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3FB0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493FB0">
            <w:pPr>
              <w:pStyle w:val="ConsPlusNormal"/>
            </w:pPr>
            <w:r>
              <w:t>19 августа 2016 года</w:t>
            </w:r>
          </w:p>
        </w:tc>
        <w:tc>
          <w:tcPr>
            <w:tcW w:w="5103" w:type="dxa"/>
          </w:tcPr>
          <w:p w:rsidR="00000000" w:rsidRDefault="00493FB0">
            <w:pPr>
              <w:pStyle w:val="ConsPlusNormal"/>
              <w:jc w:val="right"/>
            </w:pPr>
            <w:r>
              <w:t>N 480-УГ</w:t>
            </w:r>
          </w:p>
        </w:tc>
      </w:tr>
    </w:tbl>
    <w:p w:rsidR="00000000" w:rsidRDefault="00493F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93FB0">
      <w:pPr>
        <w:pStyle w:val="ConsPlusNormal"/>
        <w:jc w:val="both"/>
      </w:pPr>
    </w:p>
    <w:p w:rsidR="00000000" w:rsidRDefault="00493FB0">
      <w:pPr>
        <w:pStyle w:val="ConsPlusTitle"/>
        <w:jc w:val="center"/>
      </w:pPr>
      <w:r>
        <w:t>УКАЗ</w:t>
      </w:r>
    </w:p>
    <w:p w:rsidR="00000000" w:rsidRDefault="00493FB0">
      <w:pPr>
        <w:pStyle w:val="ConsPlusTitle"/>
        <w:jc w:val="center"/>
      </w:pPr>
    </w:p>
    <w:p w:rsidR="00000000" w:rsidRDefault="00493FB0">
      <w:pPr>
        <w:pStyle w:val="ConsPlusTitle"/>
        <w:jc w:val="center"/>
      </w:pPr>
      <w:r>
        <w:t>ГУБЕРНАТОРА СВЕРДЛОВСКОЙ ОБЛАСТИ</w:t>
      </w:r>
    </w:p>
    <w:p w:rsidR="00000000" w:rsidRDefault="00493FB0">
      <w:pPr>
        <w:pStyle w:val="ConsPlusTitle"/>
        <w:jc w:val="center"/>
      </w:pPr>
    </w:p>
    <w:p w:rsidR="00000000" w:rsidRDefault="00493FB0">
      <w:pPr>
        <w:pStyle w:val="ConsPlusTitle"/>
        <w:jc w:val="center"/>
      </w:pPr>
      <w:r>
        <w:t>О ЕДИНОМ РЕГИОНАЛЬНОМ ИНТЕРНЕТ-ПОРТАЛЕ ДЛЯ РАЗМЕЩЕНИЯ</w:t>
      </w:r>
    </w:p>
    <w:p w:rsidR="00000000" w:rsidRDefault="00493FB0">
      <w:pPr>
        <w:pStyle w:val="ConsPlusTitle"/>
        <w:jc w:val="center"/>
      </w:pPr>
      <w:r>
        <w:t>ПРОЕКТОВ НОРМАТИВНЫХ ПРАВОВЫХ АКТОВ СВЕРДЛОВСКОЙ ОБЛАСТИ</w:t>
      </w:r>
    </w:p>
    <w:p w:rsidR="00000000" w:rsidRDefault="00493FB0">
      <w:pPr>
        <w:pStyle w:val="ConsPlusTitle"/>
        <w:jc w:val="center"/>
      </w:pPr>
      <w:r>
        <w:t>И МУНИЦИПАЛЬНЫХ НОРМАТИВНЫХ ПРАВОВЫХ АКТОВ В ЦЕЛЯХ</w:t>
      </w:r>
    </w:p>
    <w:p w:rsidR="00000000" w:rsidRDefault="00493FB0">
      <w:pPr>
        <w:pStyle w:val="ConsPlusTitle"/>
        <w:jc w:val="center"/>
      </w:pPr>
      <w:r>
        <w:t>ИХ ОБЩЕСТВЕННОГО ОБСУЖДЕНИЯ И ПРОВЕДЕНИЯ</w:t>
      </w:r>
    </w:p>
    <w:p w:rsidR="00000000" w:rsidRDefault="00493FB0">
      <w:pPr>
        <w:pStyle w:val="ConsPlusTitle"/>
        <w:jc w:val="center"/>
      </w:pPr>
      <w:r>
        <w:t>НЕЗАВИСИМОЙ АНТИКОРРУПЦИОННОЙ ЭКСПЕРТИЗЫ</w:t>
      </w:r>
    </w:p>
    <w:p w:rsidR="00000000" w:rsidRDefault="00493FB0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493F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</w:t>
            </w:r>
            <w:r>
              <w:rPr>
                <w:color w:val="392C69"/>
              </w:rPr>
              <w:t>няющих документов</w:t>
            </w:r>
          </w:p>
          <w:p w:rsidR="00000000" w:rsidRDefault="00493FB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06.04.2020 N 161-УГ)</w:t>
            </w:r>
          </w:p>
        </w:tc>
      </w:tr>
    </w:tbl>
    <w:p w:rsidR="00000000" w:rsidRDefault="00493FB0">
      <w:pPr>
        <w:pStyle w:val="ConsPlusNormal"/>
        <w:jc w:val="both"/>
      </w:pPr>
    </w:p>
    <w:p w:rsidR="00000000" w:rsidRDefault="00493FB0">
      <w:pPr>
        <w:pStyle w:val="ConsPlusNormal"/>
        <w:ind w:firstLine="540"/>
        <w:jc w:val="both"/>
      </w:pPr>
      <w:r>
        <w:t xml:space="preserve">В целях реализации </w:t>
      </w:r>
      <w:hyperlink r:id="rId7" w:tooltip="Указ Президента РФ от 01.04.2016 N 147 &quot;О Национальном плане противодействия коррупции на 2016 - 2017 годы&quot;{КонсультантПлюс}" w:history="1">
        <w:r>
          <w:rPr>
            <w:color w:val="0000FF"/>
          </w:rPr>
          <w:t>подпункта "ж" пункта 9</w:t>
        </w:r>
      </w:hyperlink>
      <w:r>
        <w:t xml:space="preserve"> Национального плана противодействия коррупции на 2016 - 2017 годы, утвержденного Указом Президента Российской Федерации от 01 апреля 2016 года N 147 "О Национальном плане противодействия коррупции </w:t>
      </w:r>
      <w:r>
        <w:t>на 2016 - 2017 годы", постановляю: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1. Определить официальный сайт информационной системы Свердловской области "Открытое Правительство Свердловской области" в информационно-телекоммуникационной сети "Интернет" (далее - сеть Интернет) по адресу www.open.midu</w:t>
      </w:r>
      <w:r>
        <w:t>ral.ru единым региональным интернет-порталом для размещения проектов нормативных правовых актов Свердловской области и муниципальных нормативных правовых актов в целях их общественного обсуждения и проведения независимой антикоррупционной экспертизы.</w:t>
      </w:r>
    </w:p>
    <w:p w:rsidR="00000000" w:rsidRDefault="00493FB0">
      <w:pPr>
        <w:pStyle w:val="ConsPlusNormal"/>
        <w:jc w:val="both"/>
      </w:pPr>
      <w:r>
        <w:t>(в ре</w:t>
      </w:r>
      <w:r>
        <w:t xml:space="preserve">д. </w:t>
      </w:r>
      <w:hyperlink r:id="rId8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2. Департаменту информатизации и связи Свердловской области обеспечить функци</w:t>
      </w:r>
      <w:r>
        <w:t>онирование в составе информационной системы Свердловской области "Открытое Правительство Свердловской области" в сети Интернет по адресу www.open.midural.ru модуля "Независимая антикоррупционная экспертиза" (далее - раздел "Независимая антикоррупционная эк</w:t>
      </w:r>
      <w:r>
        <w:t>спертиза"), которое предусматривает возможность перехода по соответствующим гипертекстовым ссылкам к нормативным правовым актам Свердловской области, размещенным на "Официальном интернет-портале правовой информации Свердловской области" (www.pravo.gov66.ru</w:t>
      </w:r>
      <w:r>
        <w:t>), проектам нормативных правовых актов Свердловской области, размещенным на официальных сайтах органов государственной власти Свердловской области и иных государственных органов Свердловской области в сети Интернет, и проектам муниципальных нормативных пра</w:t>
      </w:r>
      <w:r>
        <w:t>вовых актов, размещенным на официальных сайтах органов местного самоуправления муниципальных образований, расположенных на территории Свердловской области (далее - муниципальные образования), в сети Интернет, в целях общественного обсуждения и проведения н</w:t>
      </w:r>
      <w:r>
        <w:t>езависимой антикоррупционной экспертизы указанных проектов.</w:t>
      </w:r>
    </w:p>
    <w:p w:rsidR="00000000" w:rsidRDefault="00493FB0">
      <w:pPr>
        <w:pStyle w:val="ConsPlusNormal"/>
        <w:jc w:val="both"/>
      </w:pPr>
      <w:r>
        <w:t xml:space="preserve">(п. 2 в ред. </w:t>
      </w:r>
      <w:hyperlink r:id="rId9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3. Испо</w:t>
      </w:r>
      <w:r>
        <w:t>лнительным органам государственной власти Свердловской области: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1) обеспечить размещение проектов нормативных правовых актов Свердловской области на официальных сайтах исполнительных органов государственной власти Свердловской области в сети Интернет с ука</w:t>
      </w:r>
      <w:r>
        <w:t>занием дат начала и окончания приема заключений по результатам независимой антикоррупционной экспертизы;</w:t>
      </w:r>
    </w:p>
    <w:p w:rsidR="00000000" w:rsidRDefault="00493FB0">
      <w:pPr>
        <w:pStyle w:val="ConsPlusNormal"/>
        <w:jc w:val="both"/>
      </w:pPr>
      <w:r>
        <w:t xml:space="preserve">(в ред. </w:t>
      </w:r>
      <w:hyperlink r:id="rId10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</w:t>
      </w:r>
      <w:r>
        <w:t xml:space="preserve"> области от 06.04.2020 N 161-УГ)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2) информировать Департамент противодействия коррупции и контроля Свердловской области об изменении адреса официального сайта исполнительного органа государственной власти Свердловской области в сети Интернет для организаци</w:t>
      </w:r>
      <w:r>
        <w:t>и внесения соответствующих изменений в раздел "Независимая антикоррупционная экспертиза".</w:t>
      </w:r>
    </w:p>
    <w:p w:rsidR="00000000" w:rsidRDefault="00493FB0">
      <w:pPr>
        <w:pStyle w:val="ConsPlusNormal"/>
        <w:jc w:val="both"/>
      </w:pPr>
      <w:r>
        <w:t xml:space="preserve">(подп. 2 в ред. </w:t>
      </w:r>
      <w:hyperlink r:id="rId11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</w:t>
      </w:r>
      <w:r>
        <w:t>и от 06.04.2020 N 161-УГ)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lastRenderedPageBreak/>
        <w:t>4. Рекомендовать Законодательному Собранию Свердловской области и государственным органам Свердловской области, не относящимся к числу органов государственной власти Свердловской области, обеспечить размещение проектов нормативных</w:t>
      </w:r>
      <w:r>
        <w:t xml:space="preserve"> правовых актов Свердловской области на соответствующих официальных сайтах в сети Интернет в разделах, посвященных вопросам противодействия коррупции, с указанием дат начала и окончания приема заключений по результатам независимой антикоррупционной эксперт</w:t>
      </w:r>
      <w:r>
        <w:t>изы.</w:t>
      </w:r>
    </w:p>
    <w:p w:rsidR="00000000" w:rsidRDefault="00493FB0">
      <w:pPr>
        <w:pStyle w:val="ConsPlusNormal"/>
        <w:jc w:val="both"/>
      </w:pPr>
      <w:r>
        <w:t xml:space="preserve">(в ред. </w:t>
      </w:r>
      <w:hyperlink r:id="rId12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4-1. Рекомендовать органам местного самоуправления муниципальных об</w:t>
      </w:r>
      <w:r>
        <w:t>разований: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1) обеспечить размещение проектов муниципальных нормативных правовых актов на официальных сайтах органов местного самоуправления муниципальных образований в сети Интернет с указанием дат начала и окончания приема заключений по результатам незави</w:t>
      </w:r>
      <w:r>
        <w:t>симой антикоррупционной экспертизы;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2) информировать Департамент противодействия коррупции и контроля Свердловской области об изменении адреса официального сайта органа местного самоуправления муниципального образования в сети Интернет для организации внес</w:t>
      </w:r>
      <w:r>
        <w:t>ения соответствующих изменений в раздел "Независимая антикоррупционная экспертиза".</w:t>
      </w:r>
    </w:p>
    <w:p w:rsidR="00000000" w:rsidRDefault="00493FB0">
      <w:pPr>
        <w:pStyle w:val="ConsPlusNormal"/>
        <w:jc w:val="both"/>
      </w:pPr>
      <w:r>
        <w:t xml:space="preserve">(п. 4-1 введен </w:t>
      </w:r>
      <w:hyperlink r:id="rId13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</w:t>
      </w:r>
      <w:r>
        <w:t>6.04.2020 N 161-УГ)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5. Департаменту противодействия коррупции и контроля Свердловской области организовать поддержание раздела "Независимая антикоррупционная экспертиза" в актуальном состоянии.</w:t>
      </w:r>
    </w:p>
    <w:p w:rsidR="00000000" w:rsidRDefault="00493FB0">
      <w:pPr>
        <w:pStyle w:val="ConsPlusNormal"/>
        <w:jc w:val="both"/>
      </w:pPr>
      <w:r>
        <w:t xml:space="preserve">(п. 5 в ред. </w:t>
      </w:r>
      <w:hyperlink r:id="rId14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6. Контроль за исполнением настоящего Указа оставляю за собой.</w:t>
      </w:r>
    </w:p>
    <w:p w:rsidR="00000000" w:rsidRDefault="00493FB0">
      <w:pPr>
        <w:pStyle w:val="ConsPlusNormal"/>
        <w:jc w:val="both"/>
      </w:pPr>
      <w:r>
        <w:t xml:space="preserve">(в ред. </w:t>
      </w:r>
      <w:hyperlink r:id="rId15" w:tooltip="Указ Губернатора Свердловской области от 06.04.2020 N 161-УГ &quot;О внесении изменений в Указ Губернатора Свердловской области от 19.08.2016 N 480-УГ &quot;О едином региональном интернет-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&quot;{КонсультантПлюс}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06.04.2020 N 161-УГ)</w:t>
      </w:r>
    </w:p>
    <w:p w:rsidR="00000000" w:rsidRDefault="00493FB0">
      <w:pPr>
        <w:pStyle w:val="ConsPlusNormal"/>
        <w:spacing w:before="200"/>
        <w:ind w:firstLine="540"/>
        <w:jc w:val="both"/>
      </w:pPr>
      <w:r>
        <w:t>7. Настоящий Указ опубликовать на "Официальном интернет-портале правовой информации Свердловской области" (www.pravo.gov66.ru).</w:t>
      </w:r>
    </w:p>
    <w:p w:rsidR="00000000" w:rsidRDefault="00493FB0">
      <w:pPr>
        <w:pStyle w:val="ConsPlusNormal"/>
        <w:jc w:val="both"/>
      </w:pPr>
    </w:p>
    <w:p w:rsidR="00000000" w:rsidRDefault="00493FB0">
      <w:pPr>
        <w:pStyle w:val="ConsPlusNormal"/>
        <w:jc w:val="right"/>
      </w:pPr>
      <w:r>
        <w:t>Губернатор</w:t>
      </w:r>
    </w:p>
    <w:p w:rsidR="00000000" w:rsidRDefault="00493FB0">
      <w:pPr>
        <w:pStyle w:val="ConsPlusNormal"/>
        <w:jc w:val="right"/>
      </w:pPr>
      <w:r>
        <w:t>Свердловской области</w:t>
      </w:r>
    </w:p>
    <w:p w:rsidR="00000000" w:rsidRDefault="00493FB0">
      <w:pPr>
        <w:pStyle w:val="ConsPlusNormal"/>
        <w:jc w:val="right"/>
      </w:pPr>
      <w:r>
        <w:t>Е.В.КУЙВАШЕВ</w:t>
      </w:r>
    </w:p>
    <w:p w:rsidR="00000000" w:rsidRDefault="00493FB0">
      <w:pPr>
        <w:pStyle w:val="ConsPlusNormal"/>
      </w:pPr>
      <w:r>
        <w:t>г. Екатеринбург</w:t>
      </w:r>
    </w:p>
    <w:p w:rsidR="00000000" w:rsidRDefault="00493FB0">
      <w:pPr>
        <w:pStyle w:val="ConsPlusNormal"/>
        <w:spacing w:before="200"/>
      </w:pPr>
      <w:r>
        <w:t>19 августа 2016 года</w:t>
      </w:r>
    </w:p>
    <w:p w:rsidR="00000000" w:rsidRDefault="00493FB0">
      <w:pPr>
        <w:pStyle w:val="ConsPlusNormal"/>
        <w:spacing w:before="200"/>
      </w:pPr>
      <w:r>
        <w:t>N 480-УГ</w:t>
      </w:r>
    </w:p>
    <w:p w:rsidR="00000000" w:rsidRDefault="00493FB0">
      <w:pPr>
        <w:pStyle w:val="ConsPlusNormal"/>
        <w:jc w:val="both"/>
      </w:pPr>
    </w:p>
    <w:p w:rsidR="00000000" w:rsidRDefault="00493FB0">
      <w:pPr>
        <w:pStyle w:val="ConsPlusNormal"/>
        <w:jc w:val="both"/>
      </w:pPr>
    </w:p>
    <w:p w:rsidR="00493FB0" w:rsidRDefault="00493F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93FB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B0" w:rsidRDefault="00493FB0">
      <w:pPr>
        <w:spacing w:after="0" w:line="240" w:lineRule="auto"/>
      </w:pPr>
      <w:r>
        <w:separator/>
      </w:r>
    </w:p>
  </w:endnote>
  <w:endnote w:type="continuationSeparator" w:id="0">
    <w:p w:rsidR="00493FB0" w:rsidRDefault="0049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3F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</w:t>
            </w:r>
            <w:r>
              <w:rPr>
                <w:rFonts w:ascii="Tahoma" w:hAnsi="Tahoma" w:cs="Tahoma"/>
                <w:b/>
                <w:bCs/>
                <w:color w:val="0000FF"/>
              </w:rPr>
              <w:t>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AD0C70">
            <w:rPr>
              <w:rFonts w:ascii="Tahoma" w:hAnsi="Tahoma" w:cs="Tahoma"/>
            </w:rPr>
            <w:fldChar w:fldCharType="separate"/>
          </w:r>
          <w:r w:rsidR="00AD0C70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AD0C70">
            <w:rPr>
              <w:rFonts w:ascii="Tahoma" w:hAnsi="Tahoma" w:cs="Tahoma"/>
            </w:rPr>
            <w:fldChar w:fldCharType="separate"/>
          </w:r>
          <w:r w:rsidR="00AD0C70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493FB0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3F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AD0C70">
            <w:rPr>
              <w:rFonts w:ascii="Tahoma" w:hAnsi="Tahoma" w:cs="Tahoma"/>
            </w:rPr>
            <w:fldChar w:fldCharType="separate"/>
          </w:r>
          <w:r w:rsidR="00AD0C7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AD0C70">
            <w:rPr>
              <w:rFonts w:ascii="Tahoma" w:hAnsi="Tahoma" w:cs="Tahoma"/>
            </w:rPr>
            <w:fldChar w:fldCharType="separate"/>
          </w:r>
          <w:r w:rsidR="00AD0C7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493FB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B0" w:rsidRDefault="00493FB0">
      <w:pPr>
        <w:spacing w:after="0" w:line="240" w:lineRule="auto"/>
      </w:pPr>
      <w:r>
        <w:separator/>
      </w:r>
    </w:p>
  </w:footnote>
  <w:footnote w:type="continuationSeparator" w:id="0">
    <w:p w:rsidR="00493FB0" w:rsidRDefault="0049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19.08.2016 N 480-УГ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06.04.2020)</w:t>
          </w:r>
          <w:r>
            <w:rPr>
              <w:rFonts w:ascii="Tahoma" w:hAnsi="Tahoma" w:cs="Tahoma"/>
              <w:sz w:val="16"/>
              <w:szCs w:val="16"/>
            </w:rPr>
            <w:br/>
            <w:t>"О едином региональном интернет-портал...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493F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93FB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D0C70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5000" cy="44767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493F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Свердловской области от 19.08.2016 N 480-УГ (ред. о</w:t>
          </w:r>
          <w:r>
            <w:rPr>
              <w:rFonts w:ascii="Tahoma" w:hAnsi="Tahoma" w:cs="Tahoma"/>
              <w:sz w:val="16"/>
              <w:szCs w:val="16"/>
            </w:rPr>
            <w:t>т 06.04.2020) "О едином региональном интернет-портал...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93F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20.05.2020</w:t>
          </w:r>
        </w:p>
      </w:tc>
    </w:tr>
  </w:tbl>
  <w:p w:rsidR="00000000" w:rsidRDefault="00493F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93FB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A1663"/>
    <w:rsid w:val="00493FB0"/>
    <w:rsid w:val="00AD0C70"/>
    <w:rsid w:val="00DA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9211537B68998E164BA6C218782351EE855B17F1DAF4401AF0F5CFA81823EC342D970E5B71D852726704228AC4077F6A21935BDCE526D110F2808JAXBE" TargetMode="External"/><Relationship Id="rId13" Type="http://schemas.openxmlformats.org/officeDocument/2006/relationships/hyperlink" Target="consultantplus://offline/ref=DBF9211537B68998E164BA6C218782351EE855B17F1DAF4401AF0F5CFA81823EC342D970E5B71D85272670422FAC4077F6A21935BDCE526D110F2808JAXBE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BF9211537B68998E164A46137EBDC3F1EEA0DBD7E12A71654FC090BA5D1846B8302DF25A6F311872E2D24126CF21924B2E91432A3D2526AJ0XFE" TargetMode="External"/><Relationship Id="rId12" Type="http://schemas.openxmlformats.org/officeDocument/2006/relationships/hyperlink" Target="consultantplus://offline/ref=DBF9211537B68998E164BA6C218782351EE855B17F1DAF4401AF0F5CFA81823EC342D970E5B71D85272670422EAC4077F6A21935BDCE526D110F2808JAXB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F9211537B68998E164BA6C218782351EE855B17F1DAF4401AF0F5CFA81823EC342D970E5B71D85272670432FAC4077F6A21935BDCE526D110F2808JAXBE" TargetMode="External"/><Relationship Id="rId11" Type="http://schemas.openxmlformats.org/officeDocument/2006/relationships/hyperlink" Target="consultantplus://offline/ref=DBF9211537B68998E164BA6C218782351EE855B17F1DAF4401AF0F5CFA81823EC342D970E5B71D85272670422CAC4077F6A21935BDCE526D110F2808JAXB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BF9211537B68998E164BA6C218782351EE855B17F1DAF4401AF0F5CFA81823EC342D970E5B71D85272670412BAC4077F6A21935BDCE526D110F2808JAXBE" TargetMode="External"/><Relationship Id="rId10" Type="http://schemas.openxmlformats.org/officeDocument/2006/relationships/hyperlink" Target="consultantplus://offline/ref=DBF9211537B68998E164BA6C218782351EE855B17F1DAF4401AF0F5CFA81823EC342D970E5B71D85272670422BAC4077F6A21935BDCE526D110F2808JAXBE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BF9211537B68998E164BA6C218782351EE855B17F1DAF4401AF0F5CFA81823EC342D970E5B71D852726704229AC4077F6A21935BDCE526D110F2808JAXBE" TargetMode="External"/><Relationship Id="rId14" Type="http://schemas.openxmlformats.org/officeDocument/2006/relationships/hyperlink" Target="consultantplus://offline/ref=DBF9211537B68998E164BA6C218782351EE855B17F1DAF4401AF0F5CFA81823EC342D970E5B71D852726704129AC4077F6A21935BDCE526D110F2808JAX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1661</Words>
  <Characters>9473</Characters>
  <Application>Microsoft Office Word</Application>
  <DocSecurity>2</DocSecurity>
  <Lines>78</Lines>
  <Paragraphs>22</Paragraphs>
  <ScaleCrop>false</ScaleCrop>
  <Company>КонсультантПлюс Версия 4019.00.23</Company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19.08.2016 N 480-УГ(ред. от 06.04.2020)"О едином региональном интернет-портале для размещения проектов нормативных правовых актов Свердловской области и муниципальных нормативных правовых актов в целях их обществен</dc:title>
  <dc:subject/>
  <dc:creator>Dima</dc:creator>
  <cp:keywords/>
  <dc:description/>
  <cp:lastModifiedBy>Dima</cp:lastModifiedBy>
  <cp:revision>2</cp:revision>
  <dcterms:created xsi:type="dcterms:W3CDTF">2020-05-25T06:24:00Z</dcterms:created>
  <dcterms:modified xsi:type="dcterms:W3CDTF">2020-05-25T06:24:00Z</dcterms:modified>
</cp:coreProperties>
</file>