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AC" w:rsidRPr="006700FC" w:rsidRDefault="00843A99" w:rsidP="00D63C07">
      <w:pPr>
        <w:rPr>
          <w:sz w:val="32"/>
        </w:rPr>
      </w:pPr>
      <w:r w:rsidRPr="006700FC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5.7pt;margin-top:-49.65pt;width:78.55pt;height:17.9pt;z-index:251657216;mso-width-relative:margin;mso-height-relative:margin" stroked="f">
            <v:textbox style="mso-next-textbox:#_x0000_s1027">
              <w:txbxContent>
                <w:p w:rsidR="00DC215B" w:rsidRPr="00536A0F" w:rsidRDefault="00DC215B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5D16FC"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6350</wp:posOffset>
            </wp:positionV>
            <wp:extent cx="685800" cy="914400"/>
            <wp:effectExtent l="19050" t="0" r="0" b="0"/>
            <wp:wrapSquare wrapText="bothSides"/>
            <wp:docPr id="4" name="Рисунок 4" descr="pelym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lym_city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C07" w:rsidRPr="006700FC" w:rsidRDefault="00D63C07" w:rsidP="00D63C07">
      <w:pPr>
        <w:rPr>
          <w:sz w:val="32"/>
        </w:rPr>
      </w:pPr>
    </w:p>
    <w:p w:rsidR="00D63C07" w:rsidRPr="006700FC" w:rsidRDefault="00D63C07" w:rsidP="002B11AC">
      <w:pPr>
        <w:rPr>
          <w:sz w:val="32"/>
        </w:rPr>
      </w:pPr>
    </w:p>
    <w:p w:rsidR="006F5669" w:rsidRPr="006700FC" w:rsidRDefault="006F5669" w:rsidP="002B11AC">
      <w:pPr>
        <w:rPr>
          <w:sz w:val="32"/>
        </w:rPr>
      </w:pPr>
    </w:p>
    <w:p w:rsidR="00D63C07" w:rsidRPr="006700FC" w:rsidRDefault="00111830" w:rsidP="00D63C07">
      <w:pPr>
        <w:jc w:val="center"/>
        <w:rPr>
          <w:b/>
          <w:sz w:val="32"/>
        </w:rPr>
      </w:pPr>
      <w:r w:rsidRPr="006700FC">
        <w:rPr>
          <w:b/>
          <w:sz w:val="32"/>
        </w:rPr>
        <w:t>ПОСТАНОВЛЕНИЕ</w:t>
      </w:r>
    </w:p>
    <w:p w:rsidR="00D63C07" w:rsidRPr="006700FC" w:rsidRDefault="00207190" w:rsidP="00D63C07">
      <w:pPr>
        <w:jc w:val="center"/>
        <w:rPr>
          <w:b/>
          <w:sz w:val="32"/>
        </w:rPr>
      </w:pPr>
      <w:r w:rsidRPr="006700FC">
        <w:rPr>
          <w:b/>
          <w:sz w:val="32"/>
        </w:rPr>
        <w:t xml:space="preserve">ГЛАВЫ </w:t>
      </w:r>
      <w:r w:rsidR="00D63C07" w:rsidRPr="006700FC">
        <w:rPr>
          <w:b/>
          <w:sz w:val="32"/>
        </w:rPr>
        <w:t>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80"/>
      </w:tblGrid>
      <w:tr w:rsidR="00D63C07" w:rsidRPr="000B2597" w:rsidTr="00944FBB">
        <w:trPr>
          <w:trHeight w:val="125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0FAB" w:rsidRDefault="00000FAB" w:rsidP="004814CD">
            <w:pPr>
              <w:rPr>
                <w:sz w:val="28"/>
                <w:szCs w:val="28"/>
              </w:rPr>
            </w:pPr>
          </w:p>
          <w:p w:rsidR="00D63C07" w:rsidRDefault="00BA2929" w:rsidP="004814CD">
            <w:pPr>
              <w:rPr>
                <w:sz w:val="28"/>
                <w:szCs w:val="28"/>
              </w:rPr>
            </w:pPr>
            <w:r w:rsidRPr="000B2597">
              <w:rPr>
                <w:sz w:val="28"/>
                <w:szCs w:val="28"/>
              </w:rPr>
              <w:t>о</w:t>
            </w:r>
            <w:r w:rsidR="00D63C07" w:rsidRPr="000B2597">
              <w:rPr>
                <w:sz w:val="28"/>
                <w:szCs w:val="28"/>
              </w:rPr>
              <w:t>т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843A99">
              <w:rPr>
                <w:sz w:val="28"/>
                <w:szCs w:val="28"/>
                <w:u w:val="single"/>
              </w:rPr>
              <w:t>17.09.2021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D63C07" w:rsidRPr="000B2597">
              <w:rPr>
                <w:sz w:val="28"/>
                <w:szCs w:val="28"/>
              </w:rPr>
              <w:t>№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843A99">
              <w:rPr>
                <w:sz w:val="28"/>
                <w:szCs w:val="28"/>
                <w:u w:val="single"/>
              </w:rPr>
              <w:t>30</w:t>
            </w:r>
          </w:p>
          <w:p w:rsidR="006B7A3C" w:rsidRPr="006B7A3C" w:rsidRDefault="006B7A3C" w:rsidP="004814CD">
            <w:pPr>
              <w:rPr>
                <w:sz w:val="16"/>
                <w:szCs w:val="16"/>
              </w:rPr>
            </w:pPr>
          </w:p>
          <w:p w:rsidR="00D63C07" w:rsidRPr="000B2597" w:rsidRDefault="00D63C07" w:rsidP="004814CD">
            <w:pPr>
              <w:rPr>
                <w:sz w:val="28"/>
                <w:szCs w:val="28"/>
              </w:rPr>
            </w:pPr>
            <w:r w:rsidRPr="000B2597">
              <w:rPr>
                <w:sz w:val="28"/>
                <w:szCs w:val="28"/>
              </w:rPr>
              <w:t xml:space="preserve">п. Пелым </w:t>
            </w:r>
          </w:p>
        </w:tc>
      </w:tr>
    </w:tbl>
    <w:p w:rsidR="00DE116E" w:rsidRPr="00E15334" w:rsidRDefault="00DE116E" w:rsidP="00DE1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43A99" w:rsidRDefault="0060743F" w:rsidP="006074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главы городского округа Пелым от 09.03.2021 №</w:t>
      </w:r>
      <w:r w:rsidR="00843A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E14C2F">
        <w:rPr>
          <w:b/>
          <w:sz w:val="28"/>
          <w:szCs w:val="28"/>
        </w:rPr>
        <w:t xml:space="preserve"> «Об утверждении Плана по противодействию коррупции в городском округе Пелым на 2021-2023 годы»</w:t>
      </w:r>
      <w:r>
        <w:rPr>
          <w:b/>
          <w:sz w:val="28"/>
          <w:szCs w:val="28"/>
        </w:rPr>
        <w:t xml:space="preserve"> и </w:t>
      </w:r>
      <w:r w:rsidR="00E14C2F">
        <w:rPr>
          <w:b/>
          <w:sz w:val="28"/>
          <w:szCs w:val="28"/>
        </w:rPr>
        <w:t xml:space="preserve">в </w:t>
      </w:r>
      <w:r w:rsidR="0019006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</w:t>
      </w:r>
      <w:r w:rsidR="00DE116E">
        <w:rPr>
          <w:b/>
          <w:sz w:val="28"/>
          <w:szCs w:val="28"/>
        </w:rPr>
        <w:t xml:space="preserve"> по противодействию коррупции </w:t>
      </w:r>
      <w:r w:rsidR="00EF0AB1">
        <w:rPr>
          <w:b/>
          <w:sz w:val="28"/>
          <w:szCs w:val="28"/>
        </w:rPr>
        <w:t>в городском округе Пелым на 20</w:t>
      </w:r>
      <w:r w:rsidR="00224D55">
        <w:rPr>
          <w:b/>
          <w:sz w:val="28"/>
          <w:szCs w:val="28"/>
        </w:rPr>
        <w:t>21</w:t>
      </w:r>
      <w:r w:rsidR="00410D77">
        <w:rPr>
          <w:b/>
          <w:sz w:val="28"/>
          <w:szCs w:val="28"/>
        </w:rPr>
        <w:t>-20</w:t>
      </w:r>
      <w:r w:rsidR="0092473B">
        <w:rPr>
          <w:b/>
          <w:sz w:val="28"/>
          <w:szCs w:val="28"/>
        </w:rPr>
        <w:t>2</w:t>
      </w:r>
      <w:r w:rsidR="00224D55">
        <w:rPr>
          <w:b/>
          <w:sz w:val="28"/>
          <w:szCs w:val="28"/>
        </w:rPr>
        <w:t>3</w:t>
      </w:r>
      <w:r w:rsidR="00DE116E">
        <w:rPr>
          <w:b/>
          <w:sz w:val="28"/>
          <w:szCs w:val="28"/>
        </w:rPr>
        <w:t xml:space="preserve"> год</w:t>
      </w:r>
      <w:r w:rsidR="00410D77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, утвержденный постановлением главы городского округа Пелым </w:t>
      </w:r>
    </w:p>
    <w:p w:rsidR="00DE116E" w:rsidRDefault="0060743F" w:rsidP="006074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09.03.2021 №</w:t>
      </w:r>
      <w:r w:rsidR="00843A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:rsidR="00DE116E" w:rsidRPr="00DE116E" w:rsidRDefault="00DE116E" w:rsidP="007671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116E" w:rsidRPr="00843A99" w:rsidRDefault="0092473B" w:rsidP="00843A99">
      <w:pPr>
        <w:ind w:firstLine="714"/>
        <w:jc w:val="both"/>
        <w:rPr>
          <w:sz w:val="26"/>
          <w:szCs w:val="26"/>
        </w:rPr>
      </w:pPr>
      <w:r w:rsidRPr="00843A99">
        <w:rPr>
          <w:color w:val="000000"/>
          <w:sz w:val="26"/>
          <w:szCs w:val="26"/>
        </w:rPr>
        <w:t xml:space="preserve">В соответствии </w:t>
      </w:r>
      <w:r w:rsidR="0060743F" w:rsidRPr="00843A99">
        <w:rPr>
          <w:color w:val="000000"/>
          <w:sz w:val="26"/>
          <w:szCs w:val="26"/>
        </w:rPr>
        <w:t>с подпунктом «б» пункта 3 Указа Президента Российской Федерации от 16 августа 2021</w:t>
      </w:r>
      <w:r w:rsidR="00843A99" w:rsidRPr="00843A99">
        <w:rPr>
          <w:color w:val="000000"/>
          <w:sz w:val="26"/>
          <w:szCs w:val="26"/>
        </w:rPr>
        <w:t xml:space="preserve"> </w:t>
      </w:r>
      <w:r w:rsidR="0060743F" w:rsidRPr="00843A99">
        <w:rPr>
          <w:color w:val="000000"/>
          <w:sz w:val="26"/>
          <w:szCs w:val="26"/>
        </w:rPr>
        <w:t xml:space="preserve">года № 478 </w:t>
      </w:r>
      <w:r w:rsidR="00843A99" w:rsidRPr="00843A99">
        <w:rPr>
          <w:color w:val="000000"/>
          <w:sz w:val="26"/>
          <w:szCs w:val="26"/>
        </w:rPr>
        <w:t>«</w:t>
      </w:r>
      <w:r w:rsidR="0060743F" w:rsidRPr="00843A99">
        <w:rPr>
          <w:color w:val="000000"/>
          <w:sz w:val="26"/>
          <w:szCs w:val="26"/>
        </w:rPr>
        <w:t>О Национальном плане противодействия коррупции на 2021 - 2024 годы</w:t>
      </w:r>
      <w:r w:rsidR="00843A99" w:rsidRPr="00843A99">
        <w:rPr>
          <w:color w:val="000000"/>
          <w:sz w:val="26"/>
          <w:szCs w:val="26"/>
        </w:rPr>
        <w:t>»</w:t>
      </w:r>
      <w:r w:rsidR="00DE116E" w:rsidRPr="00843A99">
        <w:rPr>
          <w:sz w:val="26"/>
          <w:szCs w:val="26"/>
        </w:rPr>
        <w:t>, руководствуясь Устав</w:t>
      </w:r>
      <w:r w:rsidR="0060743F" w:rsidRPr="00843A99">
        <w:rPr>
          <w:sz w:val="26"/>
          <w:szCs w:val="26"/>
        </w:rPr>
        <w:t>ом</w:t>
      </w:r>
      <w:r w:rsidR="00DE116E" w:rsidRPr="00843A99">
        <w:rPr>
          <w:sz w:val="26"/>
          <w:szCs w:val="26"/>
        </w:rPr>
        <w:t xml:space="preserve"> городского округа Пелым</w:t>
      </w:r>
    </w:p>
    <w:p w:rsidR="00111830" w:rsidRPr="00DE116E" w:rsidRDefault="00111830" w:rsidP="00843A99">
      <w:pPr>
        <w:jc w:val="both"/>
        <w:rPr>
          <w:b/>
          <w:sz w:val="28"/>
          <w:szCs w:val="28"/>
        </w:rPr>
      </w:pPr>
      <w:r w:rsidRPr="00DE116E">
        <w:rPr>
          <w:b/>
          <w:sz w:val="28"/>
          <w:szCs w:val="28"/>
        </w:rPr>
        <w:t>ПОСТАНОВЛЯЮ:</w:t>
      </w:r>
    </w:p>
    <w:p w:rsidR="0060743F" w:rsidRPr="00843A99" w:rsidRDefault="00E14C2F" w:rsidP="00843A99">
      <w:pPr>
        <w:autoSpaceDE w:val="0"/>
        <w:autoSpaceDN w:val="0"/>
        <w:adjustRightInd w:val="0"/>
        <w:ind w:firstLine="714"/>
        <w:jc w:val="both"/>
        <w:rPr>
          <w:sz w:val="26"/>
          <w:szCs w:val="26"/>
        </w:rPr>
      </w:pPr>
      <w:r w:rsidRPr="00843A99">
        <w:rPr>
          <w:sz w:val="26"/>
          <w:szCs w:val="26"/>
        </w:rPr>
        <w:t>1.</w:t>
      </w:r>
      <w:r w:rsidR="0060743F" w:rsidRPr="00843A99">
        <w:rPr>
          <w:sz w:val="26"/>
          <w:szCs w:val="26"/>
        </w:rPr>
        <w:t xml:space="preserve"> Продлить срок реализации </w:t>
      </w:r>
      <w:r w:rsidRPr="00843A99">
        <w:rPr>
          <w:sz w:val="26"/>
          <w:szCs w:val="26"/>
        </w:rPr>
        <w:t>Плана по противодействию коррупции в городском округе Пелым на 2021-2023 годы</w:t>
      </w:r>
      <w:r w:rsidR="0060743F" w:rsidRPr="00843A99">
        <w:rPr>
          <w:sz w:val="26"/>
          <w:szCs w:val="26"/>
        </w:rPr>
        <w:t>, утвержденно</w:t>
      </w:r>
      <w:r w:rsidRPr="00843A99">
        <w:rPr>
          <w:sz w:val="26"/>
          <w:szCs w:val="26"/>
        </w:rPr>
        <w:t>го</w:t>
      </w:r>
      <w:r w:rsidR="0060743F" w:rsidRPr="00843A99">
        <w:rPr>
          <w:sz w:val="26"/>
          <w:szCs w:val="26"/>
        </w:rPr>
        <w:t xml:space="preserve"> </w:t>
      </w:r>
      <w:r w:rsidRPr="00843A99">
        <w:rPr>
          <w:sz w:val="26"/>
          <w:szCs w:val="26"/>
        </w:rPr>
        <w:t>постановлением главы городского округа Пелым от 09.03.2021 №</w:t>
      </w:r>
      <w:r w:rsidR="00843A99" w:rsidRPr="00843A99">
        <w:rPr>
          <w:sz w:val="26"/>
          <w:szCs w:val="26"/>
        </w:rPr>
        <w:t xml:space="preserve"> </w:t>
      </w:r>
      <w:r w:rsidRPr="00843A99">
        <w:rPr>
          <w:sz w:val="26"/>
          <w:szCs w:val="26"/>
        </w:rPr>
        <w:t xml:space="preserve">6 </w:t>
      </w:r>
      <w:r w:rsidR="0060743F" w:rsidRPr="00843A99">
        <w:rPr>
          <w:sz w:val="26"/>
          <w:szCs w:val="26"/>
        </w:rPr>
        <w:t>на период до 2024 года.</w:t>
      </w:r>
    </w:p>
    <w:p w:rsidR="00E14C2F" w:rsidRPr="00843A99" w:rsidRDefault="00E14C2F" w:rsidP="00843A99">
      <w:pPr>
        <w:ind w:firstLine="714"/>
        <w:jc w:val="both"/>
        <w:rPr>
          <w:sz w:val="26"/>
          <w:szCs w:val="26"/>
        </w:rPr>
      </w:pPr>
      <w:r w:rsidRPr="00843A99">
        <w:rPr>
          <w:sz w:val="26"/>
          <w:szCs w:val="26"/>
        </w:rPr>
        <w:t>2. Внести в</w:t>
      </w:r>
      <w:r w:rsidRPr="00843A99">
        <w:rPr>
          <w:b/>
          <w:sz w:val="26"/>
          <w:szCs w:val="26"/>
        </w:rPr>
        <w:t xml:space="preserve"> </w:t>
      </w:r>
      <w:r w:rsidRPr="00843A99">
        <w:rPr>
          <w:sz w:val="26"/>
          <w:szCs w:val="26"/>
        </w:rPr>
        <w:t>постановление главы городского округа Пелым от 09.03.2021 №</w:t>
      </w:r>
      <w:r w:rsidR="00843A99" w:rsidRPr="00843A99">
        <w:rPr>
          <w:sz w:val="26"/>
          <w:szCs w:val="26"/>
        </w:rPr>
        <w:t xml:space="preserve"> </w:t>
      </w:r>
      <w:r w:rsidRPr="00843A99">
        <w:rPr>
          <w:sz w:val="26"/>
          <w:szCs w:val="26"/>
        </w:rPr>
        <w:t>6 «Об утверждении Плана по противодействию коррупции в городском округе Пелым на 2021-2023 годы»</w:t>
      </w:r>
      <w:r w:rsidRPr="00843A99">
        <w:rPr>
          <w:b/>
          <w:sz w:val="26"/>
          <w:szCs w:val="26"/>
        </w:rPr>
        <w:t xml:space="preserve"> </w:t>
      </w:r>
      <w:r w:rsidRPr="00843A99">
        <w:rPr>
          <w:sz w:val="26"/>
          <w:szCs w:val="26"/>
        </w:rPr>
        <w:t>следующие изменения:</w:t>
      </w:r>
    </w:p>
    <w:p w:rsidR="0060743F" w:rsidRPr="00843A99" w:rsidRDefault="00E14C2F" w:rsidP="00843A99">
      <w:pPr>
        <w:ind w:firstLine="714"/>
        <w:jc w:val="both"/>
        <w:rPr>
          <w:sz w:val="26"/>
          <w:szCs w:val="26"/>
        </w:rPr>
      </w:pPr>
      <w:r w:rsidRPr="00843A99">
        <w:rPr>
          <w:sz w:val="26"/>
          <w:szCs w:val="26"/>
        </w:rPr>
        <w:t>1) в наименовании постановления числа «2021-2023» заменить числами «2021-2024»;</w:t>
      </w:r>
    </w:p>
    <w:p w:rsidR="00E14C2F" w:rsidRPr="00843A99" w:rsidRDefault="00E14C2F" w:rsidP="00843A99">
      <w:pPr>
        <w:ind w:firstLine="714"/>
        <w:jc w:val="both"/>
        <w:rPr>
          <w:sz w:val="26"/>
          <w:szCs w:val="26"/>
        </w:rPr>
      </w:pPr>
      <w:r w:rsidRPr="00843A99">
        <w:rPr>
          <w:sz w:val="26"/>
          <w:szCs w:val="26"/>
        </w:rPr>
        <w:t>2) в постановляющей части, в пункте 1 и 2 числа «2021-202</w:t>
      </w:r>
      <w:r w:rsidR="00843A99" w:rsidRPr="00843A99">
        <w:rPr>
          <w:sz w:val="26"/>
          <w:szCs w:val="26"/>
        </w:rPr>
        <w:t>3» заменить числами «2021-2024».</w:t>
      </w:r>
    </w:p>
    <w:p w:rsidR="00E14C2F" w:rsidRPr="00843A99" w:rsidRDefault="00E14C2F" w:rsidP="00843A99">
      <w:pPr>
        <w:autoSpaceDE w:val="0"/>
        <w:autoSpaceDN w:val="0"/>
        <w:adjustRightInd w:val="0"/>
        <w:ind w:firstLine="714"/>
        <w:jc w:val="both"/>
        <w:rPr>
          <w:sz w:val="26"/>
          <w:szCs w:val="26"/>
        </w:rPr>
      </w:pPr>
      <w:r w:rsidRPr="00843A99">
        <w:rPr>
          <w:sz w:val="26"/>
          <w:szCs w:val="26"/>
        </w:rPr>
        <w:t>3. Внести в План по противодействию коррупции в городском округе Пелым на 2021-2023 годы, утвержденный постановлением главы городского округа Пелым от 09.03.2021 №</w:t>
      </w:r>
      <w:r w:rsidR="00843A99" w:rsidRPr="00843A99">
        <w:rPr>
          <w:sz w:val="26"/>
          <w:szCs w:val="26"/>
        </w:rPr>
        <w:t xml:space="preserve"> </w:t>
      </w:r>
      <w:r w:rsidRPr="00843A99">
        <w:rPr>
          <w:sz w:val="26"/>
          <w:szCs w:val="26"/>
        </w:rPr>
        <w:t>6 изменения, изложив в новой редакции (прилагается).</w:t>
      </w:r>
    </w:p>
    <w:p w:rsidR="00DE116E" w:rsidRPr="00843A99" w:rsidRDefault="00843A99" w:rsidP="00843A99">
      <w:pPr>
        <w:ind w:firstLine="714"/>
        <w:jc w:val="both"/>
        <w:rPr>
          <w:sz w:val="26"/>
          <w:szCs w:val="26"/>
        </w:rPr>
      </w:pPr>
      <w:r w:rsidRPr="00843A99">
        <w:rPr>
          <w:sz w:val="26"/>
          <w:szCs w:val="26"/>
        </w:rPr>
        <w:t>4</w:t>
      </w:r>
      <w:r w:rsidR="00DE116E" w:rsidRPr="00843A99">
        <w:rPr>
          <w:sz w:val="26"/>
          <w:szCs w:val="26"/>
        </w:rPr>
        <w:t>. Настоящее постановление опубликовать в информационной газете «Пелымский вестник» и разместить на официальном сайте городского округа Пелым в сети «Интернет».</w:t>
      </w:r>
    </w:p>
    <w:p w:rsidR="00DE116E" w:rsidRPr="00DE116E" w:rsidRDefault="00843A99" w:rsidP="00843A99">
      <w:pPr>
        <w:ind w:firstLine="714"/>
        <w:jc w:val="both"/>
        <w:rPr>
          <w:sz w:val="28"/>
          <w:szCs w:val="28"/>
        </w:rPr>
      </w:pPr>
      <w:r w:rsidRPr="00843A99">
        <w:rPr>
          <w:sz w:val="26"/>
          <w:szCs w:val="26"/>
        </w:rPr>
        <w:t>5</w:t>
      </w:r>
      <w:r w:rsidR="00DE116E" w:rsidRPr="00843A99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CF48F0" w:rsidRDefault="00CF48F0" w:rsidP="00DE116E">
      <w:pPr>
        <w:jc w:val="both"/>
        <w:rPr>
          <w:sz w:val="28"/>
          <w:szCs w:val="28"/>
        </w:rPr>
      </w:pPr>
    </w:p>
    <w:p w:rsidR="00843A99" w:rsidRDefault="00843A99" w:rsidP="00DE116E">
      <w:pPr>
        <w:jc w:val="both"/>
        <w:rPr>
          <w:sz w:val="28"/>
          <w:szCs w:val="28"/>
        </w:rPr>
      </w:pPr>
    </w:p>
    <w:p w:rsidR="00843A99" w:rsidRDefault="00843A99" w:rsidP="00DE116E">
      <w:pPr>
        <w:jc w:val="both"/>
        <w:rPr>
          <w:sz w:val="28"/>
          <w:szCs w:val="28"/>
        </w:rPr>
      </w:pPr>
    </w:p>
    <w:p w:rsidR="00843A99" w:rsidRDefault="00843A99" w:rsidP="00DE116E">
      <w:pPr>
        <w:jc w:val="both"/>
        <w:rPr>
          <w:sz w:val="28"/>
          <w:szCs w:val="28"/>
        </w:rPr>
      </w:pPr>
    </w:p>
    <w:p w:rsidR="00DE116E" w:rsidRPr="000B2597" w:rsidRDefault="00DE116E" w:rsidP="00CF48F0">
      <w:pPr>
        <w:jc w:val="both"/>
        <w:rPr>
          <w:sz w:val="28"/>
          <w:szCs w:val="28"/>
        </w:rPr>
      </w:pPr>
      <w:r w:rsidRPr="00DE116E">
        <w:rPr>
          <w:sz w:val="28"/>
          <w:szCs w:val="28"/>
        </w:rPr>
        <w:t>Глава городского округа Пелым                                                              Ш.Т. Алиев</w:t>
      </w:r>
    </w:p>
    <w:p w:rsidR="007F1DE6" w:rsidRDefault="007F1DE6" w:rsidP="0092473B">
      <w:pPr>
        <w:pStyle w:val="ConsPlusTitle"/>
        <w:sectPr w:rsidR="007F1DE6" w:rsidSect="00CF48F0">
          <w:headerReference w:type="default" r:id="rId9"/>
          <w:headerReference w:type="first" r:id="rId10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14563"/>
        <w:gridCol w:w="222"/>
      </w:tblGrid>
      <w:tr w:rsidR="006566F9" w:rsidRPr="00365AA9" w:rsidTr="005E0E62">
        <w:trPr>
          <w:trHeight w:val="1185"/>
        </w:trPr>
        <w:tc>
          <w:tcPr>
            <w:tcW w:w="11765" w:type="dxa"/>
            <w:shd w:val="clear" w:color="auto" w:fill="auto"/>
          </w:tcPr>
          <w:tbl>
            <w:tblPr>
              <w:tblW w:w="14737" w:type="dxa"/>
              <w:tblLook w:val="04A0"/>
            </w:tblPr>
            <w:tblGrid>
              <w:gridCol w:w="10910"/>
              <w:gridCol w:w="3827"/>
            </w:tblGrid>
            <w:tr w:rsidR="00BA1CB7" w:rsidRPr="00E02E56" w:rsidTr="00E02E56">
              <w:tc>
                <w:tcPr>
                  <w:tcW w:w="10910" w:type="dxa"/>
                  <w:shd w:val="clear" w:color="auto" w:fill="auto"/>
                </w:tcPr>
                <w:p w:rsidR="00BA1CB7" w:rsidRPr="00E02E56" w:rsidRDefault="00BA1CB7" w:rsidP="006566F9">
                  <w:pPr>
                    <w:pStyle w:val="ConsPlusTitle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BA1CB7" w:rsidRPr="00E02E56" w:rsidRDefault="00BA1CB7" w:rsidP="00BA1CB7">
                  <w:pPr>
                    <w:pStyle w:val="ConsPlusTitle"/>
                    <w:rPr>
                      <w:b w:val="0"/>
                    </w:rPr>
                  </w:pPr>
                  <w:r w:rsidRPr="00E02E56">
                    <w:rPr>
                      <w:b w:val="0"/>
                    </w:rPr>
                    <w:t>Утвержден:</w:t>
                  </w:r>
                </w:p>
                <w:p w:rsidR="00BA1CB7" w:rsidRPr="00E02E56" w:rsidRDefault="00BA1CB7" w:rsidP="00BA1CB7">
                  <w:pPr>
                    <w:pStyle w:val="ConsPlusTitle"/>
                    <w:rPr>
                      <w:b w:val="0"/>
                    </w:rPr>
                  </w:pPr>
                  <w:r w:rsidRPr="00E02E56">
                    <w:rPr>
                      <w:b w:val="0"/>
                    </w:rPr>
                    <w:t>постановлением главы</w:t>
                  </w:r>
                </w:p>
                <w:p w:rsidR="00BA1CB7" w:rsidRPr="00E02E56" w:rsidRDefault="00BA1CB7" w:rsidP="00BA1CB7">
                  <w:pPr>
                    <w:pStyle w:val="ConsPlusTitle"/>
                    <w:rPr>
                      <w:b w:val="0"/>
                    </w:rPr>
                  </w:pPr>
                  <w:r w:rsidRPr="00E02E56">
                    <w:rPr>
                      <w:b w:val="0"/>
                    </w:rPr>
                    <w:t xml:space="preserve">городского округа Пелым </w:t>
                  </w:r>
                </w:p>
                <w:p w:rsidR="00BA1CB7" w:rsidRPr="00E02E56" w:rsidRDefault="00BA1CB7" w:rsidP="00BA1CB7">
                  <w:pPr>
                    <w:pStyle w:val="ConsPlusTitle"/>
                    <w:rPr>
                      <w:b w:val="0"/>
                      <w:u w:val="single"/>
                    </w:rPr>
                  </w:pPr>
                  <w:r w:rsidRPr="00E02E56">
                    <w:rPr>
                      <w:b w:val="0"/>
                    </w:rPr>
                    <w:t xml:space="preserve">от </w:t>
                  </w:r>
                  <w:r w:rsidRPr="00E02E56">
                    <w:rPr>
                      <w:b w:val="0"/>
                      <w:u w:val="single"/>
                    </w:rPr>
                    <w:t>09.03.2021</w:t>
                  </w:r>
                  <w:r w:rsidRPr="00E02E56">
                    <w:rPr>
                      <w:b w:val="0"/>
                    </w:rPr>
                    <w:t xml:space="preserve"> № </w:t>
                  </w:r>
                  <w:r w:rsidRPr="00E02E56">
                    <w:rPr>
                      <w:b w:val="0"/>
                      <w:u w:val="single"/>
                    </w:rPr>
                    <w:t>6</w:t>
                  </w:r>
                </w:p>
                <w:p w:rsidR="00BA1CB7" w:rsidRPr="00E02E56" w:rsidRDefault="00BA1CB7" w:rsidP="00BA1CB7">
                  <w:pPr>
                    <w:pStyle w:val="ConsPlusTitle"/>
                    <w:rPr>
                      <w:b w:val="0"/>
                      <w:i/>
                      <w:sz w:val="28"/>
                      <w:szCs w:val="28"/>
                    </w:rPr>
                  </w:pPr>
                  <w:r w:rsidRPr="00E02E56">
                    <w:rPr>
                      <w:i/>
                    </w:rPr>
                    <w:t xml:space="preserve">(в ред. пост. от </w:t>
                  </w:r>
                  <w:r w:rsidRPr="00E02E56">
                    <w:rPr>
                      <w:i/>
                      <w:u w:val="single"/>
                    </w:rPr>
                    <w:t>17.09.2021</w:t>
                  </w:r>
                  <w:r w:rsidRPr="00E02E56">
                    <w:rPr>
                      <w:i/>
                    </w:rPr>
                    <w:t xml:space="preserve"> № </w:t>
                  </w:r>
                  <w:r w:rsidRPr="00E02E56">
                    <w:rPr>
                      <w:i/>
                      <w:u w:val="single"/>
                    </w:rPr>
                    <w:t>30)</w:t>
                  </w:r>
                </w:p>
              </w:tc>
            </w:tr>
          </w:tbl>
          <w:p w:rsidR="006566F9" w:rsidRPr="00365AA9" w:rsidRDefault="006566F9" w:rsidP="006566F9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  <w:tc>
          <w:tcPr>
            <w:tcW w:w="2884" w:type="dxa"/>
            <w:shd w:val="clear" w:color="auto" w:fill="auto"/>
          </w:tcPr>
          <w:p w:rsidR="00BA1CB7" w:rsidRPr="00BA1CB7" w:rsidRDefault="00BA1CB7" w:rsidP="006566F9">
            <w:pPr>
              <w:pStyle w:val="ConsPlusTitle"/>
              <w:rPr>
                <w:b w:val="0"/>
              </w:rPr>
            </w:pPr>
          </w:p>
        </w:tc>
      </w:tr>
    </w:tbl>
    <w:p w:rsidR="006566F9" w:rsidRDefault="006566F9" w:rsidP="006566F9">
      <w:pPr>
        <w:pStyle w:val="ConsPlusTitle"/>
        <w:rPr>
          <w:b w:val="0"/>
          <w:sz w:val="28"/>
          <w:szCs w:val="28"/>
        </w:rPr>
      </w:pPr>
    </w:p>
    <w:p w:rsidR="00EF0AB1" w:rsidRPr="005E0E62" w:rsidRDefault="00EF0AB1" w:rsidP="00EF0AB1">
      <w:pPr>
        <w:rPr>
          <w:sz w:val="28"/>
          <w:szCs w:val="28"/>
        </w:rPr>
      </w:pPr>
    </w:p>
    <w:p w:rsidR="00EF0AB1" w:rsidRPr="00410D77" w:rsidRDefault="00EF0AB1" w:rsidP="00EF0AB1">
      <w:pPr>
        <w:pStyle w:val="ConsPlusTitle"/>
        <w:jc w:val="center"/>
      </w:pPr>
      <w:r w:rsidRPr="00891B4C">
        <w:t xml:space="preserve">План по противодействию коррупции </w:t>
      </w:r>
      <w:r>
        <w:t xml:space="preserve">в городском округе Пелым на </w:t>
      </w:r>
      <w:r w:rsidR="00410D77" w:rsidRPr="00410D77">
        <w:t>20</w:t>
      </w:r>
      <w:r w:rsidR="00224D55">
        <w:t>21</w:t>
      </w:r>
      <w:r w:rsidR="00410D77" w:rsidRPr="00410D77">
        <w:t>-20</w:t>
      </w:r>
      <w:r w:rsidR="00E73AF2">
        <w:t>2</w:t>
      </w:r>
      <w:r w:rsidR="00D9280A">
        <w:t>4</w:t>
      </w:r>
      <w:r w:rsidR="00410D77" w:rsidRPr="00410D77">
        <w:t xml:space="preserve"> годы</w:t>
      </w:r>
    </w:p>
    <w:p w:rsidR="00EF0AB1" w:rsidRPr="005E0E62" w:rsidRDefault="00EF0AB1" w:rsidP="00EF0AB1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67"/>
        <w:gridCol w:w="194"/>
        <w:gridCol w:w="134"/>
        <w:gridCol w:w="4861"/>
        <w:gridCol w:w="60"/>
        <w:gridCol w:w="4628"/>
        <w:gridCol w:w="64"/>
        <w:gridCol w:w="3675"/>
      </w:tblGrid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№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Наименование мероприятия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Ответственные исполнители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Срок исполнения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1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2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3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t>4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6566F9">
            <w:pPr>
              <w:pStyle w:val="ConsPlusTitle"/>
              <w:numPr>
                <w:ilvl w:val="0"/>
                <w:numId w:val="39"/>
              </w:numPr>
              <w:jc w:val="center"/>
              <w:rPr>
                <w:b w:val="0"/>
              </w:rPr>
            </w:pPr>
            <w:r w:rsidRPr="00BA1CB7">
              <w:rPr>
                <w:b w:val="0"/>
              </w:rPr>
              <w:t>Мероприятия по правовому обеспечению противодействия коррупции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D176CD">
            <w:pPr>
              <w:jc w:val="both"/>
            </w:pPr>
            <w:r w:rsidRPr="00BA1CB7">
              <w:t xml:space="preserve">Анализ нормативной правовой базы органов местного самоуправления городского округа Пелым и подготовка иных нормативных правовых актов, необходимых для реализации Национального плана противодействия коррупции 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</w:p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 Лемешева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autoSpaceDE w:val="0"/>
              <w:autoSpaceDN w:val="0"/>
              <w:adjustRightInd w:val="0"/>
              <w:jc w:val="center"/>
            </w:pPr>
            <w:r w:rsidRPr="00BA1CB7">
              <w:t>В течение трех месяцев со дня изменения законодательства Российской Федерации, Свердловской области</w:t>
            </w:r>
          </w:p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 соблюдению муниципальными служащими органов местного самоуправления городского округа Пелым, запретов, ограничений и требований, установленных в </w:t>
            </w:r>
            <w:r w:rsidR="006566F9" w:rsidRPr="00BA1CB7">
              <w:t>целях противодействия коррупции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Комиссия по координации работы по противодействию коррупции  при главе городского округа Пелым на территории городского округа Пелым 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 мере необходимости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 xml:space="preserve">Обеспечение доступа к информации о деятельности органов местного самоуправления городского округа Пелым </w:t>
            </w:r>
          </w:p>
          <w:p w:rsidR="00EF0AB1" w:rsidRPr="00BA1CB7" w:rsidRDefault="00EF0AB1" w:rsidP="00EB6E5A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 xml:space="preserve">А.А. Пелевина, </w:t>
            </w:r>
            <w:r w:rsidR="00410D77" w:rsidRPr="00BA1CB7">
              <w:rPr>
                <w:b w:val="0"/>
              </w:rPr>
              <w:t>Е.В. Лемешева</w:t>
            </w:r>
            <w:r w:rsidRPr="00BA1CB7">
              <w:rPr>
                <w:b w:val="0"/>
              </w:rPr>
              <w:t xml:space="preserve"> </w:t>
            </w:r>
          </w:p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Д.В. Арефьев 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4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>Проведение заседаний комиссии по координации работ</w:t>
            </w:r>
            <w:r w:rsidR="001705F7" w:rsidRPr="00BA1CB7">
              <w:t xml:space="preserve">ы по противодействию коррупции при главе городского округа Пелым на территории городского округа Пелым </w:t>
            </w:r>
          </w:p>
        </w:tc>
        <w:tc>
          <w:tcPr>
            <w:tcW w:w="4752" w:type="dxa"/>
            <w:gridSpan w:val="3"/>
          </w:tcPr>
          <w:p w:rsidR="00EF0AB1" w:rsidRPr="00BA1CB7" w:rsidRDefault="00410D77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Е.В.</w:t>
            </w:r>
            <w:r w:rsidR="00EB6E5A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  <w:r w:rsidR="00EF0AB1" w:rsidRPr="00BA1CB7">
              <w:rPr>
                <w:b w:val="0"/>
              </w:rPr>
              <w:t xml:space="preserve"> 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Раз в квартал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5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 xml:space="preserve">Проведение семинаров круглых столов с муниципальными служащими </w:t>
            </w:r>
            <w:r w:rsidR="001705F7" w:rsidRPr="00BA1CB7">
              <w:t>городского округа Пелым</w:t>
            </w:r>
          </w:p>
        </w:tc>
        <w:tc>
          <w:tcPr>
            <w:tcW w:w="4752" w:type="dxa"/>
            <w:gridSpan w:val="3"/>
          </w:tcPr>
          <w:p w:rsidR="00EF0AB1" w:rsidRPr="00BA1CB7" w:rsidRDefault="00410D77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Е.В.</w:t>
            </w:r>
            <w:r w:rsidR="00EB6E5A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Раз в квартал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6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>Проведение антикоррупционного мониторинга</w:t>
            </w:r>
          </w:p>
        </w:tc>
        <w:tc>
          <w:tcPr>
            <w:tcW w:w="4752" w:type="dxa"/>
            <w:gridSpan w:val="3"/>
          </w:tcPr>
          <w:p w:rsidR="00EF0AB1" w:rsidRPr="00BA1CB7" w:rsidRDefault="00224D55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Раз в квартал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7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>Проведение антикоррупционной экспертизы проекто</w:t>
            </w:r>
            <w:r w:rsidR="00EB6E5A" w:rsidRPr="00BA1CB7">
              <w:t>в муниципальных правовых актов</w:t>
            </w:r>
          </w:p>
        </w:tc>
        <w:tc>
          <w:tcPr>
            <w:tcW w:w="4752" w:type="dxa"/>
            <w:gridSpan w:val="3"/>
          </w:tcPr>
          <w:p w:rsidR="00EF0AB1" w:rsidRPr="00BA1CB7" w:rsidRDefault="00224D55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Е.А. Смертина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Постоянно</w:t>
            </w:r>
          </w:p>
        </w:tc>
      </w:tr>
      <w:tr w:rsidR="00816D1B" w:rsidRPr="004765EB" w:rsidTr="00C343F2">
        <w:tc>
          <w:tcPr>
            <w:tcW w:w="1432" w:type="dxa"/>
            <w:gridSpan w:val="3"/>
          </w:tcPr>
          <w:p w:rsidR="00816D1B" w:rsidRPr="00BA1CB7" w:rsidRDefault="00816D1B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8</w:t>
            </w:r>
            <w:r w:rsidR="004765EB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816D1B" w:rsidRPr="00BA1CB7" w:rsidRDefault="00816D1B" w:rsidP="00EB6E5A">
            <w:pPr>
              <w:jc w:val="both"/>
            </w:pPr>
            <w:r w:rsidRPr="00BA1CB7">
              <w:t>Принятие мер по устранению изложенных в актах прокурорского реагирования нарушений законодательства о муниципальной службе, а также коррупциогенных факторов в муниципальных правовых актах</w:t>
            </w:r>
          </w:p>
        </w:tc>
        <w:tc>
          <w:tcPr>
            <w:tcW w:w="4752" w:type="dxa"/>
            <w:gridSpan w:val="3"/>
          </w:tcPr>
          <w:p w:rsidR="00EB6E5A" w:rsidRPr="00BA1CB7" w:rsidRDefault="00224D55" w:rsidP="00224D55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</w:t>
            </w:r>
            <w:r w:rsidR="00BA1CB7" w:rsidRPr="00BA1CB7">
              <w:rPr>
                <w:b w:val="0"/>
              </w:rPr>
              <w:t>ртина,</w:t>
            </w:r>
          </w:p>
          <w:p w:rsidR="00816D1B" w:rsidRPr="00BA1CB7" w:rsidRDefault="00816D1B" w:rsidP="00224D55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 Лемешева</w:t>
            </w:r>
          </w:p>
        </w:tc>
        <w:tc>
          <w:tcPr>
            <w:tcW w:w="3675" w:type="dxa"/>
          </w:tcPr>
          <w:p w:rsidR="00816D1B" w:rsidRPr="00BA1CB7" w:rsidRDefault="00EB6E5A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</w:t>
            </w:r>
            <w:r w:rsidR="00816D1B" w:rsidRPr="00BA1CB7">
              <w:rPr>
                <w:b w:val="0"/>
              </w:rPr>
              <w:t>о мере издания актов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AF647E">
            <w:pPr>
              <w:jc w:val="center"/>
              <w:rPr>
                <w:bCs/>
              </w:rPr>
            </w:pPr>
            <w:r w:rsidRPr="00BA1CB7">
              <w:rPr>
                <w:bCs/>
              </w:rPr>
              <w:t>2. Мероприятия по совершенствованию управления в целях предуп</w:t>
            </w:r>
            <w:r w:rsidR="001705F7" w:rsidRPr="00BA1CB7">
              <w:rPr>
                <w:bCs/>
              </w:rPr>
              <w:t>реждения коррупции</w:t>
            </w:r>
          </w:p>
        </w:tc>
      </w:tr>
      <w:tr w:rsidR="00EF0AB1" w:rsidRPr="00C1361F" w:rsidTr="00C343F2">
        <w:tc>
          <w:tcPr>
            <w:tcW w:w="1432" w:type="dxa"/>
            <w:gridSpan w:val="3"/>
          </w:tcPr>
          <w:p w:rsidR="00EF0AB1" w:rsidRPr="00BA1CB7" w:rsidRDefault="004765EB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9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>Проведение инвентаризации муниципального имущества на предмет выявления имущества, не используемого для реализации пол</w:t>
            </w:r>
            <w:r w:rsidR="00EB6E5A" w:rsidRPr="00BA1CB7">
              <w:t>номочий городского округа Пелым</w:t>
            </w:r>
          </w:p>
        </w:tc>
        <w:tc>
          <w:tcPr>
            <w:tcW w:w="4752" w:type="dxa"/>
            <w:gridSpan w:val="3"/>
          </w:tcPr>
          <w:p w:rsidR="00EF0AB1" w:rsidRPr="00BA1CB7" w:rsidRDefault="003A0D05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О</w:t>
            </w:r>
            <w:r w:rsidR="00816D1B" w:rsidRPr="00BA1CB7">
              <w:rPr>
                <w:b w:val="0"/>
              </w:rPr>
              <w:t>тдел по управлению имуществом, строительству, ЖКХ, землеустройству, энергетике</w:t>
            </w:r>
          </w:p>
        </w:tc>
        <w:tc>
          <w:tcPr>
            <w:tcW w:w="3675" w:type="dxa"/>
          </w:tcPr>
          <w:p w:rsidR="00EF0AB1" w:rsidRPr="00BA1CB7" w:rsidRDefault="00EF0AB1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Раз в </w:t>
            </w:r>
            <w:r w:rsidR="00C1361F" w:rsidRPr="00BA1CB7">
              <w:rPr>
                <w:b w:val="0"/>
              </w:rPr>
              <w:t>год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4765EB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10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 требований, установленных в целях противодействия коррупции, в том числе мер по предотвращению и (или) урегулированию кон</w:t>
            </w:r>
            <w:r w:rsidR="00EB6E5A" w:rsidRPr="00BA1CB7">
              <w:t>фликта интересов</w:t>
            </w:r>
          </w:p>
        </w:tc>
        <w:tc>
          <w:tcPr>
            <w:tcW w:w="4752" w:type="dxa"/>
            <w:gridSpan w:val="3"/>
          </w:tcPr>
          <w:p w:rsidR="00DA0260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  <w:r w:rsidR="001705F7" w:rsidRPr="00BA1CB7">
              <w:rPr>
                <w:b w:val="0"/>
              </w:rPr>
              <w:t>,</w:t>
            </w:r>
          </w:p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5E0E62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4765EB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</w:t>
            </w:r>
            <w:r w:rsidR="004765EB" w:rsidRPr="00BA1CB7">
              <w:rPr>
                <w:b w:val="0"/>
              </w:rPr>
              <w:t>1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 xml:space="preserve">Обеспечение исполнения нормативных правовых актов Российской Федерации, </w:t>
            </w:r>
            <w:r w:rsidRPr="00BA1CB7">
              <w:lastRenderedPageBreak/>
              <w:t>направленных на совершенствование организационных основ противодействия коррупции в  органах местного самоуправления городс</w:t>
            </w:r>
            <w:r w:rsidR="00EB6E5A" w:rsidRPr="00BA1CB7">
              <w:t>кого округа Пелым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 xml:space="preserve">А.А. Пелевина </w:t>
            </w:r>
          </w:p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EB6E5A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 мере необходимости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4765EB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1</w:t>
            </w:r>
            <w:r w:rsidR="004765EB" w:rsidRPr="00BA1CB7">
              <w:rPr>
                <w:b w:val="0"/>
              </w:rPr>
              <w:t>2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Обеспечение выполнения требований законодательства о предотвращении и урегулировании конфликта интересов на муниципальной службе в органах местного самоуправления городского округа П</w:t>
            </w:r>
            <w:r w:rsidR="00EB6E5A" w:rsidRPr="00BA1CB7">
              <w:t>елым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</w:p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EB6E5A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675" w:type="dxa"/>
          </w:tcPr>
          <w:p w:rsidR="00EF0AB1" w:rsidRPr="00BA1CB7" w:rsidRDefault="00EF0AB1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4765EB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</w:t>
            </w:r>
            <w:r w:rsidR="004765EB" w:rsidRPr="00BA1CB7">
              <w:rPr>
                <w:b w:val="0"/>
              </w:rPr>
              <w:t>3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Повышение эффективности деятельности подразделений по профилактике коррупционных и иных правонарушений органов местного самоуправления городского округа Пелым, а также комиссии по координации работы по противодействию коррупции в органах местного самоупр</w:t>
            </w:r>
            <w:r w:rsidR="00EB6E5A" w:rsidRPr="00BA1CB7">
              <w:t>авления городского округа Пелым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</w:p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Т.Н. Баландина</w:t>
            </w:r>
          </w:p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675" w:type="dxa"/>
          </w:tcPr>
          <w:p w:rsidR="00EF0AB1" w:rsidRPr="00BA1CB7" w:rsidRDefault="00EF0AB1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515DAF">
            <w:pPr>
              <w:pStyle w:val="ConsPlusTitle"/>
              <w:tabs>
                <w:tab w:val="left" w:pos="426"/>
              </w:tabs>
              <w:jc w:val="center"/>
              <w:rPr>
                <w:b w:val="0"/>
              </w:rPr>
            </w:pPr>
            <w:r w:rsidRPr="00BA1CB7">
              <w:rPr>
                <w:b w:val="0"/>
              </w:rPr>
              <w:t>1</w:t>
            </w:r>
            <w:r w:rsidR="004765EB" w:rsidRPr="00BA1CB7">
              <w:rPr>
                <w:b w:val="0"/>
              </w:rPr>
              <w:t>4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EB6E5A">
            <w:pPr>
              <w:jc w:val="both"/>
            </w:pPr>
            <w:r w:rsidRPr="00BA1CB7">
              <w:t xml:space="preserve">Обеспечение контроля за работой по предупреждению коррупции в </w:t>
            </w:r>
            <w:r w:rsidR="00224D55" w:rsidRPr="00BA1CB7">
              <w:t>муниципальных учреждени</w:t>
            </w:r>
            <w:r w:rsidR="00EB6E5A" w:rsidRPr="00BA1CB7">
              <w:t>ях городского округа Пелым</w:t>
            </w:r>
          </w:p>
        </w:tc>
        <w:tc>
          <w:tcPr>
            <w:tcW w:w="4752" w:type="dxa"/>
            <w:gridSpan w:val="3"/>
          </w:tcPr>
          <w:p w:rsidR="001705F7" w:rsidRPr="00BA1CB7" w:rsidRDefault="001705F7" w:rsidP="001705F7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  <w:p w:rsidR="001705F7" w:rsidRPr="00BA1CB7" w:rsidRDefault="001705F7" w:rsidP="001705F7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</w:p>
          <w:p w:rsidR="001705F7" w:rsidRPr="00BA1CB7" w:rsidRDefault="001705F7" w:rsidP="001705F7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Т.Н. Баландина</w:t>
            </w:r>
          </w:p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675" w:type="dxa"/>
          </w:tcPr>
          <w:p w:rsidR="00EF0AB1" w:rsidRPr="00BA1CB7" w:rsidRDefault="001705F7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C1361F" w:rsidTr="00C343F2">
        <w:tc>
          <w:tcPr>
            <w:tcW w:w="1432" w:type="dxa"/>
            <w:gridSpan w:val="3"/>
          </w:tcPr>
          <w:p w:rsidR="00EF0AB1" w:rsidRPr="00BA1CB7" w:rsidRDefault="00BB24D6" w:rsidP="004765EB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</w:t>
            </w:r>
            <w:r w:rsidR="004765EB" w:rsidRPr="00BA1CB7">
              <w:rPr>
                <w:b w:val="0"/>
              </w:rPr>
              <w:t>5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23670C">
            <w:pPr>
              <w:jc w:val="both"/>
            </w:pPr>
            <w:r w:rsidRPr="00BA1CB7">
              <w:t>Разработка и принятие мер по обеспечению контроля за выполнением принятых контрактных обязательств, прозрачности процедур закупок, преимущественному использованию механизма аукционных торгов при отчуждении муниципального имущества; совершенствование нормативной базы в данной сфере</w:t>
            </w:r>
          </w:p>
        </w:tc>
        <w:tc>
          <w:tcPr>
            <w:tcW w:w="4752" w:type="dxa"/>
            <w:gridSpan w:val="3"/>
          </w:tcPr>
          <w:p w:rsidR="00EF0AB1" w:rsidRPr="00BA1CB7" w:rsidRDefault="00C1361F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О</w:t>
            </w:r>
            <w:r w:rsidR="00816D1B" w:rsidRPr="00BA1CB7">
              <w:rPr>
                <w:b w:val="0"/>
              </w:rPr>
              <w:t>тдел по управлению имуществом, строительству, ЖКХ, землеустройству, энергетике</w:t>
            </w:r>
          </w:p>
        </w:tc>
        <w:tc>
          <w:tcPr>
            <w:tcW w:w="3675" w:type="dxa"/>
          </w:tcPr>
          <w:p w:rsidR="00EF0AB1" w:rsidRPr="00BA1CB7" w:rsidRDefault="00EF0AB1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C1361F" w:rsidP="004765EB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16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23670C">
            <w:pPr>
              <w:jc w:val="both"/>
            </w:pPr>
            <w:r w:rsidRPr="00BA1CB7">
              <w:t>Разработка и принятие мер по профилактике и предотвращению коррупционных проявле</w:t>
            </w:r>
            <w:r w:rsidR="0023670C" w:rsidRPr="00BA1CB7">
              <w:t xml:space="preserve">ний в сфере </w:t>
            </w:r>
            <w:r w:rsidRPr="00BA1CB7">
              <w:t>жи</w:t>
            </w:r>
            <w:r w:rsidR="0023670C" w:rsidRPr="00BA1CB7">
              <w:t>лищно – коммунального хозяйства</w:t>
            </w:r>
          </w:p>
        </w:tc>
        <w:tc>
          <w:tcPr>
            <w:tcW w:w="4752" w:type="dxa"/>
            <w:gridSpan w:val="3"/>
          </w:tcPr>
          <w:p w:rsidR="00EF0AB1" w:rsidRPr="00BA1CB7" w:rsidRDefault="0023670C" w:rsidP="00410D77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О</w:t>
            </w:r>
            <w:r w:rsidR="00816D1B" w:rsidRPr="00BA1CB7">
              <w:rPr>
                <w:b w:val="0"/>
              </w:rPr>
              <w:t>тдел по управлению имуществом, строительству, ЖКХ, землеустройству, энергетике</w:t>
            </w:r>
          </w:p>
        </w:tc>
        <w:tc>
          <w:tcPr>
            <w:tcW w:w="3675" w:type="dxa"/>
          </w:tcPr>
          <w:p w:rsidR="00EF0AB1" w:rsidRPr="00BA1CB7" w:rsidRDefault="00EF0AB1" w:rsidP="00460D4E">
            <w:pPr>
              <w:pStyle w:val="ConsPlusTitle"/>
              <w:jc w:val="center"/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AF647E">
            <w:pPr>
              <w:jc w:val="center"/>
              <w:rPr>
                <w:bCs/>
              </w:rPr>
            </w:pPr>
            <w:r w:rsidRPr="00BA1CB7">
              <w:rPr>
                <w:bCs/>
              </w:rPr>
              <w:t>3. Мероприятия по организации мониторинга эффективн</w:t>
            </w:r>
            <w:r w:rsidR="001705F7" w:rsidRPr="00BA1CB7">
              <w:rPr>
                <w:bCs/>
              </w:rPr>
              <w:t xml:space="preserve">ости противодействия коррупции 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1</w:t>
            </w:r>
            <w:r w:rsidR="00C1361F" w:rsidRPr="00BA1CB7">
              <w:rPr>
                <w:b w:val="0"/>
              </w:rPr>
              <w:t>7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Проведение анализа обращений граждан и юридических лиц в целях выявления информации о фактах коррупции со ст</w:t>
            </w:r>
            <w:r w:rsidR="008C754F" w:rsidRPr="00BA1CB7">
              <w:t xml:space="preserve">ороны муниципальных служащих и </w:t>
            </w:r>
            <w:r w:rsidRPr="00BA1CB7">
              <w:t>о ненадлежащем рассмотрении обра</w:t>
            </w:r>
            <w:r w:rsidR="00AC0904" w:rsidRPr="00BA1CB7">
              <w:t>щений граждан и юридических лиц</w:t>
            </w:r>
          </w:p>
        </w:tc>
        <w:tc>
          <w:tcPr>
            <w:tcW w:w="4688" w:type="dxa"/>
            <w:gridSpan w:val="2"/>
          </w:tcPr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AC0904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EF0AB1" w:rsidP="00460D4E">
            <w:pPr>
              <w:pStyle w:val="ConsPlusTitle"/>
              <w:jc w:val="center"/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C1361F" w:rsidP="004765EB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18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Проведение анализа соблюдения запретов, ограничений и требований, установленных в 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 совершению коррупционных пра</w:t>
            </w:r>
            <w:r w:rsidR="00AC0904" w:rsidRPr="00BA1CB7">
              <w:t>вонарушений</w:t>
            </w:r>
          </w:p>
        </w:tc>
        <w:tc>
          <w:tcPr>
            <w:tcW w:w="4688" w:type="dxa"/>
            <w:gridSpan w:val="2"/>
          </w:tcPr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AC0904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EF0AB1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C1361F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19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Проведение социологического опроса уровня восприятия кор</w:t>
            </w:r>
            <w:r w:rsidR="004848B0" w:rsidRPr="00BA1CB7">
              <w:t>рупции в городском округе Пелым</w:t>
            </w:r>
          </w:p>
          <w:p w:rsidR="00EF0AB1" w:rsidRPr="00BA1CB7" w:rsidRDefault="00EF0AB1" w:rsidP="00AF647E">
            <w:pPr>
              <w:pStyle w:val="ConsPlusTitle"/>
              <w:jc w:val="center"/>
            </w:pPr>
          </w:p>
        </w:tc>
        <w:tc>
          <w:tcPr>
            <w:tcW w:w="4688" w:type="dxa"/>
            <w:gridSpan w:val="2"/>
          </w:tcPr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AC0904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EF0AB1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Раз в </w:t>
            </w:r>
            <w:r w:rsidR="00C1361F" w:rsidRPr="00BA1CB7">
              <w:rPr>
                <w:b w:val="0"/>
              </w:rPr>
              <w:t>год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AF647E">
            <w:pPr>
              <w:jc w:val="center"/>
              <w:rPr>
                <w:bCs/>
              </w:rPr>
            </w:pPr>
            <w:r w:rsidRPr="00BA1CB7">
              <w:rPr>
                <w:bCs/>
              </w:rPr>
              <w:t>4. Внедрение антикоррупционных механ</w:t>
            </w:r>
            <w:r w:rsidR="001705F7" w:rsidRPr="00BA1CB7">
              <w:rPr>
                <w:bCs/>
              </w:rPr>
              <w:t>измов в систему кадровой работы</w:t>
            </w:r>
          </w:p>
        </w:tc>
      </w:tr>
      <w:tr w:rsidR="004765EB" w:rsidRPr="007B7A18" w:rsidTr="00C34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C1361F" w:rsidP="002936A0">
            <w:pPr>
              <w:ind w:left="-102" w:right="-62"/>
              <w:jc w:val="center"/>
            </w:pPr>
            <w:r w:rsidRPr="00BA1CB7">
              <w:t>20</w:t>
            </w:r>
            <w:r w:rsidR="004765EB" w:rsidRPr="00BA1CB7"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8C754F">
            <w:pPr>
              <w:ind w:right="-21"/>
              <w:jc w:val="both"/>
            </w:pPr>
            <w:r w:rsidRPr="00BA1CB7">
              <w:t>Организация представления сведений о доходах, расходах, об имуществе и обязательствах имущественного характера лицами, замещающими муниципальные должности органов местного самоуправления городского округа Пелым, обеспечение контроля своевременности представления указанных сведений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4765EB">
            <w:pPr>
              <w:jc w:val="center"/>
            </w:pPr>
            <w:r w:rsidRPr="00BA1CB7">
              <w:t>Е.В. Лемешева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60D4E" w:rsidP="00460D4E">
            <w:pPr>
              <w:jc w:val="center"/>
            </w:pPr>
            <w:r w:rsidRPr="00BA1CB7">
              <w:t>Е</w:t>
            </w:r>
            <w:r w:rsidR="004765EB" w:rsidRPr="00BA1CB7">
              <w:t>жегодно, до 01апреля</w:t>
            </w:r>
          </w:p>
          <w:p w:rsidR="004765EB" w:rsidRPr="00BA1CB7" w:rsidRDefault="004765EB" w:rsidP="00460D4E">
            <w:pPr>
              <w:jc w:val="center"/>
            </w:pPr>
          </w:p>
        </w:tc>
      </w:tr>
      <w:tr w:rsidR="004765EB" w:rsidRPr="007B7A18" w:rsidTr="00C34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C1361F">
            <w:pPr>
              <w:ind w:left="-102" w:right="-62"/>
              <w:jc w:val="center"/>
            </w:pPr>
            <w:r w:rsidRPr="00BA1CB7">
              <w:t>2</w:t>
            </w:r>
            <w:r w:rsidR="00C1361F" w:rsidRPr="00BA1CB7">
              <w:t>1</w:t>
            </w:r>
            <w:r w:rsidRPr="00BA1CB7"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8C754F">
            <w:pPr>
              <w:ind w:right="-21"/>
              <w:jc w:val="both"/>
            </w:pPr>
            <w:r w:rsidRPr="00BA1CB7">
              <w:t xml:space="preserve">Организация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 органов местного </w:t>
            </w:r>
            <w:r w:rsidRPr="00BA1CB7">
              <w:lastRenderedPageBreak/>
              <w:t>самоуправления городского округа Пелым, обеспечение контроля своевременности представления указанных сведений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4765EB">
            <w:pPr>
              <w:jc w:val="center"/>
            </w:pPr>
            <w:r w:rsidRPr="00BA1CB7">
              <w:lastRenderedPageBreak/>
              <w:t>Е.В. Лемешева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60D4E" w:rsidP="00460D4E">
            <w:pPr>
              <w:jc w:val="center"/>
            </w:pPr>
            <w:r w:rsidRPr="00BA1CB7">
              <w:t>Е</w:t>
            </w:r>
            <w:r w:rsidR="004765EB" w:rsidRPr="00BA1CB7">
              <w:t>жегодно, до 30 апреля</w:t>
            </w:r>
          </w:p>
          <w:p w:rsidR="004765EB" w:rsidRPr="00BA1CB7" w:rsidRDefault="004765EB" w:rsidP="00460D4E">
            <w:pPr>
              <w:jc w:val="center"/>
            </w:pPr>
          </w:p>
        </w:tc>
      </w:tr>
      <w:tr w:rsidR="004765EB" w:rsidRPr="007B7A18" w:rsidTr="00C34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C1361F">
            <w:pPr>
              <w:ind w:left="-102" w:right="-62"/>
              <w:jc w:val="center"/>
            </w:pPr>
            <w:r w:rsidRPr="00BA1CB7">
              <w:lastRenderedPageBreak/>
              <w:t>2</w:t>
            </w:r>
            <w:r w:rsidR="00C1361F" w:rsidRPr="00BA1CB7">
              <w:t>2</w:t>
            </w:r>
            <w:r w:rsidRPr="00BA1CB7"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8C754F">
            <w:pPr>
              <w:jc w:val="both"/>
            </w:pPr>
            <w:r w:rsidRPr="00BA1CB7">
              <w:t>Организация представления сведений о доходах, об имуществе и обязательствах имущественного характера руководителями муниципальных учреждений городского округа Пелым, обеспечение контроля своевременности представления указанных сведений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765EB" w:rsidP="004765EB">
            <w:pPr>
              <w:jc w:val="center"/>
            </w:pPr>
            <w:r w:rsidRPr="00BA1CB7">
              <w:t>Е.В. Лемешева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5EB" w:rsidRPr="00BA1CB7" w:rsidRDefault="00460D4E" w:rsidP="00460D4E">
            <w:pPr>
              <w:jc w:val="center"/>
            </w:pPr>
            <w:r w:rsidRPr="00BA1CB7">
              <w:t>Е</w:t>
            </w:r>
            <w:r w:rsidR="004765EB" w:rsidRPr="00BA1CB7">
              <w:t>жегодно, до 30 апреля</w:t>
            </w:r>
          </w:p>
          <w:p w:rsidR="004765EB" w:rsidRPr="00BA1CB7" w:rsidRDefault="004765EB" w:rsidP="00460D4E">
            <w:pPr>
              <w:jc w:val="center"/>
            </w:pPr>
          </w:p>
        </w:tc>
      </w:tr>
      <w:tr w:rsidR="00EF0AB1" w:rsidRPr="00891B4C" w:rsidTr="00C343F2">
        <w:tc>
          <w:tcPr>
            <w:tcW w:w="1566" w:type="dxa"/>
            <w:gridSpan w:val="4"/>
          </w:tcPr>
          <w:p w:rsidR="00EF0AB1" w:rsidRPr="00BA1CB7" w:rsidRDefault="00BB24D6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</w:t>
            </w:r>
            <w:r w:rsidR="00C1361F" w:rsidRPr="00BA1CB7">
              <w:rPr>
                <w:b w:val="0"/>
              </w:rPr>
              <w:t>3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861" w:type="dxa"/>
          </w:tcPr>
          <w:p w:rsidR="00EF0AB1" w:rsidRPr="00BA1CB7" w:rsidRDefault="00EF0AB1" w:rsidP="00AF647E">
            <w:pPr>
              <w:jc w:val="both"/>
            </w:pPr>
            <w:r w:rsidRPr="00BA1CB7">
              <w:t>Организация и проведение служебных проверок сведений о доходах, об имуществе и обязательствах имущественного характера  предоставленных гражданами, претендующими на замещение должности муниципальной с</w:t>
            </w:r>
            <w:r w:rsidR="004848B0" w:rsidRPr="00BA1CB7">
              <w:t>лужбы, муниципальными служащими</w:t>
            </w:r>
          </w:p>
        </w:tc>
        <w:tc>
          <w:tcPr>
            <w:tcW w:w="4688" w:type="dxa"/>
            <w:gridSpan w:val="2"/>
          </w:tcPr>
          <w:p w:rsidR="00EF0AB1" w:rsidRPr="00BA1CB7" w:rsidRDefault="00410D77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Е.В.</w:t>
            </w:r>
            <w:r w:rsidR="004848B0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437E3D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Ежегодно </w:t>
            </w:r>
            <w:r w:rsidR="00EF0AB1" w:rsidRPr="00BA1CB7">
              <w:rPr>
                <w:b w:val="0"/>
                <w:lang w:val="en-US"/>
              </w:rPr>
              <w:t>II</w:t>
            </w:r>
            <w:r w:rsidR="00EF0AB1" w:rsidRPr="00BA1CB7">
              <w:rPr>
                <w:b w:val="0"/>
              </w:rPr>
              <w:t xml:space="preserve"> и </w:t>
            </w:r>
            <w:r w:rsidR="00EF0AB1" w:rsidRPr="00BA1CB7">
              <w:rPr>
                <w:b w:val="0"/>
                <w:lang w:val="en-US"/>
              </w:rPr>
              <w:t>III</w:t>
            </w:r>
            <w:r w:rsidR="001705F7" w:rsidRPr="00BA1CB7">
              <w:rPr>
                <w:b w:val="0"/>
              </w:rPr>
              <w:t xml:space="preserve"> квартал</w:t>
            </w:r>
          </w:p>
        </w:tc>
      </w:tr>
      <w:tr w:rsidR="00EF0AB1" w:rsidRPr="00891B4C" w:rsidTr="00C343F2">
        <w:tc>
          <w:tcPr>
            <w:tcW w:w="1566" w:type="dxa"/>
            <w:gridSpan w:val="4"/>
          </w:tcPr>
          <w:p w:rsidR="00EF0AB1" w:rsidRPr="00BA1CB7" w:rsidRDefault="00BB24D6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</w:t>
            </w:r>
            <w:r w:rsidR="00C1361F" w:rsidRPr="00BA1CB7">
              <w:rPr>
                <w:b w:val="0"/>
              </w:rPr>
              <w:t>4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861" w:type="dxa"/>
          </w:tcPr>
          <w:p w:rsidR="00EF0AB1" w:rsidRPr="00BA1CB7" w:rsidRDefault="00EF0AB1" w:rsidP="00AF647E">
            <w:pPr>
              <w:jc w:val="both"/>
            </w:pPr>
            <w:r w:rsidRPr="00BA1CB7">
              <w:t xml:space="preserve">Обучение муниципальных служащих органов местного самоуправления городского округа Пелым, в должностные обязанности которых входит участие в противодействии коррупции, по согласованным с Администрацией Президента Российской Федерации программам дополнительного профессионального образования, включающим раздел о функциях по профилактике коррупционных </w:t>
            </w:r>
            <w:r w:rsidR="004848B0" w:rsidRPr="00BA1CB7">
              <w:t>и иных правонарушений</w:t>
            </w:r>
          </w:p>
        </w:tc>
        <w:tc>
          <w:tcPr>
            <w:tcW w:w="4688" w:type="dxa"/>
            <w:gridSpan w:val="2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</w:p>
        </w:tc>
        <w:tc>
          <w:tcPr>
            <w:tcW w:w="3739" w:type="dxa"/>
            <w:gridSpan w:val="2"/>
          </w:tcPr>
          <w:p w:rsidR="00EF0AB1" w:rsidRPr="00BA1CB7" w:rsidRDefault="00437E3D" w:rsidP="00460D4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Ежегодно</w:t>
            </w:r>
          </w:p>
        </w:tc>
      </w:tr>
      <w:tr w:rsidR="00EF0AB1" w:rsidRPr="00891B4C" w:rsidTr="00C343F2">
        <w:tc>
          <w:tcPr>
            <w:tcW w:w="1566" w:type="dxa"/>
            <w:gridSpan w:val="4"/>
          </w:tcPr>
          <w:p w:rsidR="00EF0AB1" w:rsidRPr="00BA1CB7" w:rsidRDefault="00BB24D6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</w:t>
            </w:r>
            <w:r w:rsidR="00C1361F" w:rsidRPr="00BA1CB7">
              <w:rPr>
                <w:b w:val="0"/>
              </w:rPr>
              <w:t>5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861" w:type="dxa"/>
          </w:tcPr>
          <w:p w:rsidR="00EF0AB1" w:rsidRPr="00BA1CB7" w:rsidRDefault="00EF0AB1" w:rsidP="00AF647E">
            <w:pPr>
              <w:jc w:val="both"/>
            </w:pPr>
            <w:r w:rsidRPr="00BA1CB7">
              <w:t xml:space="preserve">Выявление случаев несоблюдения муниципальными служащими и лицами, замещающими должности муниципальной службы в органах местного самоуправления </w:t>
            </w:r>
            <w:r w:rsidRPr="00BA1CB7">
              <w:lastRenderedPageBreak/>
              <w:t>городского округа Пелым, требований о предотвращении или об урегулировании конфликта интересов, с применением к лицам, нарушившим эти требования, мер юридической ответственности, предусмотренных законодательством Российской Федерации, и с преданием гласности каждого случая несоблюдения указанных требований, обеспечив ежегодное обсуждение вопроса о состоянии этой работы и мерах по ее совершенствованию на заседаниях комиссии по координации рабо</w:t>
            </w:r>
            <w:r w:rsidR="004848B0" w:rsidRPr="00BA1CB7">
              <w:t>ты по противодействию коррупции</w:t>
            </w:r>
          </w:p>
        </w:tc>
        <w:tc>
          <w:tcPr>
            <w:tcW w:w="4688" w:type="dxa"/>
            <w:gridSpan w:val="2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А.А. Пелевина</w:t>
            </w:r>
          </w:p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EF0AB1" w:rsidRPr="00891B4C" w:rsidTr="00C343F2">
        <w:tc>
          <w:tcPr>
            <w:tcW w:w="1566" w:type="dxa"/>
            <w:gridSpan w:val="4"/>
          </w:tcPr>
          <w:p w:rsidR="00EF0AB1" w:rsidRPr="00BA1CB7" w:rsidRDefault="00BB24D6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2</w:t>
            </w:r>
            <w:r w:rsidR="00C1361F" w:rsidRPr="00BA1CB7">
              <w:rPr>
                <w:b w:val="0"/>
              </w:rPr>
              <w:t>6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861" w:type="dxa"/>
          </w:tcPr>
          <w:p w:rsidR="00EF0AB1" w:rsidRPr="00BA1CB7" w:rsidRDefault="00EF0AB1" w:rsidP="004848B0">
            <w:pPr>
              <w:jc w:val="both"/>
            </w:pPr>
            <w:r w:rsidRPr="00BA1CB7">
              <w:t>Организация и контроль за соответствием расходов лиц, замещающих муниципальные должности и иных лиц их доходам</w:t>
            </w:r>
          </w:p>
        </w:tc>
        <w:tc>
          <w:tcPr>
            <w:tcW w:w="4688" w:type="dxa"/>
            <w:gridSpan w:val="2"/>
          </w:tcPr>
          <w:p w:rsidR="00EF0AB1" w:rsidRPr="00BA1CB7" w:rsidRDefault="00410D77" w:rsidP="00AF647E">
            <w:pPr>
              <w:pStyle w:val="ConsPlusTitle"/>
              <w:jc w:val="center"/>
            </w:pPr>
            <w:r w:rsidRPr="00BA1CB7">
              <w:rPr>
                <w:b w:val="0"/>
              </w:rPr>
              <w:t>Е.В.</w:t>
            </w:r>
            <w:r w:rsidR="004848B0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437E3D" w:rsidP="00437E3D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Ежегодно </w:t>
            </w:r>
            <w:r w:rsidR="00EF0AB1" w:rsidRPr="00BA1CB7">
              <w:rPr>
                <w:b w:val="0"/>
                <w:lang w:val="en-US"/>
              </w:rPr>
              <w:t>II</w:t>
            </w:r>
            <w:r w:rsidR="00EF0AB1" w:rsidRPr="00BA1CB7">
              <w:rPr>
                <w:b w:val="0"/>
              </w:rPr>
              <w:t xml:space="preserve"> и </w:t>
            </w:r>
            <w:r w:rsidR="00EF0AB1" w:rsidRPr="00BA1CB7">
              <w:rPr>
                <w:b w:val="0"/>
                <w:lang w:val="en-US"/>
              </w:rPr>
              <w:t>III</w:t>
            </w:r>
            <w:r w:rsidR="00EF0AB1" w:rsidRPr="00BA1CB7">
              <w:rPr>
                <w:b w:val="0"/>
              </w:rPr>
              <w:t xml:space="preserve"> квартал </w:t>
            </w:r>
          </w:p>
        </w:tc>
      </w:tr>
      <w:tr w:rsidR="00EF0AB1" w:rsidRPr="00891B4C" w:rsidTr="00C343F2">
        <w:tc>
          <w:tcPr>
            <w:tcW w:w="1566" w:type="dxa"/>
            <w:gridSpan w:val="4"/>
          </w:tcPr>
          <w:p w:rsidR="00EF0AB1" w:rsidRPr="00BA1CB7" w:rsidRDefault="004765EB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</w:t>
            </w:r>
            <w:r w:rsidR="00C1361F" w:rsidRPr="00BA1CB7">
              <w:rPr>
                <w:b w:val="0"/>
              </w:rPr>
              <w:t>7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861" w:type="dxa"/>
          </w:tcPr>
          <w:p w:rsidR="00EF0AB1" w:rsidRPr="00BA1CB7" w:rsidRDefault="00EF0AB1" w:rsidP="004848B0">
            <w:pPr>
              <w:jc w:val="both"/>
            </w:pPr>
            <w:r w:rsidRPr="00BA1CB7">
              <w:t>Проведение служебных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4688" w:type="dxa"/>
            <w:gridSpan w:val="2"/>
          </w:tcPr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4848B0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739" w:type="dxa"/>
            <w:gridSpan w:val="2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71371D" w:rsidRPr="00891B4C" w:rsidTr="00C343F2">
        <w:tc>
          <w:tcPr>
            <w:tcW w:w="1566" w:type="dxa"/>
            <w:gridSpan w:val="4"/>
          </w:tcPr>
          <w:p w:rsidR="0071371D" w:rsidRPr="00BA1CB7" w:rsidRDefault="009221D5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28</w:t>
            </w:r>
          </w:p>
        </w:tc>
        <w:tc>
          <w:tcPr>
            <w:tcW w:w="4861" w:type="dxa"/>
          </w:tcPr>
          <w:p w:rsidR="0071371D" w:rsidRPr="00BA1CB7" w:rsidRDefault="0071371D" w:rsidP="004848B0">
            <w:pPr>
              <w:jc w:val="both"/>
            </w:pPr>
            <w:r w:rsidRPr="00BA1CB7">
              <w:t>Повышение квалификации муниципальных служащих городского округа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в должностные обязанности которых входит участие в противодействии коррупции</w:t>
            </w:r>
          </w:p>
        </w:tc>
        <w:tc>
          <w:tcPr>
            <w:tcW w:w="4688" w:type="dxa"/>
            <w:gridSpan w:val="2"/>
          </w:tcPr>
          <w:p w:rsidR="0071371D" w:rsidRPr="00BA1CB7" w:rsidRDefault="0071371D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</w:p>
        </w:tc>
        <w:tc>
          <w:tcPr>
            <w:tcW w:w="3739" w:type="dxa"/>
            <w:gridSpan w:val="2"/>
          </w:tcPr>
          <w:p w:rsidR="0071371D" w:rsidRPr="00BA1CB7" w:rsidRDefault="009221D5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ежегодно</w:t>
            </w:r>
          </w:p>
        </w:tc>
      </w:tr>
      <w:tr w:rsidR="0071371D" w:rsidRPr="00891B4C" w:rsidTr="00C343F2">
        <w:tc>
          <w:tcPr>
            <w:tcW w:w="1566" w:type="dxa"/>
            <w:gridSpan w:val="4"/>
          </w:tcPr>
          <w:p w:rsidR="0071371D" w:rsidRPr="00BA1CB7" w:rsidRDefault="009221D5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29</w:t>
            </w:r>
          </w:p>
        </w:tc>
        <w:tc>
          <w:tcPr>
            <w:tcW w:w="4861" w:type="dxa"/>
          </w:tcPr>
          <w:p w:rsidR="0071371D" w:rsidRPr="00BA1CB7" w:rsidRDefault="0071371D" w:rsidP="004848B0">
            <w:pPr>
              <w:jc w:val="both"/>
            </w:pPr>
            <w:r w:rsidRPr="00BA1CB7">
              <w:t>Обучение муниципальных служащих, впервые поступивших на муниципальную службу для замещения должностей, включенных в Перечень должностей, замещение которых связано с коррупционными рисками, утвержденный нормативным правовым актом городского округа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4688" w:type="dxa"/>
            <w:gridSpan w:val="2"/>
          </w:tcPr>
          <w:p w:rsidR="0071371D" w:rsidRPr="00BA1CB7" w:rsidRDefault="0071371D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</w:p>
        </w:tc>
        <w:tc>
          <w:tcPr>
            <w:tcW w:w="3739" w:type="dxa"/>
            <w:gridSpan w:val="2"/>
          </w:tcPr>
          <w:p w:rsidR="0071371D" w:rsidRPr="00BA1CB7" w:rsidRDefault="009221D5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 мере назначения на должность муниципальной службы</w:t>
            </w:r>
          </w:p>
        </w:tc>
      </w:tr>
      <w:tr w:rsidR="00450268" w:rsidRPr="00891B4C" w:rsidTr="00C343F2">
        <w:tc>
          <w:tcPr>
            <w:tcW w:w="1566" w:type="dxa"/>
            <w:gridSpan w:val="4"/>
          </w:tcPr>
          <w:p w:rsidR="00450268" w:rsidRPr="00BA1CB7" w:rsidRDefault="00450268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30</w:t>
            </w:r>
          </w:p>
        </w:tc>
        <w:tc>
          <w:tcPr>
            <w:tcW w:w="4861" w:type="dxa"/>
          </w:tcPr>
          <w:p w:rsidR="00450268" w:rsidRPr="00BA1CB7" w:rsidRDefault="00450268" w:rsidP="00450268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CB7">
              <w:rPr>
                <w:rFonts w:eastAsia="Calibri"/>
              </w:rPr>
              <w:t>Проведение мероприятий по профессиональному развитию в сфере противодействия коррупции для муниципальных служащих городского округа Пелым, 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4688" w:type="dxa"/>
            <w:gridSpan w:val="2"/>
          </w:tcPr>
          <w:p w:rsidR="00450268" w:rsidRPr="00BA1CB7" w:rsidRDefault="00450268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 Лемешева</w:t>
            </w:r>
          </w:p>
        </w:tc>
        <w:tc>
          <w:tcPr>
            <w:tcW w:w="3739" w:type="dxa"/>
            <w:gridSpan w:val="2"/>
          </w:tcPr>
          <w:p w:rsidR="00450268" w:rsidRPr="00BA1CB7" w:rsidRDefault="00450268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 мере назначения на должность муниципальной службы, в дальнейшем раз в три года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AF647E">
            <w:pPr>
              <w:jc w:val="center"/>
              <w:rPr>
                <w:bCs/>
              </w:rPr>
            </w:pPr>
            <w:r w:rsidRPr="00BA1CB7">
              <w:rPr>
                <w:bCs/>
              </w:rPr>
              <w:t>5. Реализация антикоррупционных механизмов в сфере управлен</w:t>
            </w:r>
            <w:r w:rsidR="001705F7" w:rsidRPr="00BA1CB7">
              <w:rPr>
                <w:bCs/>
              </w:rPr>
              <w:t>ия муниципальной собственностью</w:t>
            </w:r>
          </w:p>
        </w:tc>
      </w:tr>
      <w:tr w:rsidR="00EF0AB1" w:rsidRPr="00437E3D" w:rsidTr="00C343F2">
        <w:trPr>
          <w:trHeight w:val="1040"/>
        </w:trPr>
        <w:tc>
          <w:tcPr>
            <w:tcW w:w="1432" w:type="dxa"/>
            <w:gridSpan w:val="3"/>
          </w:tcPr>
          <w:p w:rsidR="00EF0AB1" w:rsidRPr="00BA1CB7" w:rsidRDefault="00BE638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31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6C0723">
            <w:pPr>
              <w:jc w:val="both"/>
            </w:pPr>
            <w:r w:rsidRPr="00BA1CB7">
              <w:t xml:space="preserve">Анализ причин отказов в выдаче разрешений на строительство и разрешений </w:t>
            </w:r>
            <w:r w:rsidR="004848B0" w:rsidRPr="00BA1CB7">
              <w:t>на ввод объектов в эксплуатацию</w:t>
            </w:r>
          </w:p>
        </w:tc>
        <w:tc>
          <w:tcPr>
            <w:tcW w:w="4752" w:type="dxa"/>
            <w:gridSpan w:val="3"/>
          </w:tcPr>
          <w:p w:rsidR="00EF0AB1" w:rsidRPr="00BA1CB7" w:rsidRDefault="004848B0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О</w:t>
            </w:r>
            <w:r w:rsidR="004765EB" w:rsidRPr="00BA1CB7">
              <w:rPr>
                <w:b w:val="0"/>
              </w:rPr>
              <w:t>тдел по управлению имуществом, строительству, ЖКХ, землеустройству, энергетике</w:t>
            </w:r>
          </w:p>
        </w:tc>
        <w:tc>
          <w:tcPr>
            <w:tcW w:w="3675" w:type="dxa"/>
          </w:tcPr>
          <w:p w:rsidR="00EF0AB1" w:rsidRPr="00BA1CB7" w:rsidRDefault="00EF0AB1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Раз в </w:t>
            </w:r>
            <w:r w:rsidR="00C1361F" w:rsidRPr="00BA1CB7">
              <w:rPr>
                <w:b w:val="0"/>
              </w:rPr>
              <w:t>год</w:t>
            </w:r>
          </w:p>
        </w:tc>
      </w:tr>
      <w:tr w:rsidR="00EF0AB1" w:rsidRPr="00437E3D" w:rsidTr="00C343F2">
        <w:tc>
          <w:tcPr>
            <w:tcW w:w="1432" w:type="dxa"/>
            <w:gridSpan w:val="3"/>
          </w:tcPr>
          <w:p w:rsidR="00EF0AB1" w:rsidRPr="00BA1CB7" w:rsidRDefault="00BE638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32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6C0723">
            <w:pPr>
              <w:jc w:val="both"/>
            </w:pPr>
            <w:r w:rsidRPr="00BA1CB7">
              <w:t>Анализ и организация пров</w:t>
            </w:r>
            <w:r w:rsidR="00515DAF">
              <w:t xml:space="preserve">ерок использования </w:t>
            </w:r>
            <w:r w:rsidRPr="00BA1CB7">
              <w:t>муниципального имущества, переданного в аренду, хозяйственное вед</w:t>
            </w:r>
            <w:r w:rsidR="004848B0" w:rsidRPr="00BA1CB7">
              <w:t>ение или оперативное управление</w:t>
            </w:r>
          </w:p>
        </w:tc>
        <w:tc>
          <w:tcPr>
            <w:tcW w:w="4752" w:type="dxa"/>
            <w:gridSpan w:val="3"/>
          </w:tcPr>
          <w:p w:rsidR="00EF0AB1" w:rsidRPr="00BA1CB7" w:rsidRDefault="004848B0" w:rsidP="00410D77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О</w:t>
            </w:r>
            <w:r w:rsidR="004765EB" w:rsidRPr="00BA1CB7">
              <w:rPr>
                <w:b w:val="0"/>
              </w:rPr>
              <w:t>тдел по управлению имуществом, строительству, ЖКХ, землеустройству, энергетике</w:t>
            </w:r>
          </w:p>
        </w:tc>
        <w:tc>
          <w:tcPr>
            <w:tcW w:w="3675" w:type="dxa"/>
          </w:tcPr>
          <w:p w:rsidR="00EF0AB1" w:rsidRPr="00BA1CB7" w:rsidRDefault="00EF0AB1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Раз в </w:t>
            </w:r>
            <w:r w:rsidR="00C1361F" w:rsidRPr="00BA1CB7">
              <w:rPr>
                <w:b w:val="0"/>
              </w:rPr>
              <w:t>год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8F7CD9">
            <w:pPr>
              <w:jc w:val="center"/>
              <w:rPr>
                <w:bCs/>
              </w:rPr>
            </w:pPr>
            <w:r w:rsidRPr="00BA1CB7">
              <w:rPr>
                <w:bCs/>
              </w:rPr>
              <w:t>6. Реализация антико</w:t>
            </w:r>
            <w:r w:rsidR="00DA0260" w:rsidRPr="00BA1CB7">
              <w:rPr>
                <w:bCs/>
              </w:rPr>
              <w:t>р</w:t>
            </w:r>
            <w:r w:rsidRPr="00BA1CB7">
              <w:rPr>
                <w:bCs/>
              </w:rPr>
              <w:t>рупционны</w:t>
            </w:r>
            <w:r w:rsidR="001001FF" w:rsidRPr="00BA1CB7">
              <w:rPr>
                <w:bCs/>
              </w:rPr>
              <w:t xml:space="preserve">х механизмов в </w:t>
            </w:r>
            <w:r w:rsidR="008F7CD9" w:rsidRPr="00BA1CB7">
              <w:rPr>
                <w:bCs/>
              </w:rPr>
              <w:t>бюджетной сфере</w:t>
            </w:r>
          </w:p>
        </w:tc>
      </w:tr>
      <w:tr w:rsidR="00EF0AB1" w:rsidRPr="00437E3D" w:rsidTr="00C343F2">
        <w:tc>
          <w:tcPr>
            <w:tcW w:w="1432" w:type="dxa"/>
            <w:gridSpan w:val="3"/>
          </w:tcPr>
          <w:p w:rsidR="00EF0AB1" w:rsidRPr="00BA1CB7" w:rsidRDefault="00BE6386" w:rsidP="00C1361F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33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6C0723">
            <w:pPr>
              <w:jc w:val="both"/>
            </w:pPr>
            <w:r w:rsidRPr="00BA1CB7">
              <w:t>Обеспечение контроля за соблюдением требований, установленных Федеральным законом от 05.04.201</w:t>
            </w:r>
            <w:r w:rsidR="004848B0" w:rsidRPr="00BA1CB7">
              <w:t>3 № 44-ФЗ (ред. от 28.12.2013) «</w:t>
            </w:r>
            <w:r w:rsidRPr="00BA1CB7">
              <w:t>О контрактной системе в сфере закупок товаров, работ, услуг для обеспечения госуда</w:t>
            </w:r>
            <w:r w:rsidR="004848B0" w:rsidRPr="00BA1CB7">
              <w:t>рственных и муниципальных нужд»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Ежеквартально</w:t>
            </w:r>
          </w:p>
        </w:tc>
      </w:tr>
      <w:tr w:rsidR="00EF0AB1" w:rsidRPr="00437E3D" w:rsidTr="00C343F2">
        <w:tc>
          <w:tcPr>
            <w:tcW w:w="1432" w:type="dxa"/>
            <w:gridSpan w:val="3"/>
          </w:tcPr>
          <w:p w:rsidR="00EF0AB1" w:rsidRPr="00BA1CB7" w:rsidRDefault="00F97578" w:rsidP="00BE6386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</w:t>
            </w:r>
            <w:r w:rsidR="00BE6386" w:rsidRPr="00BA1CB7">
              <w:rPr>
                <w:b w:val="0"/>
              </w:rPr>
              <w:t>4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6C0723">
            <w:pPr>
              <w:jc w:val="both"/>
            </w:pPr>
            <w:r w:rsidRPr="00BA1CB7">
              <w:t>Проведение проверок расходования бюджетных средств</w:t>
            </w:r>
          </w:p>
        </w:tc>
        <w:tc>
          <w:tcPr>
            <w:tcW w:w="4752" w:type="dxa"/>
            <w:gridSpan w:val="3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</w:tc>
        <w:tc>
          <w:tcPr>
            <w:tcW w:w="3675" w:type="dxa"/>
          </w:tcPr>
          <w:p w:rsidR="00EF0AB1" w:rsidRPr="00BA1CB7" w:rsidRDefault="00C1361F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Ежеквартально</w:t>
            </w:r>
          </w:p>
        </w:tc>
      </w:tr>
      <w:tr w:rsidR="00EF0AB1" w:rsidRPr="00437E3D" w:rsidTr="00C343F2">
        <w:tc>
          <w:tcPr>
            <w:tcW w:w="1432" w:type="dxa"/>
            <w:gridSpan w:val="3"/>
          </w:tcPr>
          <w:p w:rsidR="00EF0AB1" w:rsidRPr="00BA1CB7" w:rsidRDefault="00BB24D6" w:rsidP="00BE6386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</w:t>
            </w:r>
            <w:r w:rsidR="00BE6386" w:rsidRPr="00BA1CB7">
              <w:rPr>
                <w:b w:val="0"/>
              </w:rPr>
              <w:t>5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6C0723">
            <w:pPr>
              <w:jc w:val="both"/>
            </w:pPr>
            <w:r w:rsidRPr="00BA1CB7">
              <w:t>Формирование реестра муниципальных услуг (работ), оказываемых (выполн</w:t>
            </w:r>
            <w:r w:rsidR="004848B0" w:rsidRPr="00BA1CB7">
              <w:t>яемых) в городском округе Пелым</w:t>
            </w:r>
          </w:p>
        </w:tc>
        <w:tc>
          <w:tcPr>
            <w:tcW w:w="4752" w:type="dxa"/>
            <w:gridSpan w:val="3"/>
          </w:tcPr>
          <w:p w:rsidR="00EF0AB1" w:rsidRPr="00BA1CB7" w:rsidRDefault="008F7CD9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Постоянно</w:t>
            </w:r>
          </w:p>
        </w:tc>
      </w:tr>
      <w:tr w:rsidR="00BE6386" w:rsidRPr="00437E3D" w:rsidTr="00C343F2">
        <w:tc>
          <w:tcPr>
            <w:tcW w:w="1432" w:type="dxa"/>
            <w:gridSpan w:val="3"/>
          </w:tcPr>
          <w:p w:rsidR="00BE6386" w:rsidRPr="00BA1CB7" w:rsidRDefault="00BE6386" w:rsidP="00BE6386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lastRenderedPageBreak/>
              <w:t>36.</w:t>
            </w:r>
          </w:p>
        </w:tc>
        <w:tc>
          <w:tcPr>
            <w:tcW w:w="4995" w:type="dxa"/>
            <w:gridSpan w:val="2"/>
          </w:tcPr>
          <w:p w:rsidR="00BE6386" w:rsidRPr="00BA1CB7" w:rsidRDefault="00BE6386" w:rsidP="00BE63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rPr>
                <w:rFonts w:eastAsia="Calibri"/>
              </w:rPr>
              <w:t>Принятие мер по противодействию нецелевому использованию бюджетных средств, выделяемых на проведение противоэпидемических мероприятий, в том числе на профилактику распространения новой коронавирусной инфекции (2019-nCoV), а также на реализацию национальных проектов, с обращением особого внимания на выявление и пресечение фактов предоставления аффилированным коммерческим структурам неправомерных преимуществ и оказания им содействия в иной форме должностными лицами органов местного самоуправления муниципального образования</w:t>
            </w:r>
          </w:p>
          <w:p w:rsidR="00BE6386" w:rsidRPr="00BA1CB7" w:rsidRDefault="00BE6386" w:rsidP="00BE63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BA1CB7">
              <w:rPr>
                <w:bCs/>
                <w:i/>
              </w:rPr>
              <w:t xml:space="preserve">(пункт 19 Национального плана </w:t>
            </w:r>
            <w:r w:rsidRPr="00BA1CB7">
              <w:rPr>
                <w:rFonts w:eastAsia="Calibri"/>
                <w:i/>
              </w:rPr>
              <w:t>противодействия коррупции на 2021–2024 годы, утвержденного Указом Президента Российской Федерации от 16 августа</w:t>
            </w:r>
            <w:r w:rsidR="00515DAF">
              <w:rPr>
                <w:rFonts w:eastAsia="Calibri"/>
                <w:i/>
              </w:rPr>
              <w:t xml:space="preserve"> </w:t>
            </w:r>
            <w:r w:rsidRPr="00BA1CB7">
              <w:rPr>
                <w:rFonts w:eastAsia="Calibri"/>
                <w:i/>
              </w:rPr>
              <w:t xml:space="preserve">2021 года № 478 </w:t>
            </w:r>
          </w:p>
          <w:p w:rsidR="00BE6386" w:rsidRPr="00BA1CB7" w:rsidRDefault="00BE6386" w:rsidP="006C0723">
            <w:pPr>
              <w:jc w:val="both"/>
            </w:pPr>
          </w:p>
        </w:tc>
        <w:tc>
          <w:tcPr>
            <w:tcW w:w="4752" w:type="dxa"/>
            <w:gridSpan w:val="3"/>
          </w:tcPr>
          <w:p w:rsidR="00BE6386" w:rsidRPr="00BA1CB7" w:rsidRDefault="00BE638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Е.А. Смертина</w:t>
            </w:r>
          </w:p>
        </w:tc>
        <w:tc>
          <w:tcPr>
            <w:tcW w:w="3675" w:type="dxa"/>
          </w:tcPr>
          <w:p w:rsidR="00BE6386" w:rsidRPr="00BA1CB7" w:rsidRDefault="00BE6386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rFonts w:eastAsia="Calibri"/>
                <w:b w:val="0"/>
              </w:rPr>
              <w:t>ежегодно до 1 февраля года, следующего за отчетным годом, итоговый доклад – до 1 ноября 2024 года</w:t>
            </w:r>
          </w:p>
        </w:tc>
      </w:tr>
      <w:tr w:rsidR="00EF0AB1" w:rsidRPr="00891B4C" w:rsidTr="00C343F2">
        <w:tc>
          <w:tcPr>
            <w:tcW w:w="14854" w:type="dxa"/>
            <w:gridSpan w:val="9"/>
          </w:tcPr>
          <w:p w:rsidR="00EF0AB1" w:rsidRPr="00BA1CB7" w:rsidRDefault="00EF0AB1" w:rsidP="008F7CD9">
            <w:pPr>
              <w:jc w:val="center"/>
              <w:rPr>
                <w:bCs/>
              </w:rPr>
            </w:pPr>
            <w:r w:rsidRPr="00BA1CB7">
              <w:rPr>
                <w:bCs/>
              </w:rPr>
              <w:t>7.</w:t>
            </w:r>
            <w:r w:rsidR="004848B0" w:rsidRPr="00BA1CB7">
              <w:rPr>
                <w:bCs/>
              </w:rPr>
              <w:t xml:space="preserve"> </w:t>
            </w:r>
            <w:r w:rsidRPr="00BA1CB7">
              <w:rPr>
                <w:bCs/>
              </w:rPr>
              <w:t>Организация взаимодействия с общественными организациями, средствами м</w:t>
            </w:r>
            <w:r w:rsidR="008F7CD9" w:rsidRPr="00BA1CB7">
              <w:rPr>
                <w:bCs/>
              </w:rPr>
              <w:t>ассовой информации и населением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BB24D6" w:rsidP="00BE6386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</w:t>
            </w:r>
            <w:r w:rsidR="00BE6386" w:rsidRPr="00BA1CB7">
              <w:rPr>
                <w:b w:val="0"/>
              </w:rPr>
              <w:t>7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AF647E">
            <w:pPr>
              <w:jc w:val="both"/>
            </w:pPr>
            <w:r w:rsidRPr="00BA1CB7">
              <w:t>Организация размещения в средствах массовой информации выступлений, публикаций должностных лиц администрации городского округа Пелым по вопросам противодействия коррупции.</w:t>
            </w:r>
          </w:p>
          <w:p w:rsidR="00EF0AB1" w:rsidRPr="00BA1CB7" w:rsidRDefault="00EF0AB1" w:rsidP="00AF647E">
            <w:pPr>
              <w:pStyle w:val="ConsPlusTitle"/>
              <w:jc w:val="both"/>
            </w:pPr>
          </w:p>
        </w:tc>
        <w:tc>
          <w:tcPr>
            <w:tcW w:w="4752" w:type="dxa"/>
            <w:gridSpan w:val="3"/>
          </w:tcPr>
          <w:p w:rsidR="004848B0" w:rsidRPr="00BA1CB7" w:rsidRDefault="001001FF" w:rsidP="004848B0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А.А. Пелевина</w:t>
            </w:r>
            <w:r w:rsidR="00410D77" w:rsidRPr="00BA1CB7">
              <w:rPr>
                <w:b w:val="0"/>
              </w:rPr>
              <w:t>,</w:t>
            </w:r>
          </w:p>
          <w:p w:rsidR="00EF0AB1" w:rsidRPr="00BA1CB7" w:rsidRDefault="001001FF" w:rsidP="004848B0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Е.В. </w:t>
            </w:r>
            <w:r w:rsidR="00410D77" w:rsidRPr="00BA1CB7">
              <w:rPr>
                <w:b w:val="0"/>
              </w:rPr>
              <w:t>Лемешева</w:t>
            </w:r>
          </w:p>
        </w:tc>
        <w:tc>
          <w:tcPr>
            <w:tcW w:w="3675" w:type="dxa"/>
          </w:tcPr>
          <w:p w:rsidR="00EF0AB1" w:rsidRPr="00BA1CB7" w:rsidRDefault="00EF0AB1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Раз в полугодие</w:t>
            </w:r>
          </w:p>
        </w:tc>
      </w:tr>
      <w:tr w:rsidR="00EF0AB1" w:rsidRPr="00891B4C" w:rsidTr="00C343F2">
        <w:tc>
          <w:tcPr>
            <w:tcW w:w="1432" w:type="dxa"/>
            <w:gridSpan w:val="3"/>
          </w:tcPr>
          <w:p w:rsidR="00EF0AB1" w:rsidRPr="00BA1CB7" w:rsidRDefault="00F97578" w:rsidP="00BE6386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3</w:t>
            </w:r>
            <w:r w:rsidR="00BE6386" w:rsidRPr="00BA1CB7">
              <w:rPr>
                <w:b w:val="0"/>
              </w:rPr>
              <w:t>8</w:t>
            </w:r>
            <w:r w:rsidR="00EF0AB1" w:rsidRPr="00BA1CB7">
              <w:rPr>
                <w:b w:val="0"/>
              </w:rPr>
              <w:t>.</w:t>
            </w:r>
          </w:p>
        </w:tc>
        <w:tc>
          <w:tcPr>
            <w:tcW w:w="4995" w:type="dxa"/>
            <w:gridSpan w:val="2"/>
          </w:tcPr>
          <w:p w:rsidR="00EF0AB1" w:rsidRPr="00BA1CB7" w:rsidRDefault="00EF0AB1" w:rsidP="006C0723">
            <w:pPr>
              <w:jc w:val="both"/>
            </w:pPr>
            <w:r w:rsidRPr="00BA1CB7">
              <w:t>Организация по информированию общественности о ходе реализации плана (программы) противодействия коррупции и достигнутых результатах через средства массо</w:t>
            </w:r>
            <w:r w:rsidR="001001FF" w:rsidRPr="00BA1CB7">
              <w:t>вой информации, а также в сети «Интернет»</w:t>
            </w:r>
          </w:p>
        </w:tc>
        <w:tc>
          <w:tcPr>
            <w:tcW w:w="4752" w:type="dxa"/>
            <w:gridSpan w:val="3"/>
          </w:tcPr>
          <w:p w:rsidR="00EF0AB1" w:rsidRPr="00BA1CB7" w:rsidRDefault="00410D77" w:rsidP="00AF647E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>Е.В.</w:t>
            </w:r>
            <w:r w:rsidR="001001FF" w:rsidRPr="00BA1CB7">
              <w:rPr>
                <w:b w:val="0"/>
              </w:rPr>
              <w:t xml:space="preserve"> </w:t>
            </w:r>
            <w:r w:rsidRPr="00BA1CB7">
              <w:rPr>
                <w:b w:val="0"/>
              </w:rPr>
              <w:t>Лемешева</w:t>
            </w:r>
          </w:p>
        </w:tc>
        <w:tc>
          <w:tcPr>
            <w:tcW w:w="3675" w:type="dxa"/>
          </w:tcPr>
          <w:p w:rsidR="00EF0AB1" w:rsidRPr="00BA1CB7" w:rsidRDefault="00EF0AB1" w:rsidP="00437E3D">
            <w:pPr>
              <w:pStyle w:val="ConsPlusTitle"/>
              <w:jc w:val="center"/>
              <w:rPr>
                <w:b w:val="0"/>
              </w:rPr>
            </w:pPr>
            <w:r w:rsidRPr="00BA1CB7">
              <w:rPr>
                <w:b w:val="0"/>
              </w:rPr>
              <w:t xml:space="preserve">Раз в </w:t>
            </w:r>
            <w:r w:rsidR="00437E3D" w:rsidRPr="00BA1CB7">
              <w:rPr>
                <w:b w:val="0"/>
              </w:rPr>
              <w:t>полугодие</w:t>
            </w:r>
          </w:p>
        </w:tc>
      </w:tr>
      <w:tr w:rsidR="003E08E1" w:rsidRPr="00BA1560" w:rsidTr="00C34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29"/>
        </w:trPr>
        <w:tc>
          <w:tcPr>
            <w:tcW w:w="1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8E1" w:rsidRPr="00BA1CB7" w:rsidRDefault="009C0687" w:rsidP="00075F4B">
            <w:pPr>
              <w:jc w:val="both"/>
              <w:rPr>
                <w:highlight w:val="yellow"/>
              </w:rPr>
            </w:pPr>
            <w:r w:rsidRPr="00BA1CB7">
              <w:lastRenderedPageBreak/>
              <w:t>8</w:t>
            </w:r>
            <w:r w:rsidR="003E08E1" w:rsidRPr="00BA1CB7">
              <w:t>. Комплексный план просветительских мероприятий, направленных на создание в обществе атмосферы нетерпимости к коррупционным проявлениям на 20</w:t>
            </w:r>
            <w:r w:rsidR="00E16C7C" w:rsidRPr="00BA1CB7">
              <w:t>21</w:t>
            </w:r>
            <w:r w:rsidR="003E08E1" w:rsidRPr="00BA1CB7">
              <w:t>-202</w:t>
            </w:r>
            <w:r w:rsidR="00E16C7C" w:rsidRPr="00BA1CB7">
              <w:t xml:space="preserve">3 </w:t>
            </w:r>
            <w:r w:rsidR="003E08E1" w:rsidRPr="00BA1CB7">
              <w:t xml:space="preserve">годы </w:t>
            </w:r>
          </w:p>
        </w:tc>
      </w:tr>
      <w:tr w:rsidR="003E08E1" w:rsidRPr="005671B3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4854" w:type="dxa"/>
            <w:gridSpan w:val="9"/>
          </w:tcPr>
          <w:p w:rsidR="003E08E1" w:rsidRPr="00BA1CB7" w:rsidRDefault="003E08E1" w:rsidP="006035E7">
            <w:pPr>
              <w:pStyle w:val="ConsPlusNormal"/>
              <w:spacing w:line="235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граждан</w:t>
            </w:r>
          </w:p>
        </w:tc>
      </w:tr>
      <w:tr w:rsidR="003E08E1" w:rsidRPr="005671B3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3E08E1" w:rsidP="00075F4B">
            <w:pPr>
              <w:pStyle w:val="ConsPlusNormal"/>
              <w:ind w:firstLine="3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E08E1" w:rsidRPr="00BA1CB7" w:rsidRDefault="003E08E1" w:rsidP="00075F4B">
            <w:pPr>
              <w:pStyle w:val="ConsPlusNormal"/>
              <w:ind w:firstLine="3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A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6035E7">
            <w:pPr>
              <w:jc w:val="center"/>
              <w:rPr>
                <w:b/>
              </w:rPr>
            </w:pPr>
            <w:r w:rsidRPr="00BA1CB7">
              <w:rPr>
                <w:b/>
              </w:rPr>
              <w:t>Наименование мероприятия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675" w:type="dxa"/>
          </w:tcPr>
          <w:p w:rsidR="003E08E1" w:rsidRPr="00BA1CB7" w:rsidRDefault="003E08E1" w:rsidP="006035E7">
            <w:pPr>
              <w:jc w:val="center"/>
              <w:rPr>
                <w:b/>
              </w:rPr>
            </w:pPr>
            <w:r w:rsidRPr="00BA1CB7">
              <w:rPr>
                <w:b/>
              </w:rPr>
              <w:t>Срок исполнения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BE6386">
            <w:pPr>
              <w:pStyle w:val="ConsPlusNormal"/>
              <w:widowControl/>
              <w:spacing w:line="235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jc w:val="both"/>
            </w:pPr>
            <w:r w:rsidRPr="00BA1CB7">
              <w:t xml:space="preserve"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Лемешева Е.В.</w:t>
            </w:r>
          </w:p>
        </w:tc>
        <w:tc>
          <w:tcPr>
            <w:tcW w:w="3675" w:type="dxa"/>
          </w:tcPr>
          <w:p w:rsidR="003E08E1" w:rsidRPr="00BA1CB7" w:rsidRDefault="00D176CD" w:rsidP="008C754F">
            <w:pPr>
              <w:jc w:val="both"/>
            </w:pPr>
            <w:r w:rsidRPr="00BA1CB7">
              <w:t>П</w:t>
            </w:r>
            <w:r w:rsidR="003E08E1" w:rsidRPr="00BA1CB7">
              <w:t>о мере принятия нормативных правовых актов Российской Федерации, нормативных правовых актов городского округа Пелым,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081C25">
            <w:pPr>
              <w:pStyle w:val="ConsPlusNormal"/>
              <w:widowControl/>
              <w:spacing w:line="235" w:lineRule="auto"/>
              <w:ind w:left="720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jc w:val="both"/>
            </w:pPr>
            <w:r w:rsidRPr="00BA1CB7">
              <w:t>Информирование граждан о применяемых информационных сервисах (цифровых технологиях), исключающих коррупционное поведение муниципальных служащих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Лемешева Е.В.</w:t>
            </w:r>
          </w:p>
        </w:tc>
        <w:tc>
          <w:tcPr>
            <w:tcW w:w="3675" w:type="dxa"/>
          </w:tcPr>
          <w:p w:rsidR="003E08E1" w:rsidRPr="00BA1CB7" w:rsidRDefault="00D176CD" w:rsidP="00D176CD">
            <w:pPr>
              <w:jc w:val="center"/>
            </w:pPr>
            <w:r w:rsidRPr="00BA1CB7">
              <w:t>Е</w:t>
            </w:r>
            <w:r w:rsidR="00E16C7C" w:rsidRPr="00BA1CB7">
              <w:t>жегодно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tabs>
                <w:tab w:val="left" w:pos="360"/>
              </w:tabs>
              <w:spacing w:line="235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pStyle w:val="25"/>
              <w:shd w:val="clear" w:color="auto" w:fill="auto"/>
              <w:spacing w:line="240" w:lineRule="auto"/>
              <w:jc w:val="both"/>
              <w:rPr>
                <w:lang w:val="ru-RU" w:eastAsia="ru-RU"/>
              </w:rPr>
            </w:pPr>
            <w:r w:rsidRPr="00BA1CB7">
              <w:rPr>
                <w:lang w:val="ru-RU" w:eastAsia="ru-RU"/>
              </w:rPr>
              <w:t>Организация интервью должностных лиц администрации городского округа Пелым в средствах массовой информации по вопросам принимаемых мер по противодействию коррупции и их результативности</w:t>
            </w:r>
          </w:p>
        </w:tc>
        <w:tc>
          <w:tcPr>
            <w:tcW w:w="4692" w:type="dxa"/>
            <w:gridSpan w:val="2"/>
          </w:tcPr>
          <w:p w:rsidR="005E0E62" w:rsidRPr="00BA1CB7" w:rsidRDefault="003E08E1" w:rsidP="006035E7">
            <w:pPr>
              <w:jc w:val="center"/>
            </w:pPr>
            <w:r w:rsidRPr="00BA1CB7">
              <w:t>Пелевина А.А.,</w:t>
            </w:r>
          </w:p>
          <w:p w:rsidR="003E08E1" w:rsidRPr="00BA1CB7" w:rsidRDefault="003E08E1" w:rsidP="006035E7">
            <w:pPr>
              <w:jc w:val="center"/>
            </w:pPr>
            <w:r w:rsidRPr="00BA1CB7">
              <w:t>Лемешева Е.В.</w:t>
            </w:r>
          </w:p>
        </w:tc>
        <w:tc>
          <w:tcPr>
            <w:tcW w:w="3675" w:type="dxa"/>
          </w:tcPr>
          <w:p w:rsidR="003E08E1" w:rsidRPr="00BA1CB7" w:rsidRDefault="00E16C7C" w:rsidP="00D176CD">
            <w:pPr>
              <w:jc w:val="center"/>
            </w:pPr>
            <w:r w:rsidRPr="00BA1CB7">
              <w:t>Раз в полугодие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spacing w:line="235" w:lineRule="auto"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1E6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pStyle w:val="25"/>
              <w:shd w:val="clear" w:color="auto" w:fill="auto"/>
              <w:spacing w:line="240" w:lineRule="auto"/>
              <w:jc w:val="both"/>
              <w:rPr>
                <w:lang w:val="ru-RU" w:eastAsia="ru-RU"/>
              </w:rPr>
            </w:pPr>
            <w:r w:rsidRPr="00BA1CB7">
              <w:rPr>
                <w:lang w:val="ru-RU" w:eastAsia="ru-RU"/>
              </w:rPr>
              <w:t xml:space="preserve">Опубликование ежегодных докладов о результатах антикоррупционного мониторинга, а также реализации мероприятий в сфере противодействия коррупции, предусмотренных планом по противодействию коррупции в городском округе Пелым 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Лемешева Е.В.</w:t>
            </w:r>
          </w:p>
        </w:tc>
        <w:tc>
          <w:tcPr>
            <w:tcW w:w="3675" w:type="dxa"/>
          </w:tcPr>
          <w:p w:rsidR="003E08E1" w:rsidRPr="00BA1CB7" w:rsidRDefault="00C45C56" w:rsidP="00D176CD">
            <w:pPr>
              <w:jc w:val="center"/>
            </w:pPr>
            <w:r w:rsidRPr="00BA1CB7">
              <w:t>Раз в год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4854" w:type="dxa"/>
            <w:gridSpan w:val="9"/>
          </w:tcPr>
          <w:p w:rsidR="003E08E1" w:rsidRPr="00BA1CB7" w:rsidRDefault="003E08E1" w:rsidP="00050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jc w:val="both"/>
            </w:pPr>
            <w:r w:rsidRPr="00BA1CB7">
              <w:t xml:space="preserve">Внесение изменений в муниципальную Программу городского округа Пелым </w:t>
            </w:r>
            <w:r w:rsidRPr="00BA1CB7">
              <w:lastRenderedPageBreak/>
              <w:t>«Противодействие коррупции в городском округе Пелым на 2016 – 2022 годы», утвержденную постановлением администрации городского округа Пелым от 31.12.2015 №</w:t>
            </w:r>
            <w:r w:rsidR="005E0E62" w:rsidRPr="00BA1CB7">
              <w:t xml:space="preserve"> </w:t>
            </w:r>
            <w:r w:rsidRPr="00BA1CB7">
              <w:t>437, направленную на реализацию создания в обществе атмосферы нетерпимости к коррупционным проявлениям, в том числе на повышение эффективности антикоррупционного просвещения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autoSpaceDE w:val="0"/>
              <w:autoSpaceDN w:val="0"/>
              <w:adjustRightInd w:val="0"/>
              <w:jc w:val="center"/>
            </w:pPr>
            <w:r w:rsidRPr="00BA1CB7">
              <w:lastRenderedPageBreak/>
              <w:t>Лемешева Е.В.</w:t>
            </w:r>
          </w:p>
        </w:tc>
        <w:tc>
          <w:tcPr>
            <w:tcW w:w="3675" w:type="dxa"/>
          </w:tcPr>
          <w:p w:rsidR="003E08E1" w:rsidRPr="00BA1CB7" w:rsidRDefault="003E08E1" w:rsidP="00D176CD">
            <w:pPr>
              <w:jc w:val="center"/>
            </w:pPr>
            <w:r w:rsidRPr="00BA1CB7">
              <w:t>По мере необходимости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jc w:val="both"/>
            </w:pPr>
            <w:r w:rsidRPr="00BA1CB7">
              <w:t>Совершенствование действующих или разработка новых методических, информационных и разъяснительных материалов об антикоррупционных стандартах поведения для лиц, замещающих муниципальные должности в органах местного самоуправления и муниципальных служащих, а также работников муниципальных учреждений и предприятий городского округа Пелым, на которых распространяются антикоррупционные стандарты поведения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Лемешева Е.В</w:t>
            </w:r>
          </w:p>
        </w:tc>
        <w:tc>
          <w:tcPr>
            <w:tcW w:w="3675" w:type="dxa"/>
          </w:tcPr>
          <w:p w:rsidR="003E08E1" w:rsidRPr="00BA1CB7" w:rsidRDefault="00684442" w:rsidP="00D176CD">
            <w:pPr>
              <w:jc w:val="center"/>
            </w:pPr>
            <w:r w:rsidRPr="00BA1CB7">
              <w:t>Ежегодно до 30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left="720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администрацией и подведомственными ей учреждениями (предприятиями),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460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3E08E1" w:rsidRPr="00BA1CB7" w:rsidRDefault="00460D4E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>жегодно,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>до 9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Лемешева Е.В</w:t>
            </w:r>
          </w:p>
        </w:tc>
        <w:tc>
          <w:tcPr>
            <w:tcW w:w="3675" w:type="dxa"/>
          </w:tcPr>
          <w:p w:rsidR="003E08E1" w:rsidRPr="00BA1CB7" w:rsidRDefault="00684442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>до 28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6035E7">
            <w:r w:rsidRPr="00BA1CB7"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autoSpaceDE w:val="0"/>
              <w:autoSpaceDN w:val="0"/>
              <w:adjustRightInd w:val="0"/>
              <w:jc w:val="center"/>
            </w:pPr>
            <w:r w:rsidRPr="00BA1CB7"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3E08E1" w:rsidRPr="00BA1CB7" w:rsidRDefault="00684442" w:rsidP="00D176CD">
            <w:pPr>
              <w:jc w:val="center"/>
            </w:pPr>
            <w:r w:rsidRPr="00BA1CB7">
              <w:t xml:space="preserve">Ежегодно </w:t>
            </w:r>
            <w:r w:rsidR="003E08E1" w:rsidRPr="00BA1CB7">
              <w:t>20 ноября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jc w:val="both"/>
            </w:pPr>
            <w:r w:rsidRPr="00BA1CB7"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 (проведение олимпиад, конкурсов, открытых уроков, классных часов, профилактических бесед, круглых столов)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3E08E1" w:rsidRPr="00BA1CB7" w:rsidRDefault="00684442" w:rsidP="00D176CD">
            <w:pPr>
              <w:jc w:val="center"/>
            </w:pPr>
            <w:r w:rsidRPr="00BA1CB7">
              <w:t>Ежегодно до 31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jc w:val="both"/>
            </w:pPr>
            <w:r w:rsidRPr="00BA1CB7">
              <w:rPr>
                <w:bCs/>
              </w:rPr>
              <w:t>Анализ выполнения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</w:t>
            </w:r>
            <w:r w:rsidR="00684442" w:rsidRPr="00BA1CB7">
              <w:rPr>
                <w:bCs/>
              </w:rPr>
              <w:t>21</w:t>
            </w:r>
            <w:r w:rsidRPr="00BA1CB7">
              <w:rPr>
                <w:bCs/>
              </w:rPr>
              <w:t>–202</w:t>
            </w:r>
            <w:r w:rsidR="00684442" w:rsidRPr="00BA1CB7">
              <w:rPr>
                <w:bCs/>
              </w:rPr>
              <w:t>3</w:t>
            </w:r>
            <w:r w:rsidRPr="00BA1CB7">
              <w:rPr>
                <w:bCs/>
              </w:rPr>
              <w:t xml:space="preserve"> годы, направление информации в Департамент противодействия коррупции и контроля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Лемешева Е.В.</w:t>
            </w:r>
          </w:p>
        </w:tc>
        <w:tc>
          <w:tcPr>
            <w:tcW w:w="3675" w:type="dxa"/>
          </w:tcPr>
          <w:p w:rsidR="003E08E1" w:rsidRPr="00BA1CB7" w:rsidRDefault="00684442" w:rsidP="00D176CD">
            <w:pPr>
              <w:jc w:val="center"/>
            </w:pPr>
            <w:r w:rsidRPr="00BA1CB7">
              <w:t xml:space="preserve">Ежегодно </w:t>
            </w:r>
            <w:r w:rsidR="003E08E1" w:rsidRPr="00BA1CB7">
              <w:t>до 20 января</w:t>
            </w:r>
            <w:r w:rsidRPr="00BA1CB7">
              <w:t xml:space="preserve">, </w:t>
            </w:r>
            <w:r w:rsidR="003E08E1" w:rsidRPr="00BA1CB7">
              <w:t>до 15 июня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4854" w:type="dxa"/>
            <w:gridSpan w:val="9"/>
          </w:tcPr>
          <w:p w:rsidR="003E08E1" w:rsidRPr="00BA1CB7" w:rsidRDefault="003E08E1" w:rsidP="00684442">
            <w:pPr>
              <w:jc w:val="center"/>
            </w:pPr>
            <w:r w:rsidRPr="00BA1CB7">
              <w:t xml:space="preserve">Выполнение Программы по антикоррупционному просвещению обучающихся 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jc w:val="both"/>
            </w:pPr>
            <w:r w:rsidRPr="00BA1CB7">
              <w:t xml:space="preserve">Проведение молодежных антикоррупционных мероприятий (круглых столов, конкурсов, открытых встреч) в рамках «Недели антикоррупционного просвещения» 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jc w:val="center"/>
            </w:pPr>
            <w:r w:rsidRPr="00BA1CB7"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684442" w:rsidRPr="00BA1CB7" w:rsidRDefault="00684442" w:rsidP="00D176CD">
            <w:pPr>
              <w:pStyle w:val="25"/>
              <w:shd w:val="clear" w:color="auto" w:fill="auto"/>
              <w:spacing w:line="264" w:lineRule="exact"/>
              <w:jc w:val="center"/>
            </w:pPr>
            <w:r w:rsidRPr="00BA1CB7">
              <w:rPr>
                <w:lang w:val="ru-RU" w:eastAsia="ru-RU"/>
              </w:rPr>
              <w:t xml:space="preserve">Ежегодно </w:t>
            </w:r>
            <w:r w:rsidR="003E08E1" w:rsidRPr="00BA1CB7">
              <w:rPr>
                <w:lang w:val="ru-RU" w:eastAsia="ru-RU"/>
              </w:rPr>
              <w:t>до 31 декабря</w:t>
            </w:r>
          </w:p>
          <w:p w:rsidR="003E08E1" w:rsidRPr="00BA1CB7" w:rsidRDefault="003E08E1" w:rsidP="00D176CD">
            <w:pPr>
              <w:jc w:val="center"/>
            </w:pP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3E08E1" w:rsidRPr="00BA1CB7" w:rsidRDefault="00684442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684442" w:rsidP="00460D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посвященных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>Международному дню борьбы с коррупцией 9 декабря</w:t>
            </w:r>
          </w:p>
        </w:tc>
        <w:tc>
          <w:tcPr>
            <w:tcW w:w="4692" w:type="dxa"/>
            <w:gridSpan w:val="2"/>
          </w:tcPr>
          <w:p w:rsidR="003E08E1" w:rsidRPr="00BA1CB7" w:rsidRDefault="00684442" w:rsidP="006035E7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797D93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учреждения городского округа Пелым</w:t>
            </w:r>
          </w:p>
        </w:tc>
        <w:tc>
          <w:tcPr>
            <w:tcW w:w="3675" w:type="dxa"/>
          </w:tcPr>
          <w:p w:rsidR="003E08E1" w:rsidRPr="00BA1CB7" w:rsidRDefault="00797D93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081C25" w:rsidP="00BE638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6035E7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3E08E1" w:rsidRPr="00BA1CB7" w:rsidRDefault="00797D93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</w:tr>
      <w:tr w:rsidR="003E08E1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3E08E1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3E08E1" w:rsidRPr="00BA1CB7" w:rsidRDefault="003E08E1" w:rsidP="00460D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конкурсов профессионального мастерства («Самый классный классный», «Классный руководитель 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года», «Я - классный руководитель!») со специальной номинацией по антикоррупционному просвещению обучающихся</w:t>
            </w:r>
          </w:p>
        </w:tc>
        <w:tc>
          <w:tcPr>
            <w:tcW w:w="4692" w:type="dxa"/>
            <w:gridSpan w:val="2"/>
          </w:tcPr>
          <w:p w:rsidR="003E08E1" w:rsidRPr="00BA1CB7" w:rsidRDefault="003E08E1" w:rsidP="00797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3E08E1" w:rsidRPr="00BA1CB7" w:rsidRDefault="00797D93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E08E1" w:rsidRPr="00BA1CB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797D93" w:rsidRPr="00C27CEE" w:rsidTr="00C343F2">
        <w:tblPrEx>
          <w:tblCellMar>
            <w:left w:w="62" w:type="dxa"/>
            <w:right w:w="62" w:type="dxa"/>
          </w:tblCellMar>
          <w:tblLook w:val="0000"/>
        </w:tblPrEx>
        <w:tc>
          <w:tcPr>
            <w:tcW w:w="1238" w:type="dxa"/>
            <w:gridSpan w:val="2"/>
          </w:tcPr>
          <w:p w:rsidR="00797D93" w:rsidRPr="00BA1CB7" w:rsidRDefault="00BE6386" w:rsidP="00D511E6">
            <w:pPr>
              <w:pStyle w:val="ConsPlusNormal"/>
              <w:widowControl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081C25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gridSpan w:val="4"/>
          </w:tcPr>
          <w:p w:rsidR="00797D93" w:rsidRPr="00BA1CB7" w:rsidRDefault="00797D93" w:rsidP="00460D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Проведение в городском округе Пелым мероприятий, посвященных Неделе местной демократии</w:t>
            </w:r>
          </w:p>
        </w:tc>
        <w:tc>
          <w:tcPr>
            <w:tcW w:w="4692" w:type="dxa"/>
            <w:gridSpan w:val="2"/>
          </w:tcPr>
          <w:p w:rsidR="00797D93" w:rsidRPr="00BA1CB7" w:rsidRDefault="00797D93" w:rsidP="00797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Отдел образования, культуры, спорта и по делам молодежи администрации городского округа Пелым</w:t>
            </w:r>
          </w:p>
        </w:tc>
        <w:tc>
          <w:tcPr>
            <w:tcW w:w="3675" w:type="dxa"/>
          </w:tcPr>
          <w:p w:rsidR="00797D93" w:rsidRPr="00BA1CB7" w:rsidRDefault="00797D93" w:rsidP="00D17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</w:tr>
      <w:tr w:rsidR="00C343F2" w:rsidRPr="000815A7" w:rsidTr="00C343F2">
        <w:tc>
          <w:tcPr>
            <w:tcW w:w="14854" w:type="dxa"/>
            <w:gridSpan w:val="9"/>
          </w:tcPr>
          <w:p w:rsidR="00C343F2" w:rsidRPr="00BA1CB7" w:rsidRDefault="00C343F2" w:rsidP="00C343F2">
            <w:pPr>
              <w:pStyle w:val="af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мероприятий Национального плана противодействия коррупции на 2021–2024 годы, </w:t>
            </w:r>
          </w:p>
          <w:p w:rsidR="00C343F2" w:rsidRPr="00BA1CB7" w:rsidRDefault="00C343F2" w:rsidP="00C343F2">
            <w:pPr>
              <w:pStyle w:val="af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утвержденного Указом Президента Российской Федерации от 16 августа 2021 года № 478 </w:t>
            </w:r>
          </w:p>
          <w:p w:rsidR="00C343F2" w:rsidRPr="00BA1CB7" w:rsidRDefault="00C343F2" w:rsidP="00C343F2">
            <w:pPr>
              <w:pStyle w:val="af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b/>
                <w:sz w:val="24"/>
                <w:szCs w:val="24"/>
              </w:rPr>
              <w:t>«О Национальном плане противодействия коррупции на 2021–2024 годы»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  <w:r w:rsidRPr="00BA1CB7">
              <w:rPr>
                <w:rFonts w:eastAsia="Calibri"/>
              </w:rPr>
              <w:t>Актуализация информации, находящейся в личных делах лиц, замещающих должности муниципальной службы</w:t>
            </w:r>
            <w:r w:rsidR="00CD054B" w:rsidRPr="00BA1CB7">
              <w:rPr>
                <w:rFonts w:eastAsia="Calibri"/>
              </w:rPr>
              <w:t xml:space="preserve"> </w:t>
            </w:r>
            <w:r w:rsidRPr="00BA1CB7">
              <w:rPr>
                <w:rFonts w:eastAsia="Calibri"/>
              </w:rPr>
              <w:t>в органах местного самоуправления муниципального образования (далее – муниципальные служащие)</w:t>
            </w:r>
          </w:p>
        </w:tc>
        <w:tc>
          <w:tcPr>
            <w:tcW w:w="4692" w:type="dxa"/>
            <w:gridSpan w:val="2"/>
          </w:tcPr>
          <w:p w:rsidR="00C343F2" w:rsidRPr="00BA1CB7" w:rsidRDefault="008E06F4" w:rsidP="008E06F4">
            <w:pPr>
              <w:pStyle w:val="af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052137">
            <w:pPr>
              <w:pStyle w:val="af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ежегодно, до 20 января года, следующего за отчетным годом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16" w:type="dxa"/>
            <w:gridSpan w:val="5"/>
          </w:tcPr>
          <w:p w:rsidR="00C343F2" w:rsidRPr="00BA1CB7" w:rsidRDefault="00BE6386" w:rsidP="00BE63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BA1CB7">
              <w:rPr>
                <w:rFonts w:eastAsia="Calibri"/>
              </w:rPr>
              <w:t>Направление в Департамент сводной информации о принятых администрацией городского округа Пелым мерах по противодействию нецелевому использованию бюджетных средств, выделяемых на проведение противоэпидемических мероприятий, в том числе на профилактику распространения новой коронавирусной инфекции (2019-nCoV), а также на реализацию национальных проектов</w:t>
            </w:r>
          </w:p>
        </w:tc>
        <w:tc>
          <w:tcPr>
            <w:tcW w:w="4692" w:type="dxa"/>
            <w:gridSpan w:val="2"/>
          </w:tcPr>
          <w:p w:rsidR="00C343F2" w:rsidRPr="00BA1CB7" w:rsidRDefault="00BE6386" w:rsidP="00BE6386">
            <w:pPr>
              <w:pStyle w:val="western"/>
              <w:widowControl w:val="0"/>
              <w:tabs>
                <w:tab w:val="left" w:pos="42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BA1CB7">
              <w:rPr>
                <w:rFonts w:eastAsia="Calibri"/>
                <w:bCs/>
                <w:lang w:eastAsia="en-US"/>
              </w:rPr>
              <w:t>Е.А. Смертина</w:t>
            </w:r>
          </w:p>
        </w:tc>
        <w:tc>
          <w:tcPr>
            <w:tcW w:w="3675" w:type="dxa"/>
          </w:tcPr>
          <w:p w:rsidR="00C343F2" w:rsidRPr="00BA1CB7" w:rsidRDefault="00C343F2" w:rsidP="00052137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CB7">
              <w:rPr>
                <w:rFonts w:eastAsia="Calibri"/>
              </w:rPr>
              <w:t>ежегодно до 1 февраля года, следующего за отчетным годом, итоговый доклад – до 1 ноября 2024 года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rPr>
                <w:bCs/>
              </w:rPr>
              <w:t>Информирование</w:t>
            </w:r>
            <w:r w:rsidR="00CD054B" w:rsidRPr="00BA1CB7">
              <w:rPr>
                <w:bCs/>
              </w:rPr>
              <w:t xml:space="preserve"> </w:t>
            </w:r>
            <w:r w:rsidRPr="00BA1CB7">
              <w:t>Департамента</w:t>
            </w:r>
            <w:r w:rsidR="00CD054B" w:rsidRPr="00BA1CB7">
              <w:t xml:space="preserve"> </w:t>
            </w:r>
            <w:r w:rsidRPr="00BA1CB7">
              <w:rPr>
                <w:bCs/>
              </w:rPr>
              <w:t>органами местного самоуправления муниципального образования в соответствии с подпунктом 2 пункта 4-1</w:t>
            </w:r>
            <w:r w:rsidR="00073512" w:rsidRPr="00BA1CB7">
              <w:rPr>
                <w:bCs/>
              </w:rPr>
              <w:t xml:space="preserve"> </w:t>
            </w:r>
            <w:r w:rsidRPr="00BA1CB7">
              <w:rPr>
                <w:bCs/>
              </w:rPr>
              <w:t>Указа Губерна</w:t>
            </w:r>
            <w:r w:rsidR="00073512" w:rsidRPr="00BA1CB7">
              <w:rPr>
                <w:bCs/>
              </w:rPr>
              <w:t xml:space="preserve">тора Свердловской области от 19 августа </w:t>
            </w:r>
            <w:r w:rsidRPr="00BA1CB7">
              <w:rPr>
                <w:bCs/>
              </w:rPr>
              <w:t>2016</w:t>
            </w:r>
            <w:r w:rsidR="00073512" w:rsidRPr="00BA1CB7">
              <w:rPr>
                <w:bCs/>
              </w:rPr>
              <w:t xml:space="preserve"> года</w:t>
            </w:r>
            <w:r w:rsidRPr="00BA1CB7">
              <w:rPr>
                <w:bCs/>
              </w:rPr>
              <w:t xml:space="preserve"> № 480-УГ «О едином региональном интернет-портале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</w:t>
            </w:r>
            <w:r w:rsidRPr="00BA1CB7">
              <w:rPr>
                <w:bCs/>
              </w:rPr>
              <w:lastRenderedPageBreak/>
              <w:t>независимой антикоррупционной экспертизы» об изменении адресов официальных сайтов</w:t>
            </w:r>
            <w:r w:rsidR="00CD054B" w:rsidRPr="00BA1CB7">
              <w:rPr>
                <w:bCs/>
              </w:rPr>
              <w:t xml:space="preserve"> </w:t>
            </w:r>
            <w:r w:rsidRPr="00BA1CB7">
              <w:rPr>
                <w:bCs/>
              </w:rPr>
              <w:t>органа местного самоуправления</w:t>
            </w:r>
            <w:r w:rsidR="00CD054B" w:rsidRPr="00BA1CB7">
              <w:rPr>
                <w:bCs/>
              </w:rPr>
              <w:t xml:space="preserve"> </w:t>
            </w:r>
            <w:r w:rsidRPr="00BA1CB7">
              <w:rPr>
                <w:bCs/>
              </w:rPr>
              <w:t>в информационно-телекоммуникационной сети «Интернет» (далее – сеть Интернет) для организации внесения соответствующих изменений в модуль «Независимая антикоррупционная экспертиза»</w:t>
            </w:r>
            <w:r w:rsidRPr="00BA1CB7">
              <w:t xml:space="preserve"> информационной системы Свердловской области «Открытое Правительство Свердловской области» в сети Интернет по адресу www.open.midural.ru</w:t>
            </w:r>
          </w:p>
        </w:tc>
        <w:tc>
          <w:tcPr>
            <w:tcW w:w="4692" w:type="dxa"/>
            <w:gridSpan w:val="2"/>
          </w:tcPr>
          <w:p w:rsidR="00C343F2" w:rsidRPr="00BA1CB7" w:rsidRDefault="00CD054B" w:rsidP="00CD05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CB7">
              <w:lastRenderedPageBreak/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0521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t xml:space="preserve">в течение 5 рабочих дней со дня изменения </w:t>
            </w:r>
            <w:r w:rsidRPr="00BA1CB7">
              <w:rPr>
                <w:bCs/>
              </w:rPr>
              <w:t>адресов официальных сайтов органа местного самоуправления муниципального образования</w:t>
            </w:r>
            <w:r w:rsidR="00052137">
              <w:rPr>
                <w:bCs/>
              </w:rPr>
              <w:t xml:space="preserve"> </w:t>
            </w:r>
            <w:r w:rsidRPr="00BA1CB7">
              <w:rPr>
                <w:bCs/>
              </w:rPr>
              <w:t>в сети Интернет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D054B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A1CB7">
              <w:rPr>
                <w:rFonts w:eastAsia="Calibri"/>
              </w:rPr>
              <w:t>Направление в Департамент сводной информации о проведенных в городском округе Пелым мероприятиях по профессиональному развитию в сфере противодействия коррупции для муниципальных служащих, в должностные обязанности которых входит участие в противодействии коррупции, включая их обучение по дополнительным профессиональным программам в сфере противодействия коррупции</w:t>
            </w:r>
          </w:p>
        </w:tc>
        <w:tc>
          <w:tcPr>
            <w:tcW w:w="4692" w:type="dxa"/>
            <w:gridSpan w:val="2"/>
          </w:tcPr>
          <w:p w:rsidR="00C343F2" w:rsidRPr="00BA1CB7" w:rsidRDefault="00CD054B" w:rsidP="00CD05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CB7"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  <w:r w:rsidRPr="00BA1CB7">
              <w:rPr>
                <w:rFonts w:eastAsia="Calibri"/>
              </w:rPr>
              <w:t>ежеквартально,</w:t>
            </w:r>
            <w:r w:rsidRPr="00BA1CB7">
              <w:rPr>
                <w:rFonts w:eastAsia="Calibri"/>
              </w:rPr>
              <w:br/>
              <w:t xml:space="preserve">за I квартал отчетного года – </w:t>
            </w:r>
            <w:r w:rsidRPr="00BA1CB7">
              <w:rPr>
                <w:rFonts w:eastAsia="Calibri"/>
              </w:rPr>
              <w:br/>
              <w:t>до 25 апреля отчетного года;</w:t>
            </w:r>
            <w:r w:rsidRPr="00BA1CB7">
              <w:rPr>
                <w:rFonts w:eastAsia="Calibri"/>
              </w:rPr>
              <w:br/>
              <w:t xml:space="preserve">за II квартал отчетного года – </w:t>
            </w:r>
            <w:r w:rsidRPr="00BA1CB7">
              <w:rPr>
                <w:rFonts w:eastAsia="Calibri"/>
              </w:rPr>
              <w:br/>
              <w:t>до 25 июля отчетного года;</w:t>
            </w:r>
            <w:r w:rsidRPr="00BA1CB7">
              <w:rPr>
                <w:rFonts w:eastAsia="Calibri"/>
              </w:rPr>
              <w:br/>
              <w:t xml:space="preserve">за III квартал отчетного года – </w:t>
            </w:r>
            <w:r w:rsidRPr="00BA1CB7">
              <w:rPr>
                <w:rFonts w:eastAsia="Calibri"/>
              </w:rPr>
              <w:br/>
              <w:t>до 15 октября отчетного года;</w:t>
            </w:r>
            <w:r w:rsidRPr="00BA1CB7">
              <w:rPr>
                <w:rFonts w:eastAsia="Calibri"/>
              </w:rPr>
              <w:br/>
              <w:t>за отчетный год – до 20 января года, следующего за отчетным годом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C343F2" w:rsidP="00BE6386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D054B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A1CB7">
              <w:rPr>
                <w:rFonts w:eastAsia="Calibri"/>
              </w:rPr>
              <w:t>Направление в Департамент сводной информации о проведенных в городском округе Пелым мероприятиях по профессиональному развитию в сфере противодействия коррупции для лиц, впервые поступивших на муниципальную службу в органы местного самоуправления муниципального образования и замещающих должности, связанные с соблюдением антикоррупционных стандартов</w:t>
            </w:r>
          </w:p>
        </w:tc>
        <w:tc>
          <w:tcPr>
            <w:tcW w:w="4692" w:type="dxa"/>
            <w:gridSpan w:val="2"/>
          </w:tcPr>
          <w:p w:rsidR="00C343F2" w:rsidRPr="00BA1CB7" w:rsidRDefault="00CD054B" w:rsidP="00CD05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CB7"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>ежеквартально,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 xml:space="preserve">за I квартал отчетного года – 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>до 25 апреля отчетного года;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 xml:space="preserve">за II квартал отчетного года – 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>до 25 июля отчетного года;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 xml:space="preserve">за III квартал отчетного года – 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>до 15 октября отчетного года;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  <w:r w:rsidRPr="00BA1CB7">
              <w:rPr>
                <w:rFonts w:eastAsia="Calibri"/>
              </w:rPr>
              <w:t xml:space="preserve">за отчетный год – </w:t>
            </w:r>
            <w:r w:rsidRPr="00BA1CB7">
              <w:rPr>
                <w:rFonts w:eastAsia="Calibri"/>
              </w:rPr>
              <w:br/>
              <w:t xml:space="preserve">до 20 января года, следующего </w:t>
            </w:r>
            <w:r w:rsidRPr="00BA1CB7">
              <w:rPr>
                <w:rFonts w:eastAsia="Calibri"/>
              </w:rPr>
              <w:br/>
              <w:t>за отчетным годом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C343F2" w:rsidP="00BE6386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450268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A1CB7">
              <w:rPr>
                <w:rFonts w:eastAsia="Calibri"/>
              </w:rPr>
              <w:t xml:space="preserve">Направление в Департамент сводной информации о проведенных в городском округе Пелым мероприятиях по профессиональному развитию в сфере противодействия коррупции для </w:t>
            </w:r>
            <w:r w:rsidRPr="00BA1CB7">
              <w:rPr>
                <w:rFonts w:eastAsia="Calibri"/>
              </w:rPr>
              <w:lastRenderedPageBreak/>
              <w:t>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4692" w:type="dxa"/>
            <w:gridSpan w:val="2"/>
          </w:tcPr>
          <w:p w:rsidR="00C343F2" w:rsidRPr="00BA1CB7" w:rsidRDefault="00450268" w:rsidP="00450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CB7">
              <w:lastRenderedPageBreak/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>ежеквартально,</w:t>
            </w:r>
            <w:r w:rsidRPr="00BA1CB7">
              <w:rPr>
                <w:rFonts w:eastAsia="Calibri"/>
              </w:rPr>
              <w:br/>
              <w:t xml:space="preserve">за I квартал отчетного года – </w:t>
            </w:r>
            <w:r w:rsidRPr="00BA1CB7">
              <w:rPr>
                <w:rFonts w:eastAsia="Calibri"/>
              </w:rPr>
              <w:br/>
              <w:t>до 25 апреля отчетного года;</w:t>
            </w:r>
            <w:r w:rsidRPr="00BA1CB7">
              <w:rPr>
                <w:rFonts w:eastAsia="Calibri"/>
              </w:rPr>
              <w:br/>
              <w:t xml:space="preserve">за II квартал отчетного года – </w:t>
            </w:r>
            <w:r w:rsidRPr="00BA1CB7">
              <w:rPr>
                <w:rFonts w:eastAsia="Calibri"/>
              </w:rPr>
              <w:br/>
            </w:r>
            <w:r w:rsidRPr="00BA1CB7">
              <w:rPr>
                <w:rFonts w:eastAsia="Calibri"/>
              </w:rPr>
              <w:lastRenderedPageBreak/>
              <w:t>до 25 июля отчетного года;</w:t>
            </w:r>
            <w:r w:rsidRPr="00BA1CB7">
              <w:rPr>
                <w:rFonts w:eastAsia="Calibri"/>
              </w:rPr>
              <w:br/>
              <w:t xml:space="preserve">за III квартал отчетного года – </w:t>
            </w:r>
            <w:r w:rsidRPr="00BA1CB7">
              <w:rPr>
                <w:rFonts w:eastAsia="Calibri"/>
              </w:rPr>
              <w:br/>
              <w:t>до 15 октября отчетного года;</w:t>
            </w:r>
            <w:r w:rsidRPr="00BA1CB7">
              <w:rPr>
                <w:rFonts w:eastAsia="Calibri"/>
              </w:rPr>
              <w:br/>
              <w:t xml:space="preserve">за отчетный год – </w:t>
            </w:r>
            <w:r w:rsidRPr="00BA1CB7">
              <w:rPr>
                <w:rFonts w:eastAsia="Calibri"/>
              </w:rPr>
              <w:br/>
              <w:t xml:space="preserve">до 20 января года, следующего </w:t>
            </w:r>
            <w:r w:rsidRPr="00BA1CB7">
              <w:rPr>
                <w:rFonts w:eastAsia="Calibri"/>
              </w:rPr>
              <w:br/>
              <w:t>за отчетным годом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C343F2" w:rsidP="00BE6386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rPr>
                <w:bCs/>
              </w:rPr>
              <w:t xml:space="preserve">Подготовка предложений по систематизации и актуализации нормативно-правовой базы в сфере противодействия коррупции,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Федерации, устранения пробелов и противоречий в правовом регулировании в сфере противодействия коррупции, </w:t>
            </w:r>
          </w:p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rPr>
                <w:bCs/>
              </w:rPr>
              <w:t>а также неэффективных и устаревших норм, содержащихся в нормативных правовых актах Российской Федерации о противодействии коррупции</w:t>
            </w:r>
          </w:p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BA1CB7">
              <w:rPr>
                <w:bCs/>
                <w:i/>
              </w:rPr>
              <w:t>(пункт 49 Национального плана)</w:t>
            </w:r>
          </w:p>
        </w:tc>
        <w:tc>
          <w:tcPr>
            <w:tcW w:w="4692" w:type="dxa"/>
            <w:gridSpan w:val="2"/>
          </w:tcPr>
          <w:p w:rsidR="00C343F2" w:rsidRPr="00BA1CB7" w:rsidRDefault="00450268" w:rsidP="00450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CB7"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  <w:r w:rsidRPr="00BA1CB7">
              <w:t>ежегодно,</w:t>
            </w:r>
            <w:r w:rsidR="00450268" w:rsidRPr="00BA1CB7">
              <w:t xml:space="preserve"> </w:t>
            </w:r>
            <w:r w:rsidRPr="00BA1CB7">
              <w:t>до 1 октября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C343F2" w:rsidP="00BE6386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6386" w:rsidRPr="00BA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rPr>
                <w:bCs/>
              </w:rPr>
              <w:t xml:space="preserve">Мониторинг хода реализации в органах местного самоуправления муниципального образования </w:t>
            </w:r>
            <w:bookmarkStart w:id="0" w:name="_GoBack"/>
            <w:bookmarkEnd w:id="0"/>
            <w:r w:rsidRPr="00BA1CB7">
              <w:rPr>
                <w:bCs/>
              </w:rPr>
              <w:t>Национального плана и анализ его результатов</w:t>
            </w:r>
          </w:p>
        </w:tc>
        <w:tc>
          <w:tcPr>
            <w:tcW w:w="4692" w:type="dxa"/>
            <w:gridSpan w:val="2"/>
          </w:tcPr>
          <w:p w:rsidR="00C343F2" w:rsidRPr="00BA1CB7" w:rsidRDefault="00F05C1E" w:rsidP="00F05C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CB7"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rPr>
                <w:rFonts w:eastAsia="Calibri"/>
              </w:rPr>
              <w:t>ежеквартально,</w:t>
            </w:r>
            <w:r w:rsidRPr="00BA1CB7">
              <w:rPr>
                <w:rFonts w:eastAsia="Calibri"/>
              </w:rPr>
              <w:br/>
              <w:t xml:space="preserve">за I квартал отчетного года – </w:t>
            </w:r>
            <w:r w:rsidRPr="00BA1CB7">
              <w:rPr>
                <w:rFonts w:eastAsia="Calibri"/>
              </w:rPr>
              <w:br/>
              <w:t>до 25 апреля отчетного года;</w:t>
            </w:r>
            <w:r w:rsidRPr="00BA1CB7">
              <w:rPr>
                <w:rFonts w:eastAsia="Calibri"/>
              </w:rPr>
              <w:br/>
              <w:t xml:space="preserve">за II квартал отчетного года – </w:t>
            </w:r>
            <w:r w:rsidRPr="00BA1CB7">
              <w:rPr>
                <w:rFonts w:eastAsia="Calibri"/>
              </w:rPr>
              <w:br/>
              <w:t>до 25 июля отчетного года;</w:t>
            </w:r>
            <w:r w:rsidRPr="00BA1CB7">
              <w:rPr>
                <w:rFonts w:eastAsia="Calibri"/>
              </w:rPr>
              <w:br/>
              <w:t xml:space="preserve">за III квартал отчетного года – </w:t>
            </w:r>
            <w:r w:rsidRPr="00BA1CB7">
              <w:rPr>
                <w:rFonts w:eastAsia="Calibri"/>
              </w:rPr>
              <w:br/>
              <w:t>до 15 октября отчетного года;</w:t>
            </w:r>
            <w:r w:rsidRPr="00BA1CB7">
              <w:rPr>
                <w:rFonts w:eastAsia="Calibri"/>
              </w:rPr>
              <w:br/>
              <w:t xml:space="preserve">за отчетный год – </w:t>
            </w:r>
            <w:r w:rsidRPr="00BA1CB7">
              <w:rPr>
                <w:rFonts w:eastAsia="Calibri"/>
              </w:rPr>
              <w:br/>
              <w:t xml:space="preserve">до 20 января года, следующего </w:t>
            </w:r>
            <w:r w:rsidRPr="00BA1CB7">
              <w:rPr>
                <w:rFonts w:eastAsia="Calibri"/>
              </w:rPr>
              <w:br/>
              <w:t>за отчетным годом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1CB7">
              <w:t xml:space="preserve">Представление в Департамент по противодействию коррупции и контроля Свердловской области </w:t>
            </w:r>
            <w:r w:rsidRPr="00BA1CB7">
              <w:lastRenderedPageBreak/>
              <w:t>отчета о результатах выполнения плана мероприятий по противодействию коррупции</w:t>
            </w:r>
          </w:p>
        </w:tc>
        <w:tc>
          <w:tcPr>
            <w:tcW w:w="4692" w:type="dxa"/>
            <w:gridSpan w:val="2"/>
          </w:tcPr>
          <w:p w:rsidR="00C343F2" w:rsidRPr="00BA1CB7" w:rsidRDefault="00F05C1E" w:rsidP="00F05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A1CB7">
              <w:lastRenderedPageBreak/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1CB7">
              <w:t xml:space="preserve">Один раз в полугодие, до 20 июля отчетного года и до 20 </w:t>
            </w:r>
            <w:r w:rsidRPr="00BA1CB7">
              <w:lastRenderedPageBreak/>
              <w:t>января года, следующего за отчетным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CB7">
              <w:t>Размещение в разделе, посвященном вопросам противодействия коррупции, официального сайта городского округа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в информационно-телекоммуникационной сети «Интернет» отчета о результатах выполнения плана мероприятий по противодействию коррупции</w:t>
            </w:r>
          </w:p>
        </w:tc>
        <w:tc>
          <w:tcPr>
            <w:tcW w:w="4692" w:type="dxa"/>
            <w:gridSpan w:val="2"/>
          </w:tcPr>
          <w:p w:rsidR="00C343F2" w:rsidRPr="00BA1CB7" w:rsidRDefault="00C343F2" w:rsidP="00C34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Е.В. Лемешева,</w:t>
            </w:r>
          </w:p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A1CB7">
              <w:t>Д.В. Арефьев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  <w:r w:rsidRPr="00BA1CB7">
              <w:t xml:space="preserve">Один раз в полугодие, </w:t>
            </w:r>
            <w:r w:rsidRPr="00BA1CB7">
              <w:br/>
              <w:t>до 1 августа отчетного года и до 1 февраля года, следующего за отчетным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CB7">
              <w:t>Мониторинг наполняемости разделов, посвященных вопросам противодействия коррупции, на официальном сайте городского округа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4692" w:type="dxa"/>
            <w:gridSpan w:val="2"/>
          </w:tcPr>
          <w:p w:rsidR="00C343F2" w:rsidRPr="00BA1CB7" w:rsidRDefault="00F05C1E" w:rsidP="00C34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Е.В. Лемешева</w:t>
            </w:r>
          </w:p>
        </w:tc>
        <w:tc>
          <w:tcPr>
            <w:tcW w:w="3675" w:type="dxa"/>
          </w:tcPr>
          <w:p w:rsidR="00C343F2" w:rsidRPr="00BA1CB7" w:rsidRDefault="00C343F2" w:rsidP="00C343F2">
            <w:pPr>
              <w:widowControl w:val="0"/>
              <w:autoSpaceDE w:val="0"/>
              <w:autoSpaceDN w:val="0"/>
              <w:adjustRightInd w:val="0"/>
            </w:pPr>
            <w:r w:rsidRPr="00BA1CB7">
              <w:t>Один раз в полугодие, до 1 июня отчетного года и до 1 декабря отчетного года</w:t>
            </w:r>
          </w:p>
        </w:tc>
      </w:tr>
      <w:tr w:rsidR="00C343F2" w:rsidRPr="000815A7" w:rsidTr="00C343F2">
        <w:tc>
          <w:tcPr>
            <w:tcW w:w="971" w:type="dxa"/>
          </w:tcPr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3F2" w:rsidRPr="00BA1CB7" w:rsidRDefault="00C343F2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3F2" w:rsidRPr="00BA1CB7" w:rsidRDefault="00C343F2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3F2" w:rsidRPr="00BA1CB7" w:rsidRDefault="00C343F2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3F2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343F2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6F4" w:rsidRPr="00BA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E06F4" w:rsidRPr="00BA1C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8E06F4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F4" w:rsidRPr="00BA1CB7" w:rsidRDefault="00BE6386" w:rsidP="00C343F2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E06F4" w:rsidRPr="00BA1CB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16" w:type="dxa"/>
            <w:gridSpan w:val="5"/>
          </w:tcPr>
          <w:p w:rsidR="00C343F2" w:rsidRPr="00BA1CB7" w:rsidRDefault="00C343F2" w:rsidP="00073512">
            <w:pPr>
              <w:jc w:val="both"/>
            </w:pPr>
            <w:r w:rsidRPr="00BA1CB7">
              <w:lastRenderedPageBreak/>
              <w:t>Ввод информации в раздел «Муниципальная служба» автоматизированной системы управления деятельностью исполнительных органов государственной власти Свердловской области:</w:t>
            </w:r>
          </w:p>
          <w:p w:rsidR="00C343F2" w:rsidRPr="00BA1CB7" w:rsidRDefault="00C343F2" w:rsidP="00073512">
            <w:pPr>
              <w:jc w:val="both"/>
            </w:pPr>
            <w:r w:rsidRPr="00BA1CB7">
              <w:t>а) о деятельности комиссий по соблюдению требований к служебному поведению муниципальных служащих, замещающих должности муниципальной службы в городском округе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и урегулированию конфликта интересов;</w:t>
            </w:r>
          </w:p>
          <w:p w:rsidR="00C343F2" w:rsidRPr="00BA1CB7" w:rsidRDefault="00C343F2" w:rsidP="00073512">
            <w:pPr>
              <w:jc w:val="both"/>
              <w:rPr>
                <w:bCs/>
              </w:rPr>
            </w:pPr>
            <w:r w:rsidRPr="00BA1CB7">
              <w:t xml:space="preserve">б) об исполнении муниципальными служащими, замещающими должности в городском округе Пелым, </w:t>
            </w:r>
            <w:r w:rsidRPr="00BA1CB7">
              <w:rPr>
                <w:bCs/>
              </w:rPr>
              <w:t xml:space="preserve">соблюдения муниципальными служащими, замещающими должности муниципальной </w:t>
            </w:r>
            <w:r w:rsidRPr="00BA1CB7">
              <w:rPr>
                <w:bCs/>
              </w:rPr>
              <w:lastRenderedPageBreak/>
              <w:t>службы, ограничений и запретов, установленных действующим законодательством о муниципальной службе;</w:t>
            </w:r>
          </w:p>
          <w:p w:rsidR="00C343F2" w:rsidRPr="00BA1CB7" w:rsidRDefault="00C343F2" w:rsidP="00073512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CB7">
              <w:rPr>
                <w:bCs/>
              </w:rPr>
              <w:t>в) о д</w:t>
            </w:r>
            <w:r w:rsidRPr="00BA1CB7">
              <w:t>олжностных лицах городского округа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ответственных за работу по профилактике коррупционных и иных правонарушений</w:t>
            </w:r>
          </w:p>
        </w:tc>
        <w:tc>
          <w:tcPr>
            <w:tcW w:w="4692" w:type="dxa"/>
            <w:gridSpan w:val="2"/>
          </w:tcPr>
          <w:p w:rsidR="00C343F2" w:rsidRPr="00BA1CB7" w:rsidRDefault="00F05C1E" w:rsidP="00C34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Лемешева</w:t>
            </w:r>
          </w:p>
        </w:tc>
        <w:tc>
          <w:tcPr>
            <w:tcW w:w="3675" w:type="dxa"/>
          </w:tcPr>
          <w:p w:rsidR="008E06F4" w:rsidRPr="00BA1CB7" w:rsidRDefault="008E06F4" w:rsidP="008E06F4">
            <w:pPr>
              <w:rPr>
                <w:highlight w:val="yellow"/>
              </w:rPr>
            </w:pPr>
          </w:p>
          <w:p w:rsidR="008E06F4" w:rsidRPr="00BA1CB7" w:rsidRDefault="008E06F4" w:rsidP="008E06F4">
            <w:pPr>
              <w:rPr>
                <w:highlight w:val="yellow"/>
              </w:rPr>
            </w:pPr>
          </w:p>
          <w:p w:rsidR="008E06F4" w:rsidRPr="00BA1CB7" w:rsidRDefault="008E06F4" w:rsidP="008E06F4"/>
          <w:p w:rsidR="008E06F4" w:rsidRPr="00BA1CB7" w:rsidRDefault="008E06F4" w:rsidP="00BA1CB7">
            <w:pPr>
              <w:jc w:val="both"/>
            </w:pPr>
            <w:r w:rsidRPr="00BA1CB7">
              <w:t>Ежеквартально, до 15 числа последнего месяца отчетного квартала</w:t>
            </w:r>
          </w:p>
          <w:p w:rsidR="008E06F4" w:rsidRPr="00BA1CB7" w:rsidRDefault="008E06F4" w:rsidP="00BA1CB7">
            <w:pPr>
              <w:jc w:val="both"/>
            </w:pPr>
          </w:p>
          <w:p w:rsidR="008E06F4" w:rsidRPr="00BA1CB7" w:rsidRDefault="008E06F4" w:rsidP="00BA1CB7">
            <w:pPr>
              <w:jc w:val="both"/>
              <w:rPr>
                <w:highlight w:val="yellow"/>
              </w:rPr>
            </w:pPr>
          </w:p>
          <w:p w:rsidR="008E06F4" w:rsidRPr="00BA1CB7" w:rsidRDefault="008E06F4" w:rsidP="00BA1CB7">
            <w:pPr>
              <w:jc w:val="both"/>
              <w:rPr>
                <w:highlight w:val="yellow"/>
              </w:rPr>
            </w:pPr>
          </w:p>
          <w:p w:rsidR="008E06F4" w:rsidRPr="00BA1CB7" w:rsidRDefault="008E06F4" w:rsidP="00BA1CB7">
            <w:pPr>
              <w:jc w:val="both"/>
            </w:pPr>
            <w:r w:rsidRPr="00BA1CB7">
              <w:t>Один раз в полугодие, до 30 июня отчетного года и до 30 декабря отчетного года</w:t>
            </w:r>
          </w:p>
          <w:p w:rsidR="008E06F4" w:rsidRPr="00BA1CB7" w:rsidRDefault="008E06F4" w:rsidP="008E06F4"/>
          <w:p w:rsidR="008E06F4" w:rsidRPr="00BA1CB7" w:rsidRDefault="008E06F4" w:rsidP="008E06F4"/>
          <w:p w:rsidR="008E06F4" w:rsidRPr="00BA1CB7" w:rsidRDefault="008E06F4" w:rsidP="008E06F4"/>
          <w:p w:rsidR="008E06F4" w:rsidRPr="00BA1CB7" w:rsidRDefault="008E06F4" w:rsidP="008E06F4"/>
          <w:p w:rsidR="008E06F4" w:rsidRPr="00BA1CB7" w:rsidRDefault="008E06F4" w:rsidP="008E06F4"/>
          <w:p w:rsidR="00C343F2" w:rsidRPr="00BA1CB7" w:rsidRDefault="008E06F4" w:rsidP="00BA1CB7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CB7">
              <w:t>Один раз в полугодие, до 30 июня отчетного года и до 30 декабря отчетного года</w:t>
            </w:r>
          </w:p>
        </w:tc>
      </w:tr>
      <w:tr w:rsidR="008E06F4" w:rsidRPr="000815A7" w:rsidTr="00C343F2">
        <w:tc>
          <w:tcPr>
            <w:tcW w:w="971" w:type="dxa"/>
          </w:tcPr>
          <w:p w:rsidR="008E06F4" w:rsidRPr="00BA1CB7" w:rsidRDefault="00BE6386" w:rsidP="00F05C1E">
            <w:pPr>
              <w:pStyle w:val="af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8E06F4" w:rsidRPr="00BA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6" w:type="dxa"/>
            <w:gridSpan w:val="5"/>
          </w:tcPr>
          <w:p w:rsidR="008E06F4" w:rsidRPr="00BA1CB7" w:rsidRDefault="008E06F4" w:rsidP="00073512">
            <w:pPr>
              <w:jc w:val="both"/>
            </w:pPr>
            <w:r w:rsidRPr="00BA1CB7">
              <w:t>Рассмотрение на заседании Комиссии по координации работы по противодействию коррупции при главе городском округе Пелым на территории городского округа Пелым</w:t>
            </w:r>
            <w:r w:rsidRPr="00BA1CB7">
              <w:rPr>
                <w:rFonts w:eastAsia="Calibri"/>
                <w:bCs/>
              </w:rPr>
              <w:t>,</w:t>
            </w:r>
            <w:r w:rsidRPr="00BA1CB7">
              <w:t xml:space="preserve"> отчета о выполнении Плана мероприятий городского округа Пелым</w:t>
            </w:r>
            <w:r w:rsidRPr="00BA1CB7">
              <w:rPr>
                <w:rFonts w:eastAsia="Calibri"/>
                <w:bCs/>
                <w:i/>
              </w:rPr>
              <w:t>,</w:t>
            </w:r>
            <w:r w:rsidRPr="00BA1CB7">
              <w:t xml:space="preserve"> по противодействию коррупции</w:t>
            </w:r>
          </w:p>
        </w:tc>
        <w:tc>
          <w:tcPr>
            <w:tcW w:w="4692" w:type="dxa"/>
            <w:gridSpan w:val="2"/>
          </w:tcPr>
          <w:p w:rsidR="008E06F4" w:rsidRPr="00BA1CB7" w:rsidRDefault="00F05C1E" w:rsidP="00C343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B7">
              <w:rPr>
                <w:rFonts w:ascii="Times New Roman" w:hAnsi="Times New Roman" w:cs="Times New Roman"/>
                <w:sz w:val="24"/>
                <w:szCs w:val="24"/>
              </w:rPr>
              <w:t>Е.В. Лемешева</w:t>
            </w:r>
          </w:p>
        </w:tc>
        <w:tc>
          <w:tcPr>
            <w:tcW w:w="3675" w:type="dxa"/>
          </w:tcPr>
          <w:p w:rsidR="008E06F4" w:rsidRPr="00BA1CB7" w:rsidRDefault="008E06F4" w:rsidP="00BA1CB7">
            <w:pPr>
              <w:jc w:val="both"/>
              <w:rPr>
                <w:highlight w:val="yellow"/>
              </w:rPr>
            </w:pPr>
            <w:r w:rsidRPr="00BA1CB7">
              <w:t>Ежегодно, в соответствии с планом проведения заседаний Комиссии по координации работы по противодействию коррупции в городском округе Пелым</w:t>
            </w:r>
          </w:p>
        </w:tc>
      </w:tr>
    </w:tbl>
    <w:p w:rsidR="006835C8" w:rsidRDefault="006835C8" w:rsidP="00465245">
      <w:pPr>
        <w:pStyle w:val="ConsPlusTitle"/>
        <w:sectPr w:rsidR="006835C8" w:rsidSect="005413D9">
          <w:pgSz w:w="16838" w:h="11906" w:orient="landscape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835C8" w:rsidRPr="004E5BE0" w:rsidRDefault="006835C8" w:rsidP="006835C8">
      <w:pPr>
        <w:jc w:val="center"/>
        <w:rPr>
          <w:b/>
          <w:bCs/>
          <w:sz w:val="28"/>
          <w:szCs w:val="28"/>
        </w:rPr>
      </w:pPr>
      <w:r w:rsidRPr="004E5BE0">
        <w:rPr>
          <w:b/>
          <w:sz w:val="28"/>
          <w:szCs w:val="28"/>
        </w:rPr>
        <w:lastRenderedPageBreak/>
        <w:t>П</w:t>
      </w:r>
      <w:r w:rsidRPr="004E5BE0">
        <w:rPr>
          <w:b/>
          <w:bCs/>
          <w:sz w:val="28"/>
          <w:szCs w:val="28"/>
        </w:rPr>
        <w:t>еречень целевых показателей реализации плана мероприятий городского округа Пелым по противодействию коррупции на 20</w:t>
      </w:r>
      <w:r w:rsidR="00797D93" w:rsidRPr="004E5BE0">
        <w:rPr>
          <w:b/>
          <w:bCs/>
          <w:sz w:val="28"/>
          <w:szCs w:val="28"/>
        </w:rPr>
        <w:t>21</w:t>
      </w:r>
      <w:r w:rsidRPr="004E5BE0">
        <w:rPr>
          <w:b/>
          <w:bCs/>
          <w:sz w:val="28"/>
          <w:szCs w:val="28"/>
        </w:rPr>
        <w:t xml:space="preserve"> -202</w:t>
      </w:r>
      <w:r w:rsidR="00C24E6D">
        <w:rPr>
          <w:b/>
          <w:bCs/>
          <w:sz w:val="28"/>
          <w:szCs w:val="28"/>
        </w:rPr>
        <w:t>4</w:t>
      </w:r>
      <w:r w:rsidRPr="004E5BE0">
        <w:rPr>
          <w:b/>
          <w:bCs/>
          <w:sz w:val="28"/>
          <w:szCs w:val="28"/>
        </w:rPr>
        <w:t xml:space="preserve"> годы</w:t>
      </w:r>
    </w:p>
    <w:p w:rsidR="006835C8" w:rsidRPr="004E5BE0" w:rsidRDefault="006835C8" w:rsidP="006835C8">
      <w:pPr>
        <w:jc w:val="center"/>
        <w:rPr>
          <w:bCs/>
          <w:sz w:val="28"/>
          <w:szCs w:val="28"/>
        </w:rPr>
      </w:pPr>
    </w:p>
    <w:tbl>
      <w:tblPr>
        <w:tblW w:w="1077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3970"/>
        <w:gridCol w:w="1275"/>
        <w:gridCol w:w="1214"/>
        <w:gridCol w:w="30"/>
        <w:gridCol w:w="1308"/>
        <w:gridCol w:w="1134"/>
        <w:gridCol w:w="1134"/>
      </w:tblGrid>
      <w:tr w:rsidR="00C24E6D" w:rsidRPr="003F15D0" w:rsidTr="009C6FFB">
        <w:trPr>
          <w:tblHeader/>
        </w:trPr>
        <w:tc>
          <w:tcPr>
            <w:tcW w:w="709" w:type="dxa"/>
          </w:tcPr>
          <w:p w:rsidR="00C24E6D" w:rsidRPr="003F15D0" w:rsidRDefault="00C24E6D" w:rsidP="008C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ННомер строки</w:t>
            </w:r>
          </w:p>
        </w:tc>
        <w:tc>
          <w:tcPr>
            <w:tcW w:w="3970" w:type="dxa"/>
          </w:tcPr>
          <w:p w:rsidR="00C24E6D" w:rsidRPr="003F15D0" w:rsidRDefault="00C24E6D" w:rsidP="008C7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</w:tcPr>
          <w:p w:rsidR="00C24E6D" w:rsidRPr="003F15D0" w:rsidRDefault="00C24E6D" w:rsidP="008C7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8C7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Значение целевого показателя на 20</w:t>
            </w:r>
            <w:r>
              <w:rPr>
                <w:rFonts w:ascii="Times New Roman" w:hAnsi="Times New Roman" w:cs="Times New Roman"/>
              </w:rPr>
              <w:t>21</w:t>
            </w:r>
            <w:r w:rsidRPr="003F15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08" w:type="dxa"/>
          </w:tcPr>
          <w:p w:rsidR="009C6FFB" w:rsidRDefault="00C24E6D" w:rsidP="008C7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Значение целевого показателя</w:t>
            </w:r>
          </w:p>
          <w:p w:rsidR="00C24E6D" w:rsidRPr="003F15D0" w:rsidRDefault="00C24E6D" w:rsidP="008C7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22</w:t>
            </w:r>
            <w:r w:rsidRPr="003F15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C24E6D" w:rsidRPr="003F15D0" w:rsidRDefault="00C24E6D" w:rsidP="008C7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Значение целевого показателя на 20</w:t>
            </w:r>
            <w:r>
              <w:rPr>
                <w:rFonts w:ascii="Times New Roman" w:hAnsi="Times New Roman" w:cs="Times New Roman"/>
              </w:rPr>
              <w:t>23</w:t>
            </w:r>
            <w:r w:rsidRPr="003F15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C24E6D" w:rsidRPr="003F15D0" w:rsidRDefault="00C24E6D" w:rsidP="00C24E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Значение целевого показателя на 20</w:t>
            </w:r>
            <w:r>
              <w:rPr>
                <w:rFonts w:ascii="Times New Roman" w:hAnsi="Times New Roman" w:cs="Times New Roman"/>
              </w:rPr>
              <w:t>24</w:t>
            </w:r>
            <w:r w:rsidRPr="003F15D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70" w:type="dxa"/>
          </w:tcPr>
          <w:p w:rsidR="00C24E6D" w:rsidRPr="003F15D0" w:rsidRDefault="00C24E6D" w:rsidP="004E5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Количество лиц, ответственных за работу по профилактике коррупционных и иных правонарушений, прошедших обучение по антикоррупционной тематике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C24E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70" w:type="dxa"/>
          </w:tcPr>
          <w:p w:rsidR="00C24E6D" w:rsidRPr="003F15D0" w:rsidRDefault="00C24E6D" w:rsidP="004E5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заседаний комиссий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Пелым 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и урегулированию конфликта интересов, информация в отношении которых размещена на официальн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 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, от общего количества проведенных заседаний комиссий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70" w:type="dxa"/>
          </w:tcPr>
          <w:p w:rsidR="00C24E6D" w:rsidRPr="003F15D0" w:rsidRDefault="00C24E6D" w:rsidP="004E5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замещающих должности в органах местного самоуправления городского округа 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представивших сведения о доходах, расходах, об имуществе и обязательствах имущественного характера, от общего количества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замещающих на 31 декабря года, предшествующего отчетному,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70" w:type="dxa"/>
          </w:tcPr>
          <w:p w:rsidR="00C24E6D" w:rsidRPr="003F15D0" w:rsidRDefault="00C24E6D" w:rsidP="004E5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руководителей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представивших сведения о 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доходах, об имуществе и обязательствах имущественного характера, от общего количества руководителей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21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38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70" w:type="dxa"/>
          </w:tcPr>
          <w:p w:rsidR="00C24E6D" w:rsidRPr="003F15D0" w:rsidRDefault="00C24E6D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1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38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70" w:type="dxa"/>
          </w:tcPr>
          <w:p w:rsidR="00C24E6D" w:rsidRPr="003F15D0" w:rsidRDefault="00C24E6D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руководителей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, в отношении которых опубликованы сведения о доходах, об имуществе и обязательствах имущественного характера, от общего количества руководителей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1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38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70" w:type="dxa"/>
          </w:tcPr>
          <w:p w:rsidR="00C24E6D" w:rsidRPr="003F15D0" w:rsidRDefault="00C24E6D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нормативных правовых актов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, в отношении которых проводилась антикоррупционная экспертиза, в общем количестве подготовленных нормативных правовых актов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70" w:type="dxa"/>
          </w:tcPr>
          <w:p w:rsidR="00C24E6D" w:rsidRPr="003F15D0" w:rsidRDefault="00C24E6D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жителей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Пелым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, оценивающих эффективность антикоррупционных мер, принимаемых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городском округе Пелым, как «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и «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ниже среднего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(по данным социологического опроса)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0" w:type="dxa"/>
          </w:tcPr>
          <w:p w:rsidR="00C24E6D" w:rsidRPr="003F15D0" w:rsidRDefault="00C24E6D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граждан, использующих механизм получения государственных и муниципальных услуг в электронной форме, от общей численности населения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Пелым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C24E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C24E6D" w:rsidRPr="003F15D0" w:rsidTr="009C6FFB">
        <w:tc>
          <w:tcPr>
            <w:tcW w:w="709" w:type="dxa"/>
          </w:tcPr>
          <w:p w:rsidR="00C24E6D" w:rsidRPr="003F15D0" w:rsidRDefault="00C24E6D" w:rsidP="008101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0" w:type="dxa"/>
          </w:tcPr>
          <w:p w:rsidR="00C24E6D" w:rsidRPr="003F15D0" w:rsidRDefault="00C24E6D" w:rsidP="005E0E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нормативных правовых актов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Пелым </w:t>
            </w:r>
            <w:r w:rsidRPr="003F15D0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по результатам проведения антикоррупционной экспертизы выявлены коррупциогенные факторы</w:t>
            </w:r>
          </w:p>
        </w:tc>
        <w:tc>
          <w:tcPr>
            <w:tcW w:w="1275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244" w:type="dxa"/>
            <w:gridSpan w:val="2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308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134" w:type="dxa"/>
          </w:tcPr>
          <w:p w:rsidR="00C24E6D" w:rsidRPr="003F15D0" w:rsidRDefault="00C24E6D" w:rsidP="0065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</w:tbl>
    <w:p w:rsidR="006835C8" w:rsidRPr="000D47CE" w:rsidRDefault="006835C8" w:rsidP="006835C8">
      <w:pPr>
        <w:jc w:val="both"/>
        <w:rPr>
          <w:sz w:val="27"/>
          <w:szCs w:val="27"/>
        </w:rPr>
      </w:pPr>
    </w:p>
    <w:p w:rsidR="00EF0AB1" w:rsidRPr="00891B4C" w:rsidRDefault="00EF0AB1" w:rsidP="00465245">
      <w:pPr>
        <w:pStyle w:val="ConsPlusTitle"/>
      </w:pPr>
    </w:p>
    <w:sectPr w:rsidR="00EF0AB1" w:rsidRPr="00891B4C" w:rsidSect="006542D2">
      <w:pgSz w:w="11907" w:h="16840" w:code="9"/>
      <w:pgMar w:top="993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304" w:rsidRDefault="009A0304">
      <w:r>
        <w:separator/>
      </w:r>
    </w:p>
  </w:endnote>
  <w:endnote w:type="continuationSeparator" w:id="0">
    <w:p w:rsidR="009A0304" w:rsidRDefault="009A0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304" w:rsidRDefault="009A0304">
      <w:r>
        <w:separator/>
      </w:r>
    </w:p>
  </w:footnote>
  <w:footnote w:type="continuationSeparator" w:id="0">
    <w:p w:rsidR="009A0304" w:rsidRDefault="009A0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3C" w:rsidRDefault="006B7A3C">
    <w:pPr>
      <w:pStyle w:val="a6"/>
      <w:jc w:val="center"/>
    </w:pPr>
    <w:fldSimple w:instr=" PAGE   \* MERGEFORMAT ">
      <w:r w:rsidR="005D16FC">
        <w:rPr>
          <w:noProof/>
        </w:rPr>
        <w:t>20</w:t>
      </w:r>
    </w:fldSimple>
  </w:p>
  <w:p w:rsidR="001504DA" w:rsidRDefault="001504DA" w:rsidP="0054273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62" w:rsidRPr="00BA1CB7" w:rsidRDefault="005E0E62">
    <w:pPr>
      <w:pStyle w:val="a6"/>
      <w:jc w:val="center"/>
      <w:rPr>
        <w:sz w:val="28"/>
        <w:szCs w:val="28"/>
      </w:rPr>
    </w:pPr>
    <w:r w:rsidRPr="00BA1CB7">
      <w:rPr>
        <w:sz w:val="28"/>
        <w:szCs w:val="28"/>
      </w:rPr>
      <w:fldChar w:fldCharType="begin"/>
    </w:r>
    <w:r w:rsidRPr="00BA1CB7">
      <w:rPr>
        <w:sz w:val="28"/>
        <w:szCs w:val="28"/>
      </w:rPr>
      <w:instrText>PAGE   \* MERGEFORMAT</w:instrText>
    </w:r>
    <w:r w:rsidRPr="00BA1CB7">
      <w:rPr>
        <w:sz w:val="28"/>
        <w:szCs w:val="28"/>
      </w:rPr>
      <w:fldChar w:fldCharType="separate"/>
    </w:r>
    <w:r w:rsidR="005D16FC">
      <w:rPr>
        <w:noProof/>
        <w:sz w:val="28"/>
        <w:szCs w:val="28"/>
      </w:rPr>
      <w:t>1</w:t>
    </w:r>
    <w:r w:rsidRPr="00BA1CB7">
      <w:rPr>
        <w:sz w:val="28"/>
        <w:szCs w:val="28"/>
      </w:rPr>
      <w:fldChar w:fldCharType="end"/>
    </w:r>
  </w:p>
  <w:p w:rsidR="005E0E62" w:rsidRDefault="005E0E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27A"/>
    <w:multiLevelType w:val="hybridMultilevel"/>
    <w:tmpl w:val="4B18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5190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C433DC"/>
    <w:multiLevelType w:val="hybridMultilevel"/>
    <w:tmpl w:val="1568B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16CD"/>
    <w:multiLevelType w:val="hybridMultilevel"/>
    <w:tmpl w:val="B354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87EDC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C9D0B15"/>
    <w:multiLevelType w:val="hybridMultilevel"/>
    <w:tmpl w:val="AC96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A161D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8F5573"/>
    <w:multiLevelType w:val="hybridMultilevel"/>
    <w:tmpl w:val="EB189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A7053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7C23C6"/>
    <w:multiLevelType w:val="hybridMultilevel"/>
    <w:tmpl w:val="3F74A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E2EA0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2BA4E68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31E55CC"/>
    <w:multiLevelType w:val="hybridMultilevel"/>
    <w:tmpl w:val="9084AE94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E622C"/>
    <w:multiLevelType w:val="hybridMultilevel"/>
    <w:tmpl w:val="48A20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1353C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60F2A4D"/>
    <w:multiLevelType w:val="hybridMultilevel"/>
    <w:tmpl w:val="F6BAC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D0CF7"/>
    <w:multiLevelType w:val="hybridMultilevel"/>
    <w:tmpl w:val="1C6CB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D1BE1"/>
    <w:multiLevelType w:val="multilevel"/>
    <w:tmpl w:val="5A827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2C36DA"/>
    <w:multiLevelType w:val="hybridMultilevel"/>
    <w:tmpl w:val="C3728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06F4F"/>
    <w:multiLevelType w:val="hybridMultilevel"/>
    <w:tmpl w:val="4886CE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936D8"/>
    <w:multiLevelType w:val="multilevel"/>
    <w:tmpl w:val="5A827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4A07210"/>
    <w:multiLevelType w:val="hybridMultilevel"/>
    <w:tmpl w:val="99B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51F83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23616D"/>
    <w:multiLevelType w:val="hybridMultilevel"/>
    <w:tmpl w:val="DADEF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41C66"/>
    <w:multiLevelType w:val="hybridMultilevel"/>
    <w:tmpl w:val="77C2E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57610"/>
    <w:multiLevelType w:val="hybridMultilevel"/>
    <w:tmpl w:val="48D4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C554D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BDB1F48"/>
    <w:multiLevelType w:val="hybridMultilevel"/>
    <w:tmpl w:val="8D628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95716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14848E5"/>
    <w:multiLevelType w:val="hybridMultilevel"/>
    <w:tmpl w:val="3F169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F53CA"/>
    <w:multiLevelType w:val="hybridMultilevel"/>
    <w:tmpl w:val="636CA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51703"/>
    <w:multiLevelType w:val="multilevel"/>
    <w:tmpl w:val="5A827F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2601C8C"/>
    <w:multiLevelType w:val="hybridMultilevel"/>
    <w:tmpl w:val="B4B0472E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03D48"/>
    <w:multiLevelType w:val="multilevel"/>
    <w:tmpl w:val="5A827F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5186C65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63C2E12"/>
    <w:multiLevelType w:val="hybridMultilevel"/>
    <w:tmpl w:val="5550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6288D"/>
    <w:multiLevelType w:val="hybridMultilevel"/>
    <w:tmpl w:val="A08A3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81117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DF028ED"/>
    <w:multiLevelType w:val="hybridMultilevel"/>
    <w:tmpl w:val="1816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7"/>
  </w:num>
  <w:num w:numId="4">
    <w:abstractNumId w:val="35"/>
  </w:num>
  <w:num w:numId="5">
    <w:abstractNumId w:val="32"/>
  </w:num>
  <w:num w:numId="6">
    <w:abstractNumId w:val="12"/>
  </w:num>
  <w:num w:numId="7">
    <w:abstractNumId w:val="18"/>
  </w:num>
  <w:num w:numId="8">
    <w:abstractNumId w:val="16"/>
  </w:num>
  <w:num w:numId="9">
    <w:abstractNumId w:val="23"/>
  </w:num>
  <w:num w:numId="10">
    <w:abstractNumId w:val="13"/>
  </w:num>
  <w:num w:numId="11">
    <w:abstractNumId w:val="3"/>
  </w:num>
  <w:num w:numId="12">
    <w:abstractNumId w:val="34"/>
  </w:num>
  <w:num w:numId="13">
    <w:abstractNumId w:val="1"/>
  </w:num>
  <w:num w:numId="14">
    <w:abstractNumId w:val="17"/>
  </w:num>
  <w:num w:numId="15">
    <w:abstractNumId w:val="19"/>
  </w:num>
  <w:num w:numId="16">
    <w:abstractNumId w:val="20"/>
  </w:num>
  <w:num w:numId="17">
    <w:abstractNumId w:val="38"/>
  </w:num>
  <w:num w:numId="18">
    <w:abstractNumId w:val="22"/>
  </w:num>
  <w:num w:numId="19">
    <w:abstractNumId w:val="30"/>
  </w:num>
  <w:num w:numId="20">
    <w:abstractNumId w:val="9"/>
  </w:num>
  <w:num w:numId="21">
    <w:abstractNumId w:val="6"/>
  </w:num>
  <w:num w:numId="22">
    <w:abstractNumId w:val="15"/>
  </w:num>
  <w:num w:numId="23">
    <w:abstractNumId w:val="33"/>
  </w:num>
  <w:num w:numId="24">
    <w:abstractNumId w:val="10"/>
  </w:num>
  <w:num w:numId="25">
    <w:abstractNumId w:val="24"/>
  </w:num>
  <w:num w:numId="26">
    <w:abstractNumId w:val="5"/>
  </w:num>
  <w:num w:numId="27">
    <w:abstractNumId w:val="14"/>
  </w:num>
  <w:num w:numId="28">
    <w:abstractNumId w:val="31"/>
  </w:num>
  <w:num w:numId="29">
    <w:abstractNumId w:val="37"/>
  </w:num>
  <w:num w:numId="30">
    <w:abstractNumId w:val="11"/>
  </w:num>
  <w:num w:numId="31">
    <w:abstractNumId w:val="8"/>
  </w:num>
  <w:num w:numId="32">
    <w:abstractNumId w:val="27"/>
  </w:num>
  <w:num w:numId="33">
    <w:abstractNumId w:val="39"/>
  </w:num>
  <w:num w:numId="34">
    <w:abstractNumId w:val="29"/>
  </w:num>
  <w:num w:numId="35">
    <w:abstractNumId w:val="26"/>
  </w:num>
  <w:num w:numId="36">
    <w:abstractNumId w:val="2"/>
  </w:num>
  <w:num w:numId="37">
    <w:abstractNumId w:val="28"/>
  </w:num>
  <w:num w:numId="38">
    <w:abstractNumId w:val="36"/>
  </w:num>
  <w:num w:numId="39">
    <w:abstractNumId w:val="0"/>
  </w:num>
  <w:num w:numId="40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26531"/>
    <w:rsid w:val="00000FAB"/>
    <w:rsid w:val="00003282"/>
    <w:rsid w:val="000047F3"/>
    <w:rsid w:val="0001094C"/>
    <w:rsid w:val="000120A0"/>
    <w:rsid w:val="00015EED"/>
    <w:rsid w:val="00050A91"/>
    <w:rsid w:val="00052137"/>
    <w:rsid w:val="00062763"/>
    <w:rsid w:val="000653D1"/>
    <w:rsid w:val="00073512"/>
    <w:rsid w:val="0007593B"/>
    <w:rsid w:val="00075F4B"/>
    <w:rsid w:val="0007748E"/>
    <w:rsid w:val="00080DE0"/>
    <w:rsid w:val="00081C25"/>
    <w:rsid w:val="000A6374"/>
    <w:rsid w:val="000B0E9B"/>
    <w:rsid w:val="000B2597"/>
    <w:rsid w:val="000B3AD9"/>
    <w:rsid w:val="000B7C62"/>
    <w:rsid w:val="000C34B6"/>
    <w:rsid w:val="000C5AA0"/>
    <w:rsid w:val="000D0613"/>
    <w:rsid w:val="000D09D7"/>
    <w:rsid w:val="000D187A"/>
    <w:rsid w:val="001001FF"/>
    <w:rsid w:val="00104249"/>
    <w:rsid w:val="00111830"/>
    <w:rsid w:val="00113AFD"/>
    <w:rsid w:val="00120097"/>
    <w:rsid w:val="00121C8D"/>
    <w:rsid w:val="00125EF5"/>
    <w:rsid w:val="00127160"/>
    <w:rsid w:val="00134143"/>
    <w:rsid w:val="001504DA"/>
    <w:rsid w:val="00163A17"/>
    <w:rsid w:val="00163B0B"/>
    <w:rsid w:val="001658CA"/>
    <w:rsid w:val="001705F7"/>
    <w:rsid w:val="00174AED"/>
    <w:rsid w:val="001849A5"/>
    <w:rsid w:val="0019006A"/>
    <w:rsid w:val="00191034"/>
    <w:rsid w:val="00193246"/>
    <w:rsid w:val="00196FB0"/>
    <w:rsid w:val="001D050A"/>
    <w:rsid w:val="001D54B8"/>
    <w:rsid w:val="001F2E08"/>
    <w:rsid w:val="001F3EFC"/>
    <w:rsid w:val="001F5CAE"/>
    <w:rsid w:val="00207190"/>
    <w:rsid w:val="00210664"/>
    <w:rsid w:val="00217920"/>
    <w:rsid w:val="00224D55"/>
    <w:rsid w:val="00226531"/>
    <w:rsid w:val="002273EE"/>
    <w:rsid w:val="00232483"/>
    <w:rsid w:val="0023670C"/>
    <w:rsid w:val="002832DB"/>
    <w:rsid w:val="00292754"/>
    <w:rsid w:val="002936A0"/>
    <w:rsid w:val="00296B59"/>
    <w:rsid w:val="002B11AC"/>
    <w:rsid w:val="002B1F93"/>
    <w:rsid w:val="002C56E3"/>
    <w:rsid w:val="002D7560"/>
    <w:rsid w:val="002E350F"/>
    <w:rsid w:val="002E47BD"/>
    <w:rsid w:val="002F2571"/>
    <w:rsid w:val="002F6BC2"/>
    <w:rsid w:val="0034503C"/>
    <w:rsid w:val="0034642F"/>
    <w:rsid w:val="00350501"/>
    <w:rsid w:val="00365550"/>
    <w:rsid w:val="00365AA9"/>
    <w:rsid w:val="003944A3"/>
    <w:rsid w:val="003A0D05"/>
    <w:rsid w:val="003B660B"/>
    <w:rsid w:val="003C1DF1"/>
    <w:rsid w:val="003C32B1"/>
    <w:rsid w:val="003C70E8"/>
    <w:rsid w:val="003E08E1"/>
    <w:rsid w:val="003F437C"/>
    <w:rsid w:val="00406C40"/>
    <w:rsid w:val="004106A7"/>
    <w:rsid w:val="00410D77"/>
    <w:rsid w:val="004174B1"/>
    <w:rsid w:val="00425F85"/>
    <w:rsid w:val="004315B9"/>
    <w:rsid w:val="00436E34"/>
    <w:rsid w:val="00437E3D"/>
    <w:rsid w:val="00441430"/>
    <w:rsid w:val="00450268"/>
    <w:rsid w:val="00450C25"/>
    <w:rsid w:val="0045492F"/>
    <w:rsid w:val="00460D4E"/>
    <w:rsid w:val="00465245"/>
    <w:rsid w:val="004765EB"/>
    <w:rsid w:val="00477ED9"/>
    <w:rsid w:val="004814CD"/>
    <w:rsid w:val="004848B0"/>
    <w:rsid w:val="00492FB4"/>
    <w:rsid w:val="004C5034"/>
    <w:rsid w:val="004C6A2B"/>
    <w:rsid w:val="004E07AA"/>
    <w:rsid w:val="004E57B5"/>
    <w:rsid w:val="004E5BE0"/>
    <w:rsid w:val="004E7B27"/>
    <w:rsid w:val="004F0A8B"/>
    <w:rsid w:val="004F75F5"/>
    <w:rsid w:val="005126A9"/>
    <w:rsid w:val="00513914"/>
    <w:rsid w:val="00515DAF"/>
    <w:rsid w:val="00520137"/>
    <w:rsid w:val="0053077C"/>
    <w:rsid w:val="00536A0F"/>
    <w:rsid w:val="005413D9"/>
    <w:rsid w:val="0054273A"/>
    <w:rsid w:val="00560734"/>
    <w:rsid w:val="00575A2F"/>
    <w:rsid w:val="00577DDE"/>
    <w:rsid w:val="00582145"/>
    <w:rsid w:val="00582AD4"/>
    <w:rsid w:val="00583E40"/>
    <w:rsid w:val="005930DE"/>
    <w:rsid w:val="00594E35"/>
    <w:rsid w:val="005A2CCE"/>
    <w:rsid w:val="005B1FF0"/>
    <w:rsid w:val="005B4B04"/>
    <w:rsid w:val="005B76E4"/>
    <w:rsid w:val="005C4074"/>
    <w:rsid w:val="005C6CBF"/>
    <w:rsid w:val="005D0FD4"/>
    <w:rsid w:val="005D16FC"/>
    <w:rsid w:val="005D27BB"/>
    <w:rsid w:val="005E0E62"/>
    <w:rsid w:val="005E6246"/>
    <w:rsid w:val="006035E7"/>
    <w:rsid w:val="00605BA5"/>
    <w:rsid w:val="0060743F"/>
    <w:rsid w:val="006111B1"/>
    <w:rsid w:val="00611FBC"/>
    <w:rsid w:val="0061560A"/>
    <w:rsid w:val="00617702"/>
    <w:rsid w:val="006235B8"/>
    <w:rsid w:val="006276B4"/>
    <w:rsid w:val="00645164"/>
    <w:rsid w:val="006542D2"/>
    <w:rsid w:val="006566F9"/>
    <w:rsid w:val="006700FC"/>
    <w:rsid w:val="006835C8"/>
    <w:rsid w:val="00684442"/>
    <w:rsid w:val="00695AF3"/>
    <w:rsid w:val="00696142"/>
    <w:rsid w:val="006B1918"/>
    <w:rsid w:val="006B7A3C"/>
    <w:rsid w:val="006C0723"/>
    <w:rsid w:val="006C44D5"/>
    <w:rsid w:val="006D2C66"/>
    <w:rsid w:val="006F0AA7"/>
    <w:rsid w:val="006F5669"/>
    <w:rsid w:val="0071371D"/>
    <w:rsid w:val="00722438"/>
    <w:rsid w:val="007239E9"/>
    <w:rsid w:val="007359BA"/>
    <w:rsid w:val="00737FA5"/>
    <w:rsid w:val="00755C1E"/>
    <w:rsid w:val="00767142"/>
    <w:rsid w:val="007743FD"/>
    <w:rsid w:val="00784E3D"/>
    <w:rsid w:val="00794566"/>
    <w:rsid w:val="00797D93"/>
    <w:rsid w:val="007B03E0"/>
    <w:rsid w:val="007B6ECA"/>
    <w:rsid w:val="007D25FB"/>
    <w:rsid w:val="007D4FAB"/>
    <w:rsid w:val="007E4ECF"/>
    <w:rsid w:val="007F1611"/>
    <w:rsid w:val="007F1DE6"/>
    <w:rsid w:val="007F7D20"/>
    <w:rsid w:val="00802A2F"/>
    <w:rsid w:val="008101BC"/>
    <w:rsid w:val="008106B8"/>
    <w:rsid w:val="00816D1B"/>
    <w:rsid w:val="0082427F"/>
    <w:rsid w:val="00836DCF"/>
    <w:rsid w:val="008411B5"/>
    <w:rsid w:val="00843A99"/>
    <w:rsid w:val="00847C1F"/>
    <w:rsid w:val="008533BB"/>
    <w:rsid w:val="00855868"/>
    <w:rsid w:val="0085647C"/>
    <w:rsid w:val="0088154C"/>
    <w:rsid w:val="008841B0"/>
    <w:rsid w:val="00885744"/>
    <w:rsid w:val="00892C07"/>
    <w:rsid w:val="008A095B"/>
    <w:rsid w:val="008A18D6"/>
    <w:rsid w:val="008B3C7D"/>
    <w:rsid w:val="008B4571"/>
    <w:rsid w:val="008B58ED"/>
    <w:rsid w:val="008C04F2"/>
    <w:rsid w:val="008C754F"/>
    <w:rsid w:val="008D59E0"/>
    <w:rsid w:val="008D6E7C"/>
    <w:rsid w:val="008E06F4"/>
    <w:rsid w:val="008E2140"/>
    <w:rsid w:val="008F7CD9"/>
    <w:rsid w:val="00905899"/>
    <w:rsid w:val="009221D5"/>
    <w:rsid w:val="0092473B"/>
    <w:rsid w:val="00944A00"/>
    <w:rsid w:val="00944FBB"/>
    <w:rsid w:val="009823A9"/>
    <w:rsid w:val="00982CC4"/>
    <w:rsid w:val="009858B7"/>
    <w:rsid w:val="0099792F"/>
    <w:rsid w:val="009A0304"/>
    <w:rsid w:val="009B0370"/>
    <w:rsid w:val="009B4906"/>
    <w:rsid w:val="009C0687"/>
    <w:rsid w:val="009C6FFB"/>
    <w:rsid w:val="009D2934"/>
    <w:rsid w:val="009E15B0"/>
    <w:rsid w:val="009F3EDA"/>
    <w:rsid w:val="009F5444"/>
    <w:rsid w:val="00A14CAD"/>
    <w:rsid w:val="00A45CF0"/>
    <w:rsid w:val="00A47716"/>
    <w:rsid w:val="00A50005"/>
    <w:rsid w:val="00A7009D"/>
    <w:rsid w:val="00A71BA1"/>
    <w:rsid w:val="00A72DA6"/>
    <w:rsid w:val="00A82B19"/>
    <w:rsid w:val="00A94372"/>
    <w:rsid w:val="00A976B9"/>
    <w:rsid w:val="00AA150A"/>
    <w:rsid w:val="00AA2EAE"/>
    <w:rsid w:val="00AB15B3"/>
    <w:rsid w:val="00AB6965"/>
    <w:rsid w:val="00AC0904"/>
    <w:rsid w:val="00AF1A0E"/>
    <w:rsid w:val="00AF3084"/>
    <w:rsid w:val="00AF647E"/>
    <w:rsid w:val="00B00E39"/>
    <w:rsid w:val="00B11D03"/>
    <w:rsid w:val="00B21E48"/>
    <w:rsid w:val="00B457C0"/>
    <w:rsid w:val="00B61F40"/>
    <w:rsid w:val="00B9200D"/>
    <w:rsid w:val="00BA1560"/>
    <w:rsid w:val="00BA1CB7"/>
    <w:rsid w:val="00BA2929"/>
    <w:rsid w:val="00BB24D6"/>
    <w:rsid w:val="00BB3316"/>
    <w:rsid w:val="00BB6FFA"/>
    <w:rsid w:val="00BC5A94"/>
    <w:rsid w:val="00BE2AE4"/>
    <w:rsid w:val="00BE6386"/>
    <w:rsid w:val="00BF4036"/>
    <w:rsid w:val="00C00016"/>
    <w:rsid w:val="00C1180C"/>
    <w:rsid w:val="00C1361F"/>
    <w:rsid w:val="00C24E6D"/>
    <w:rsid w:val="00C343F2"/>
    <w:rsid w:val="00C36A0D"/>
    <w:rsid w:val="00C4027B"/>
    <w:rsid w:val="00C406AE"/>
    <w:rsid w:val="00C45C56"/>
    <w:rsid w:val="00C5108A"/>
    <w:rsid w:val="00C51B78"/>
    <w:rsid w:val="00C65FC7"/>
    <w:rsid w:val="00C73ED8"/>
    <w:rsid w:val="00C75767"/>
    <w:rsid w:val="00C7578C"/>
    <w:rsid w:val="00C846B5"/>
    <w:rsid w:val="00C91B1F"/>
    <w:rsid w:val="00C96358"/>
    <w:rsid w:val="00CB37DB"/>
    <w:rsid w:val="00CD00A1"/>
    <w:rsid w:val="00CD054B"/>
    <w:rsid w:val="00CD69AB"/>
    <w:rsid w:val="00CE7C9D"/>
    <w:rsid w:val="00CF48F0"/>
    <w:rsid w:val="00D02DC6"/>
    <w:rsid w:val="00D176CD"/>
    <w:rsid w:val="00D345C9"/>
    <w:rsid w:val="00D40DDB"/>
    <w:rsid w:val="00D46087"/>
    <w:rsid w:val="00D511E6"/>
    <w:rsid w:val="00D62A2F"/>
    <w:rsid w:val="00D63C07"/>
    <w:rsid w:val="00D66439"/>
    <w:rsid w:val="00D73387"/>
    <w:rsid w:val="00D84C91"/>
    <w:rsid w:val="00D9280A"/>
    <w:rsid w:val="00D977C9"/>
    <w:rsid w:val="00DA0260"/>
    <w:rsid w:val="00DB7E68"/>
    <w:rsid w:val="00DC215B"/>
    <w:rsid w:val="00DC416C"/>
    <w:rsid w:val="00DE116E"/>
    <w:rsid w:val="00DE7483"/>
    <w:rsid w:val="00E02E56"/>
    <w:rsid w:val="00E14C2F"/>
    <w:rsid w:val="00E15334"/>
    <w:rsid w:val="00E16C7C"/>
    <w:rsid w:val="00E22D85"/>
    <w:rsid w:val="00E335CD"/>
    <w:rsid w:val="00E34D93"/>
    <w:rsid w:val="00E41B96"/>
    <w:rsid w:val="00E452B9"/>
    <w:rsid w:val="00E73AF2"/>
    <w:rsid w:val="00E84CDC"/>
    <w:rsid w:val="00EA037F"/>
    <w:rsid w:val="00EA1DD1"/>
    <w:rsid w:val="00EA42FD"/>
    <w:rsid w:val="00EA4E4F"/>
    <w:rsid w:val="00EB3C7F"/>
    <w:rsid w:val="00EB6E5A"/>
    <w:rsid w:val="00EB71EF"/>
    <w:rsid w:val="00ED2817"/>
    <w:rsid w:val="00EF0AB1"/>
    <w:rsid w:val="00EF2F4C"/>
    <w:rsid w:val="00EF5B86"/>
    <w:rsid w:val="00F05C1E"/>
    <w:rsid w:val="00F11CB5"/>
    <w:rsid w:val="00F17563"/>
    <w:rsid w:val="00F27F94"/>
    <w:rsid w:val="00F40815"/>
    <w:rsid w:val="00F46B16"/>
    <w:rsid w:val="00F66722"/>
    <w:rsid w:val="00F8049C"/>
    <w:rsid w:val="00F965B4"/>
    <w:rsid w:val="00F97578"/>
    <w:rsid w:val="00FA2BCB"/>
    <w:rsid w:val="00FA6B4C"/>
    <w:rsid w:val="00FB53F5"/>
    <w:rsid w:val="00FB6320"/>
    <w:rsid w:val="00FC05F4"/>
    <w:rsid w:val="00FD4668"/>
    <w:rsid w:val="00FD4FD4"/>
    <w:rsid w:val="00FD56CB"/>
    <w:rsid w:val="00FD580C"/>
    <w:rsid w:val="00FE78DE"/>
    <w:rsid w:val="00FF2D54"/>
    <w:rsid w:val="00FF37C8"/>
    <w:rsid w:val="00F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814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4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14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1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814CD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265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26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653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39"/>
    <w:rsid w:val="00481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814CD"/>
    <w:pPr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4814CD"/>
    <w:rPr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4814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814CD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4814CD"/>
  </w:style>
  <w:style w:type="paragraph" w:styleId="a9">
    <w:name w:val="footer"/>
    <w:basedOn w:val="a"/>
    <w:rsid w:val="004814CD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4814CD"/>
    <w:pPr>
      <w:spacing w:after="120" w:line="480" w:lineRule="auto"/>
    </w:pPr>
  </w:style>
  <w:style w:type="paragraph" w:styleId="30">
    <w:name w:val="Body Text 3"/>
    <w:basedOn w:val="a"/>
    <w:rsid w:val="004814CD"/>
    <w:pPr>
      <w:spacing w:after="120"/>
    </w:pPr>
    <w:rPr>
      <w:sz w:val="16"/>
      <w:szCs w:val="16"/>
    </w:rPr>
  </w:style>
  <w:style w:type="paragraph" w:styleId="aa">
    <w:name w:val="Body Text Indent"/>
    <w:basedOn w:val="a"/>
    <w:rsid w:val="004814CD"/>
    <w:pPr>
      <w:spacing w:after="120"/>
      <w:ind w:left="283"/>
    </w:pPr>
  </w:style>
  <w:style w:type="paragraph" w:customStyle="1" w:styleId="ConsPlusNormal">
    <w:name w:val="ConsPlusNormal"/>
    <w:link w:val="ConsPlusNormal0"/>
    <w:rsid w:val="004814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4814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01">
    <w:name w:val="s_101"/>
    <w:rsid w:val="004814CD"/>
    <w:rPr>
      <w:b/>
      <w:bCs/>
      <w:strike w:val="0"/>
      <w:dstrike w:val="0"/>
      <w:color w:val="000080"/>
      <w:u w:val="none"/>
      <w:effect w:val="none"/>
    </w:rPr>
  </w:style>
  <w:style w:type="paragraph" w:customStyle="1" w:styleId="ad">
    <w:name w:val="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rsid w:val="004814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14CD"/>
  </w:style>
  <w:style w:type="paragraph" w:styleId="af">
    <w:name w:val="No Spacing"/>
    <w:uiPriority w:val="1"/>
    <w:qFormat/>
    <w:rsid w:val="004814C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31">
    <w:name w:val="Body Text Indent 3"/>
    <w:basedOn w:val="a"/>
    <w:rsid w:val="004814C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814CD"/>
    <w:pPr>
      <w:shd w:val="clear" w:color="auto" w:fill="FFFFFF"/>
      <w:suppressAutoHyphens/>
      <w:autoSpaceDE w:val="0"/>
      <w:ind w:firstLine="567"/>
    </w:pPr>
    <w:rPr>
      <w:color w:val="000000"/>
      <w:sz w:val="28"/>
      <w:szCs w:val="28"/>
      <w:lang w:eastAsia="ar-SA"/>
    </w:rPr>
  </w:style>
  <w:style w:type="paragraph" w:customStyle="1" w:styleId="10">
    <w:name w:val="Цитата1"/>
    <w:basedOn w:val="a"/>
    <w:rsid w:val="004814CD"/>
    <w:pPr>
      <w:suppressAutoHyphens/>
      <w:autoSpaceDE w:val="0"/>
      <w:ind w:left="440" w:right="88" w:firstLine="550"/>
      <w:jc w:val="both"/>
    </w:pPr>
    <w:rPr>
      <w:szCs w:val="20"/>
      <w:lang w:eastAsia="ar-SA"/>
    </w:rPr>
  </w:style>
  <w:style w:type="paragraph" w:customStyle="1" w:styleId="ConsNormal">
    <w:name w:val="ConsNormal"/>
    <w:rsid w:val="004814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f0">
    <w:name w:val="Title"/>
    <w:basedOn w:val="a"/>
    <w:qFormat/>
    <w:rsid w:val="004814CD"/>
    <w:pPr>
      <w:ind w:left="-567" w:right="-809" w:firstLine="567"/>
      <w:jc w:val="center"/>
    </w:pPr>
    <w:rPr>
      <w:b/>
      <w:sz w:val="32"/>
      <w:szCs w:val="20"/>
    </w:rPr>
  </w:style>
  <w:style w:type="paragraph" w:styleId="22">
    <w:name w:val="Body Text Indent 2"/>
    <w:basedOn w:val="a"/>
    <w:rsid w:val="004814CD"/>
    <w:pPr>
      <w:spacing w:after="120" w:line="480" w:lineRule="auto"/>
      <w:ind w:left="283"/>
    </w:pPr>
  </w:style>
  <w:style w:type="paragraph" w:customStyle="1" w:styleId="11">
    <w:name w:val="1 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481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814CD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1">
    <w:name w:val="Font Style11"/>
    <w:rsid w:val="004814C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4814C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rsid w:val="004814CD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14">
    <w:name w:val="Font Style14"/>
    <w:rsid w:val="004814C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4814CD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Style4">
    <w:name w:val="Style4"/>
    <w:basedOn w:val="a"/>
    <w:rsid w:val="004814CD"/>
    <w:pPr>
      <w:widowControl w:val="0"/>
      <w:autoSpaceDE w:val="0"/>
      <w:autoSpaceDN w:val="0"/>
      <w:adjustRightInd w:val="0"/>
      <w:spacing w:line="276" w:lineRule="exact"/>
      <w:ind w:firstLine="202"/>
      <w:jc w:val="both"/>
    </w:pPr>
  </w:style>
  <w:style w:type="paragraph" w:customStyle="1" w:styleId="Style5">
    <w:name w:val="Style5"/>
    <w:basedOn w:val="a"/>
    <w:rsid w:val="004814C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4814CD"/>
    <w:rPr>
      <w:rFonts w:ascii="Georgia" w:hAnsi="Georgia" w:cs="Georgia"/>
      <w:b/>
      <w:bCs/>
      <w:smallCaps/>
      <w:sz w:val="20"/>
      <w:szCs w:val="20"/>
    </w:rPr>
  </w:style>
  <w:style w:type="character" w:customStyle="1" w:styleId="FontStyle17">
    <w:name w:val="Font Style17"/>
    <w:rsid w:val="004814C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814CD"/>
    <w:pPr>
      <w:widowControl w:val="0"/>
      <w:autoSpaceDE w:val="0"/>
      <w:autoSpaceDN w:val="0"/>
      <w:adjustRightInd w:val="0"/>
      <w:spacing w:line="322" w:lineRule="exact"/>
      <w:ind w:firstLine="523"/>
    </w:pPr>
  </w:style>
  <w:style w:type="paragraph" w:customStyle="1" w:styleId="af2">
    <w:name w:val="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rsid w:val="004814CD"/>
    <w:rPr>
      <w:rFonts w:ascii="Courier New" w:hAnsi="Courier New" w:cs="Courier New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4814CD"/>
    <w:pPr>
      <w:widowControl w:val="0"/>
      <w:autoSpaceDE w:val="0"/>
      <w:autoSpaceDN w:val="0"/>
      <w:adjustRightInd w:val="0"/>
      <w:spacing w:line="269" w:lineRule="exact"/>
      <w:ind w:firstLine="610"/>
      <w:jc w:val="both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23">
    <w:name w:val=" Знак2 Знак Знак Знак"/>
    <w:basedOn w:val="a"/>
    <w:rsid w:val="004814C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Title">
    <w:name w:val="ConsTitle"/>
    <w:rsid w:val="004814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 Знак"/>
    <w:basedOn w:val="a"/>
    <w:rsid w:val="004814CD"/>
    <w:rPr>
      <w:rFonts w:ascii="Verdana" w:hAnsi="Verdana" w:cs="Verdana"/>
      <w:lang w:eastAsia="en-US"/>
    </w:rPr>
  </w:style>
  <w:style w:type="paragraph" w:customStyle="1" w:styleId="af4">
    <w:name w:val=" Знак Знак Знак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4E7B27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rsid w:val="004E7B27"/>
    <w:rPr>
      <w:rFonts w:ascii="Tahoma" w:hAnsi="Tahoma" w:cs="Tahoma"/>
      <w:sz w:val="16"/>
      <w:szCs w:val="16"/>
    </w:rPr>
  </w:style>
  <w:style w:type="character" w:styleId="af7">
    <w:name w:val="Hyperlink"/>
    <w:rsid w:val="0011183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16D1B"/>
    <w:rPr>
      <w:rFonts w:ascii="Arial" w:hAnsi="Arial" w:cs="Arial"/>
      <w:lang w:val="ru-RU" w:eastAsia="ru-RU" w:bidi="ar-SA"/>
    </w:rPr>
  </w:style>
  <w:style w:type="character" w:customStyle="1" w:styleId="24">
    <w:name w:val="Основной текст (2)_"/>
    <w:link w:val="25"/>
    <w:rsid w:val="003E08E1"/>
    <w:rPr>
      <w:sz w:val="24"/>
      <w:szCs w:val="24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E08E1"/>
    <w:pPr>
      <w:shd w:val="clear" w:color="auto" w:fill="FFFFFF"/>
      <w:spacing w:line="305" w:lineRule="exact"/>
    </w:pPr>
    <w:rPr>
      <w:lang/>
    </w:rPr>
  </w:style>
  <w:style w:type="paragraph" w:customStyle="1" w:styleId="western">
    <w:name w:val="western"/>
    <w:basedOn w:val="a"/>
    <w:rsid w:val="00C343F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95A7-D7DD-48B4-8B02-F6918A98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ИВДЕЛЬСКОГО ГОРОДСКОГО ОКРУГА</vt:lpstr>
    </vt:vector>
  </TitlesOfParts>
  <Company>MoBIL GROUP</Company>
  <LinksUpToDate>false</LinksUpToDate>
  <CharactersWithSpaces>29448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ИВДЕЛЬСКОГО ГОРОДСКОГО ОКРУГА</dc:title>
  <dc:subject/>
  <dc:creator>Admin</dc:creator>
  <cp:keywords/>
  <dc:description/>
  <cp:lastModifiedBy>Dima</cp:lastModifiedBy>
  <cp:revision>2</cp:revision>
  <cp:lastPrinted>2021-09-20T10:58:00Z</cp:lastPrinted>
  <dcterms:created xsi:type="dcterms:W3CDTF">2021-09-23T03:51:00Z</dcterms:created>
  <dcterms:modified xsi:type="dcterms:W3CDTF">2021-09-23T03:51:00Z</dcterms:modified>
</cp:coreProperties>
</file>