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A17" w:rsidRPr="006700FC" w:rsidRDefault="00323F26" w:rsidP="00D63C07">
      <w:pPr>
        <w:rPr>
          <w:b/>
        </w:rPr>
      </w:pPr>
      <w:r>
        <w:rPr>
          <w:noProof/>
          <w:sz w:val="32"/>
        </w:rPr>
        <w:drawing>
          <wp:anchor distT="0" distB="0" distL="114300" distR="114300" simplePos="0" relativeHeight="251658240" behindDoc="0" locked="0" layoutInCell="1" allowOverlap="1">
            <wp:simplePos x="0" y="0"/>
            <wp:positionH relativeFrom="column">
              <wp:posOffset>2771140</wp:posOffset>
            </wp:positionH>
            <wp:positionV relativeFrom="paragraph">
              <wp:posOffset>-464185</wp:posOffset>
            </wp:positionV>
            <wp:extent cx="685800" cy="914400"/>
            <wp:effectExtent l="19050" t="0" r="0" b="0"/>
            <wp:wrapSquare wrapText="bothSides"/>
            <wp:docPr id="4" name="Рисунок 4" descr="pelym_city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lym_city_coa"/>
                    <pic:cNvPicPr>
                      <a:picLocks noChangeAspect="1" noChangeArrowheads="1"/>
                    </pic:cNvPicPr>
                  </pic:nvPicPr>
                  <pic:blipFill>
                    <a:blip r:embed="rId8"/>
                    <a:srcRect/>
                    <a:stretch>
                      <a:fillRect/>
                    </a:stretch>
                  </pic:blipFill>
                  <pic:spPr bwMode="auto">
                    <a:xfrm>
                      <a:off x="0" y="0"/>
                      <a:ext cx="685800" cy="914400"/>
                    </a:xfrm>
                    <a:prstGeom prst="rect">
                      <a:avLst/>
                    </a:prstGeom>
                    <a:noFill/>
                  </pic:spPr>
                </pic:pic>
              </a:graphicData>
            </a:graphic>
          </wp:anchor>
        </w:drawing>
      </w:r>
    </w:p>
    <w:p w:rsidR="00334DD4" w:rsidRDefault="00334DD4" w:rsidP="002B11AC">
      <w:pPr>
        <w:rPr>
          <w:sz w:val="32"/>
        </w:rPr>
      </w:pPr>
    </w:p>
    <w:p w:rsidR="006F5669" w:rsidRPr="006700FC" w:rsidRDefault="002D7560" w:rsidP="002B11AC">
      <w:pPr>
        <w:rPr>
          <w:sz w:val="32"/>
        </w:rPr>
      </w:pPr>
      <w:r w:rsidRPr="006700FC">
        <w:rPr>
          <w:b/>
          <w:noProof/>
          <w:lang w:eastAsia="en-US"/>
        </w:rPr>
        <w:pict>
          <v:shapetype id="_x0000_t202" coordsize="21600,21600" o:spt="202" path="m,l,21600r21600,l21600,xe">
            <v:stroke joinstyle="miter"/>
            <v:path gradientshapeok="t" o:connecttype="rect"/>
          </v:shapetype>
          <v:shape id="_x0000_s1027" type="#_x0000_t202" style="position:absolute;margin-left:415.7pt;margin-top:15.2pt;width:78.55pt;height:24pt;z-index:251657216;mso-width-relative:margin;mso-height-relative:margin" stroked="f">
            <v:textbox>
              <w:txbxContent>
                <w:p w:rsidR="00875482" w:rsidRDefault="00875482">
                  <w:pPr>
                    <w:rPr>
                      <w:b/>
                    </w:rPr>
                  </w:pPr>
                </w:p>
                <w:p w:rsidR="00831EE7" w:rsidRPr="00536A0F" w:rsidRDefault="00831EE7">
                  <w:pPr>
                    <w:rPr>
                      <w:b/>
                    </w:rPr>
                  </w:pPr>
                </w:p>
              </w:txbxContent>
            </v:textbox>
          </v:shape>
        </w:pict>
      </w:r>
    </w:p>
    <w:p w:rsidR="00D63C07" w:rsidRPr="006700FC" w:rsidRDefault="00111830" w:rsidP="00D63C07">
      <w:pPr>
        <w:jc w:val="center"/>
        <w:rPr>
          <w:b/>
          <w:sz w:val="32"/>
        </w:rPr>
      </w:pPr>
      <w:r w:rsidRPr="006700FC">
        <w:rPr>
          <w:b/>
          <w:sz w:val="32"/>
        </w:rPr>
        <w:t>ПОСТАНОВЛЕНИЕ</w:t>
      </w:r>
    </w:p>
    <w:p w:rsidR="00D63C07" w:rsidRPr="006700FC" w:rsidRDefault="00207190" w:rsidP="00D63C07">
      <w:pPr>
        <w:jc w:val="center"/>
        <w:rPr>
          <w:b/>
          <w:sz w:val="32"/>
        </w:rPr>
      </w:pPr>
      <w:r w:rsidRPr="006700FC">
        <w:rPr>
          <w:b/>
          <w:sz w:val="32"/>
        </w:rPr>
        <w:t xml:space="preserve">ГЛАВЫ </w:t>
      </w:r>
      <w:r w:rsidR="00D63C07" w:rsidRPr="006700FC">
        <w:rPr>
          <w:b/>
          <w:sz w:val="32"/>
        </w:rPr>
        <w:t>ГОРОДСКОГО ОКРУГА ПЕЛЫМ</w:t>
      </w:r>
    </w:p>
    <w:tbl>
      <w:tblPr>
        <w:tblW w:w="0" w:type="auto"/>
        <w:tblInd w:w="108" w:type="dxa"/>
        <w:tblBorders>
          <w:top w:val="thinThickSmallGap" w:sz="24" w:space="0" w:color="auto"/>
        </w:tblBorders>
        <w:tblLayout w:type="fixed"/>
        <w:tblLook w:val="0000"/>
      </w:tblPr>
      <w:tblGrid>
        <w:gridCol w:w="9639"/>
      </w:tblGrid>
      <w:tr w:rsidR="00D63C07" w:rsidRPr="006700FC" w:rsidTr="00DD3521">
        <w:trPr>
          <w:trHeight w:val="125"/>
        </w:trPr>
        <w:tc>
          <w:tcPr>
            <w:tcW w:w="9639" w:type="dxa"/>
            <w:tcBorders>
              <w:top w:val="thinThickSmallGap" w:sz="24" w:space="0" w:color="auto"/>
              <w:left w:val="nil"/>
              <w:bottom w:val="nil"/>
              <w:right w:val="nil"/>
            </w:tcBorders>
            <w:shd w:val="clear" w:color="auto" w:fill="auto"/>
          </w:tcPr>
          <w:p w:rsidR="00D63C07" w:rsidRDefault="00BA2929" w:rsidP="004814CD">
            <w:pPr>
              <w:rPr>
                <w:sz w:val="28"/>
                <w:u w:val="single"/>
              </w:rPr>
            </w:pPr>
            <w:r w:rsidRPr="006700FC">
              <w:rPr>
                <w:sz w:val="28"/>
              </w:rPr>
              <w:t>о</w:t>
            </w:r>
            <w:r w:rsidR="00D63C07" w:rsidRPr="006700FC">
              <w:rPr>
                <w:sz w:val="28"/>
              </w:rPr>
              <w:t>т</w:t>
            </w:r>
            <w:r w:rsidR="002B11AC" w:rsidRPr="006700FC">
              <w:rPr>
                <w:sz w:val="28"/>
              </w:rPr>
              <w:t xml:space="preserve"> </w:t>
            </w:r>
            <w:r w:rsidR="001A22A9">
              <w:rPr>
                <w:sz w:val="28"/>
                <w:u w:val="single"/>
              </w:rPr>
              <w:t>14.09.2020</w:t>
            </w:r>
            <w:r w:rsidR="002B11AC" w:rsidRPr="006700FC">
              <w:rPr>
                <w:sz w:val="28"/>
              </w:rPr>
              <w:t xml:space="preserve"> </w:t>
            </w:r>
            <w:r w:rsidR="00D63C07" w:rsidRPr="006700FC">
              <w:rPr>
                <w:sz w:val="28"/>
              </w:rPr>
              <w:t>№</w:t>
            </w:r>
            <w:r w:rsidR="00B4237A" w:rsidRPr="00DD3521">
              <w:rPr>
                <w:sz w:val="28"/>
              </w:rPr>
              <w:t xml:space="preserve"> </w:t>
            </w:r>
            <w:r w:rsidR="001A22A9">
              <w:rPr>
                <w:sz w:val="28"/>
                <w:u w:val="single"/>
              </w:rPr>
              <w:t>30</w:t>
            </w:r>
          </w:p>
          <w:p w:rsidR="00B4237A" w:rsidRPr="00B4237A" w:rsidRDefault="00B4237A" w:rsidP="004814CD">
            <w:pPr>
              <w:rPr>
                <w:sz w:val="16"/>
                <w:szCs w:val="16"/>
              </w:rPr>
            </w:pPr>
          </w:p>
          <w:p w:rsidR="00D63C07" w:rsidRPr="006700FC" w:rsidRDefault="00D63C07" w:rsidP="004814CD">
            <w:pPr>
              <w:rPr>
                <w:sz w:val="28"/>
                <w:szCs w:val="28"/>
              </w:rPr>
            </w:pPr>
            <w:r w:rsidRPr="006700FC">
              <w:rPr>
                <w:sz w:val="28"/>
                <w:szCs w:val="28"/>
              </w:rPr>
              <w:t xml:space="preserve">п. Пелым </w:t>
            </w:r>
          </w:p>
        </w:tc>
      </w:tr>
    </w:tbl>
    <w:p w:rsidR="005A5635" w:rsidRPr="00814236" w:rsidRDefault="005A5635" w:rsidP="00814236">
      <w:pPr>
        <w:pStyle w:val="ConsPlusTitle"/>
        <w:jc w:val="center"/>
        <w:rPr>
          <w:b w:val="0"/>
          <w:sz w:val="28"/>
          <w:szCs w:val="28"/>
        </w:rPr>
      </w:pPr>
    </w:p>
    <w:p w:rsidR="008D43D8" w:rsidRPr="00814236" w:rsidRDefault="008D43D8" w:rsidP="00814236">
      <w:pPr>
        <w:pStyle w:val="ConsPlusNormal"/>
        <w:jc w:val="center"/>
        <w:rPr>
          <w:b/>
          <w:sz w:val="28"/>
          <w:szCs w:val="28"/>
        </w:rPr>
      </w:pPr>
      <w:hyperlink w:anchor="P41" w:history="1"/>
      <w:r w:rsidR="0021045C">
        <w:rPr>
          <w:rFonts w:ascii="Times New Roman" w:hAnsi="Times New Roman" w:cs="Times New Roman"/>
          <w:b/>
          <w:sz w:val="28"/>
          <w:szCs w:val="28"/>
        </w:rPr>
        <w:t xml:space="preserve">Об утверждении Положения о </w:t>
      </w:r>
      <w:r w:rsidRPr="00814236">
        <w:rPr>
          <w:rFonts w:ascii="Times New Roman" w:hAnsi="Times New Roman" w:cs="Times New Roman"/>
          <w:b/>
          <w:sz w:val="28"/>
          <w:szCs w:val="28"/>
        </w:rPr>
        <w:t>комиссии по соблюдению требований к служебному поведению муниципальных служащих городского округа</w:t>
      </w:r>
      <w:r w:rsidR="00E932EC">
        <w:rPr>
          <w:rFonts w:ascii="Times New Roman" w:hAnsi="Times New Roman" w:cs="Times New Roman"/>
          <w:b/>
          <w:sz w:val="28"/>
          <w:szCs w:val="28"/>
        </w:rPr>
        <w:t xml:space="preserve"> </w:t>
      </w:r>
      <w:r w:rsidR="00E932EC" w:rsidRPr="00FC1960">
        <w:rPr>
          <w:rFonts w:ascii="Times New Roman" w:hAnsi="Times New Roman" w:cs="Times New Roman"/>
          <w:b/>
          <w:sz w:val="28"/>
          <w:szCs w:val="28"/>
        </w:rPr>
        <w:t>Пелым</w:t>
      </w:r>
      <w:r w:rsidRPr="00814236">
        <w:rPr>
          <w:rFonts w:ascii="Times New Roman" w:hAnsi="Times New Roman" w:cs="Times New Roman"/>
          <w:b/>
          <w:sz w:val="28"/>
          <w:szCs w:val="28"/>
        </w:rPr>
        <w:t xml:space="preserve"> и урегулированию конфликта интересов</w:t>
      </w:r>
    </w:p>
    <w:p w:rsidR="008D43D8" w:rsidRPr="000B5E0C" w:rsidRDefault="008D43D8" w:rsidP="000B5E0C">
      <w:pPr>
        <w:ind w:left="426" w:firstLine="282"/>
        <w:jc w:val="both"/>
        <w:rPr>
          <w:sz w:val="28"/>
          <w:szCs w:val="28"/>
        </w:rPr>
      </w:pPr>
    </w:p>
    <w:p w:rsidR="009236A5" w:rsidRPr="0033197F" w:rsidRDefault="008D43D8" w:rsidP="0021045C">
      <w:pPr>
        <w:ind w:firstLine="714"/>
        <w:jc w:val="both"/>
        <w:rPr>
          <w:sz w:val="28"/>
          <w:szCs w:val="28"/>
        </w:rPr>
      </w:pPr>
      <w:r w:rsidRPr="000B5E0C">
        <w:rPr>
          <w:sz w:val="28"/>
          <w:szCs w:val="28"/>
        </w:rPr>
        <w:t xml:space="preserve">В соответствии со статьей 14.1. Федерального </w:t>
      </w:r>
      <w:hyperlink r:id="rId9" w:history="1">
        <w:r w:rsidRPr="000B5E0C">
          <w:rPr>
            <w:sz w:val="28"/>
            <w:szCs w:val="28"/>
          </w:rPr>
          <w:t>закон</w:t>
        </w:r>
      </w:hyperlink>
      <w:r w:rsidRPr="000B5E0C">
        <w:rPr>
          <w:sz w:val="28"/>
          <w:szCs w:val="28"/>
        </w:rPr>
        <w:t xml:space="preserve">а от 02 марта 2007 года </w:t>
      </w:r>
      <w:r w:rsidR="00814236">
        <w:rPr>
          <w:sz w:val="28"/>
          <w:szCs w:val="28"/>
        </w:rPr>
        <w:t>№</w:t>
      </w:r>
      <w:r w:rsidRPr="000B5E0C">
        <w:rPr>
          <w:sz w:val="28"/>
          <w:szCs w:val="28"/>
        </w:rPr>
        <w:t xml:space="preserve"> 25-ФЗ </w:t>
      </w:r>
      <w:r w:rsidR="00C62325">
        <w:rPr>
          <w:sz w:val="28"/>
          <w:szCs w:val="28"/>
        </w:rPr>
        <w:t>«</w:t>
      </w:r>
      <w:r w:rsidRPr="000B5E0C">
        <w:rPr>
          <w:sz w:val="28"/>
          <w:szCs w:val="28"/>
        </w:rPr>
        <w:t>О муниципальной службе в Российской Федерации</w:t>
      </w:r>
      <w:r w:rsidR="00C62325">
        <w:rPr>
          <w:sz w:val="28"/>
          <w:szCs w:val="28"/>
        </w:rPr>
        <w:t>»</w:t>
      </w:r>
      <w:r w:rsidRPr="000B5E0C">
        <w:rPr>
          <w:sz w:val="28"/>
          <w:szCs w:val="28"/>
        </w:rPr>
        <w:t xml:space="preserve">, статьей 11 Федерального </w:t>
      </w:r>
      <w:hyperlink r:id="rId10" w:history="1">
        <w:r w:rsidRPr="000B5E0C">
          <w:rPr>
            <w:sz w:val="28"/>
            <w:szCs w:val="28"/>
          </w:rPr>
          <w:t>закон</w:t>
        </w:r>
      </w:hyperlink>
      <w:r w:rsidRPr="000B5E0C">
        <w:rPr>
          <w:sz w:val="28"/>
          <w:szCs w:val="28"/>
        </w:rPr>
        <w:t xml:space="preserve">а от 25 декабря 2008 года </w:t>
      </w:r>
      <w:r w:rsidR="00814236">
        <w:rPr>
          <w:sz w:val="28"/>
          <w:szCs w:val="28"/>
        </w:rPr>
        <w:t>№</w:t>
      </w:r>
      <w:r w:rsidRPr="000B5E0C">
        <w:rPr>
          <w:sz w:val="28"/>
          <w:szCs w:val="28"/>
        </w:rPr>
        <w:t xml:space="preserve"> 273-ФЗ </w:t>
      </w:r>
      <w:r w:rsidR="00C62325">
        <w:rPr>
          <w:sz w:val="28"/>
          <w:szCs w:val="28"/>
        </w:rPr>
        <w:t>«</w:t>
      </w:r>
      <w:r w:rsidRPr="000B5E0C">
        <w:rPr>
          <w:sz w:val="28"/>
          <w:szCs w:val="28"/>
        </w:rPr>
        <w:t>О противодействии коррупции</w:t>
      </w:r>
      <w:r w:rsidR="00C62325">
        <w:rPr>
          <w:sz w:val="28"/>
          <w:szCs w:val="28"/>
        </w:rPr>
        <w:t>»</w:t>
      </w:r>
      <w:r w:rsidRPr="000B5E0C">
        <w:rPr>
          <w:sz w:val="28"/>
          <w:szCs w:val="28"/>
        </w:rPr>
        <w:t xml:space="preserve">, </w:t>
      </w:r>
      <w:hyperlink r:id="rId11" w:history="1">
        <w:r w:rsidRPr="000B5E0C">
          <w:rPr>
            <w:sz w:val="28"/>
            <w:szCs w:val="28"/>
          </w:rPr>
          <w:t>Указом</w:t>
        </w:r>
      </w:hyperlink>
      <w:r w:rsidRPr="000B5E0C">
        <w:rPr>
          <w:sz w:val="28"/>
          <w:szCs w:val="28"/>
        </w:rPr>
        <w:t xml:space="preserve"> Президента Российской Федерации от 01 июля 2010 года </w:t>
      </w:r>
      <w:r w:rsidR="00814236">
        <w:rPr>
          <w:sz w:val="28"/>
          <w:szCs w:val="28"/>
        </w:rPr>
        <w:t>№</w:t>
      </w:r>
      <w:r w:rsidRPr="000B5E0C">
        <w:rPr>
          <w:sz w:val="28"/>
          <w:szCs w:val="28"/>
        </w:rPr>
        <w:t xml:space="preserve"> 821 </w:t>
      </w:r>
      <w:r w:rsidR="00C62325">
        <w:rPr>
          <w:sz w:val="28"/>
          <w:szCs w:val="28"/>
        </w:rPr>
        <w:t>«</w:t>
      </w:r>
      <w:r w:rsidRPr="000B5E0C">
        <w:rPr>
          <w:sz w:val="28"/>
          <w:szCs w:val="28"/>
        </w:rPr>
        <w:t>О комиссиях по соблюдению требований к служебному поведению федеральных государственных гражданских служащих и урегулированию конфликта интересов</w:t>
      </w:r>
      <w:r w:rsidR="00C62325">
        <w:rPr>
          <w:sz w:val="28"/>
          <w:szCs w:val="28"/>
        </w:rPr>
        <w:t>»</w:t>
      </w:r>
      <w:r w:rsidRPr="000B5E0C">
        <w:rPr>
          <w:sz w:val="28"/>
          <w:szCs w:val="28"/>
        </w:rPr>
        <w:t xml:space="preserve">, статьей 4-1 </w:t>
      </w:r>
      <w:hyperlink r:id="rId12" w:history="1">
        <w:r w:rsidRPr="000B5E0C">
          <w:rPr>
            <w:sz w:val="28"/>
            <w:szCs w:val="28"/>
          </w:rPr>
          <w:t>Закон</w:t>
        </w:r>
      </w:hyperlink>
      <w:r w:rsidRPr="000B5E0C">
        <w:rPr>
          <w:sz w:val="28"/>
          <w:szCs w:val="28"/>
        </w:rPr>
        <w:t xml:space="preserve">а Свердловской области от 29 октября 2007 года </w:t>
      </w:r>
      <w:r w:rsidR="00814236">
        <w:rPr>
          <w:sz w:val="28"/>
          <w:szCs w:val="28"/>
        </w:rPr>
        <w:t>№</w:t>
      </w:r>
      <w:r w:rsidRPr="000B5E0C">
        <w:rPr>
          <w:sz w:val="28"/>
          <w:szCs w:val="28"/>
        </w:rPr>
        <w:t xml:space="preserve"> 136-ОЗ </w:t>
      </w:r>
      <w:r w:rsidR="00C62325">
        <w:rPr>
          <w:sz w:val="28"/>
          <w:szCs w:val="28"/>
        </w:rPr>
        <w:t>«</w:t>
      </w:r>
      <w:r w:rsidRPr="000B5E0C">
        <w:rPr>
          <w:sz w:val="28"/>
          <w:szCs w:val="28"/>
        </w:rPr>
        <w:t>Об особенностях муниципальной службы на территории Свердловской области</w:t>
      </w:r>
      <w:r w:rsidR="00C62325">
        <w:rPr>
          <w:sz w:val="28"/>
          <w:szCs w:val="28"/>
        </w:rPr>
        <w:t>»</w:t>
      </w:r>
      <w:r w:rsidRPr="000B5E0C">
        <w:rPr>
          <w:sz w:val="28"/>
          <w:szCs w:val="28"/>
        </w:rPr>
        <w:t xml:space="preserve">, руководствуясь </w:t>
      </w:r>
      <w:r w:rsidR="009236A5" w:rsidRPr="0033197F">
        <w:rPr>
          <w:sz w:val="28"/>
          <w:szCs w:val="28"/>
        </w:rPr>
        <w:t>статьей 31 Устава городского округа Пелым, в целях обеспечения соблюдения муниципальными сл</w:t>
      </w:r>
      <w:r w:rsidR="0021045C">
        <w:rPr>
          <w:sz w:val="28"/>
          <w:szCs w:val="28"/>
        </w:rPr>
        <w:t>ужащими городского округа Пелым</w:t>
      </w:r>
      <w:r w:rsidR="009236A5" w:rsidRPr="0033197F">
        <w:rPr>
          <w:sz w:val="28"/>
          <w:szCs w:val="28"/>
        </w:rPr>
        <w:t xml:space="preserve"> требований к служебному поведению и урегулированию конф</w:t>
      </w:r>
      <w:r w:rsidR="009236A5">
        <w:rPr>
          <w:sz w:val="28"/>
          <w:szCs w:val="28"/>
        </w:rPr>
        <w:t>ликта интересов</w:t>
      </w:r>
    </w:p>
    <w:p w:rsidR="00EB6FE9" w:rsidRPr="00EB6FE9" w:rsidRDefault="00DD3521" w:rsidP="0021045C">
      <w:pPr>
        <w:jc w:val="both"/>
        <w:rPr>
          <w:b/>
          <w:sz w:val="28"/>
          <w:szCs w:val="28"/>
        </w:rPr>
      </w:pPr>
      <w:r>
        <w:rPr>
          <w:b/>
          <w:sz w:val="28"/>
          <w:szCs w:val="28"/>
        </w:rPr>
        <w:t>ПОСТА</w:t>
      </w:r>
      <w:r w:rsidR="00EB6FE9" w:rsidRPr="00EB6FE9">
        <w:rPr>
          <w:b/>
          <w:sz w:val="28"/>
          <w:szCs w:val="28"/>
        </w:rPr>
        <w:t>НОВЛЯЮ:</w:t>
      </w:r>
    </w:p>
    <w:p w:rsidR="008D43D8" w:rsidRPr="008D43D8" w:rsidRDefault="0021045C" w:rsidP="0021045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1. </w:t>
      </w:r>
      <w:r w:rsidR="008D43D8" w:rsidRPr="008D43D8">
        <w:rPr>
          <w:rFonts w:ascii="Times New Roman" w:hAnsi="Times New Roman" w:cs="Times New Roman"/>
          <w:sz w:val="28"/>
          <w:szCs w:val="28"/>
        </w:rPr>
        <w:t>Утвердить</w:t>
      </w:r>
      <w:r>
        <w:rPr>
          <w:rFonts w:ascii="Times New Roman" w:hAnsi="Times New Roman" w:cs="Times New Roman"/>
          <w:sz w:val="28"/>
          <w:szCs w:val="28"/>
        </w:rPr>
        <w:t>:</w:t>
      </w:r>
      <w:r w:rsidR="008D43D8" w:rsidRPr="008D43D8">
        <w:rPr>
          <w:rFonts w:ascii="Times New Roman" w:hAnsi="Times New Roman" w:cs="Times New Roman"/>
          <w:sz w:val="28"/>
          <w:szCs w:val="28"/>
        </w:rPr>
        <w:t xml:space="preserve"> </w:t>
      </w:r>
    </w:p>
    <w:p w:rsidR="008D43D8" w:rsidRPr="008D43D8" w:rsidRDefault="00DF63AE" w:rsidP="0021045C">
      <w:pPr>
        <w:pStyle w:val="ConsPlusNormal"/>
        <w:ind w:firstLine="714"/>
        <w:jc w:val="both"/>
        <w:rPr>
          <w:rFonts w:ascii="Times New Roman" w:hAnsi="Times New Roman" w:cs="Times New Roman"/>
          <w:sz w:val="28"/>
          <w:szCs w:val="28"/>
        </w:rPr>
      </w:pPr>
      <w:r>
        <w:rPr>
          <w:rFonts w:ascii="Times New Roman" w:hAnsi="Times New Roman" w:cs="Times New Roman"/>
          <w:shadow/>
          <w:sz w:val="28"/>
          <w:szCs w:val="28"/>
        </w:rPr>
        <w:t>1</w:t>
      </w:r>
      <w:r w:rsidR="008D43D8" w:rsidRPr="008D43D8">
        <w:rPr>
          <w:rFonts w:ascii="Times New Roman" w:hAnsi="Times New Roman" w:cs="Times New Roman"/>
          <w:shadow/>
          <w:sz w:val="28"/>
          <w:szCs w:val="28"/>
        </w:rPr>
        <w:t>)</w:t>
      </w:r>
      <w:r w:rsidR="008D43D8" w:rsidRPr="008D43D8">
        <w:rPr>
          <w:shadow/>
          <w:sz w:val="28"/>
          <w:szCs w:val="28"/>
        </w:rPr>
        <w:t xml:space="preserve"> </w:t>
      </w:r>
      <w:hyperlink w:anchor="P41" w:history="1">
        <w:r w:rsidR="00C73CE1" w:rsidRPr="00FC1960">
          <w:rPr>
            <w:rFonts w:ascii="Times New Roman" w:hAnsi="Times New Roman" w:cs="Times New Roman"/>
            <w:sz w:val="28"/>
            <w:szCs w:val="28"/>
          </w:rPr>
          <w:t>П</w:t>
        </w:r>
        <w:r w:rsidR="008D43D8" w:rsidRPr="008D43D8">
          <w:rPr>
            <w:rFonts w:ascii="Times New Roman" w:hAnsi="Times New Roman" w:cs="Times New Roman"/>
            <w:sz w:val="28"/>
            <w:szCs w:val="28"/>
          </w:rPr>
          <w:t>оложение</w:t>
        </w:r>
      </w:hyperlink>
      <w:r w:rsidR="008D43D8" w:rsidRPr="008D43D8">
        <w:rPr>
          <w:rFonts w:ascii="Times New Roman" w:hAnsi="Times New Roman" w:cs="Times New Roman"/>
          <w:sz w:val="28"/>
          <w:szCs w:val="28"/>
        </w:rPr>
        <w:t xml:space="preserve"> о комиссии по соблюдению требований к служебному поведению муниципальных служащих городского округа </w:t>
      </w:r>
      <w:r w:rsidR="00814236">
        <w:rPr>
          <w:rFonts w:ascii="Times New Roman" w:hAnsi="Times New Roman" w:cs="Times New Roman"/>
          <w:sz w:val="28"/>
          <w:szCs w:val="28"/>
        </w:rPr>
        <w:t>Пелым</w:t>
      </w:r>
      <w:r w:rsidR="008D43D8" w:rsidRPr="008D43D8">
        <w:rPr>
          <w:rFonts w:ascii="Times New Roman" w:hAnsi="Times New Roman" w:cs="Times New Roman"/>
          <w:sz w:val="28"/>
          <w:szCs w:val="28"/>
        </w:rPr>
        <w:t xml:space="preserve"> и урегулированию конфликта интересов </w:t>
      </w:r>
      <w:r w:rsidR="008D43D8" w:rsidRPr="008D43D8">
        <w:rPr>
          <w:rFonts w:ascii="Times New Roman" w:hAnsi="Times New Roman"/>
          <w:sz w:val="28"/>
          <w:szCs w:val="28"/>
        </w:rPr>
        <w:t>(Приложение №</w:t>
      </w:r>
      <w:r w:rsidR="0021045C">
        <w:rPr>
          <w:rFonts w:ascii="Times New Roman" w:hAnsi="Times New Roman"/>
          <w:sz w:val="28"/>
          <w:szCs w:val="28"/>
        </w:rPr>
        <w:t xml:space="preserve"> </w:t>
      </w:r>
      <w:r>
        <w:rPr>
          <w:rFonts w:ascii="Times New Roman" w:hAnsi="Times New Roman"/>
          <w:sz w:val="28"/>
          <w:szCs w:val="28"/>
        </w:rPr>
        <w:t>1</w:t>
      </w:r>
      <w:r w:rsidR="008D43D8" w:rsidRPr="008D43D8">
        <w:rPr>
          <w:rFonts w:ascii="Times New Roman" w:hAnsi="Times New Roman"/>
          <w:sz w:val="28"/>
          <w:szCs w:val="28"/>
        </w:rPr>
        <w:t>);</w:t>
      </w:r>
    </w:p>
    <w:p w:rsidR="008D43D8" w:rsidRPr="008D43D8" w:rsidRDefault="00DF63AE" w:rsidP="0021045C">
      <w:pPr>
        <w:pStyle w:val="ConsPlusNonformat"/>
        <w:widowControl/>
        <w:ind w:firstLine="714"/>
        <w:jc w:val="both"/>
        <w:rPr>
          <w:rFonts w:ascii="Times New Roman" w:hAnsi="Times New Roman"/>
          <w:sz w:val="28"/>
          <w:szCs w:val="28"/>
        </w:rPr>
      </w:pPr>
      <w:r>
        <w:rPr>
          <w:rFonts w:ascii="Times New Roman" w:hAnsi="Times New Roman"/>
          <w:sz w:val="28"/>
          <w:szCs w:val="28"/>
        </w:rPr>
        <w:t>2</w:t>
      </w:r>
      <w:r w:rsidR="008D43D8" w:rsidRPr="008D43D8">
        <w:rPr>
          <w:rFonts w:ascii="Times New Roman" w:hAnsi="Times New Roman"/>
          <w:sz w:val="28"/>
          <w:szCs w:val="28"/>
        </w:rPr>
        <w:t>) форму заявления о невозможности по объективным причинам предоставить сведения о доходах, об имуществе и обязательствах имущественного характера своих супруги (супруга) и несовершеннолетних детей (Приложение №</w:t>
      </w:r>
      <w:r w:rsidR="0021045C">
        <w:rPr>
          <w:rFonts w:ascii="Times New Roman" w:hAnsi="Times New Roman"/>
          <w:sz w:val="28"/>
          <w:szCs w:val="28"/>
        </w:rPr>
        <w:t xml:space="preserve"> </w:t>
      </w:r>
      <w:r>
        <w:rPr>
          <w:rFonts w:ascii="Times New Roman" w:hAnsi="Times New Roman"/>
          <w:sz w:val="28"/>
          <w:szCs w:val="28"/>
        </w:rPr>
        <w:t>2</w:t>
      </w:r>
      <w:r w:rsidR="008D43D8" w:rsidRPr="008D43D8">
        <w:rPr>
          <w:rFonts w:ascii="Times New Roman" w:hAnsi="Times New Roman"/>
          <w:sz w:val="28"/>
          <w:szCs w:val="28"/>
        </w:rPr>
        <w:t>);</w:t>
      </w:r>
    </w:p>
    <w:p w:rsidR="008D43D8" w:rsidRPr="008D43D8" w:rsidRDefault="00DF63AE" w:rsidP="0021045C">
      <w:pPr>
        <w:pStyle w:val="ConsPlusNonformat"/>
        <w:widowControl/>
        <w:ind w:firstLine="714"/>
        <w:jc w:val="both"/>
        <w:rPr>
          <w:rFonts w:ascii="Times New Roman" w:hAnsi="Times New Roman"/>
          <w:sz w:val="28"/>
          <w:szCs w:val="28"/>
        </w:rPr>
      </w:pPr>
      <w:r>
        <w:rPr>
          <w:rFonts w:ascii="Times New Roman" w:hAnsi="Times New Roman"/>
          <w:sz w:val="28"/>
          <w:szCs w:val="28"/>
        </w:rPr>
        <w:t>3</w:t>
      </w:r>
      <w:r w:rsidR="008D43D8" w:rsidRPr="008D43D8">
        <w:rPr>
          <w:rFonts w:ascii="Times New Roman" w:hAnsi="Times New Roman"/>
          <w:sz w:val="28"/>
          <w:szCs w:val="28"/>
        </w:rPr>
        <w:t>) форму уведомления муниципального служащего о выполнении оплачиваемой работы (Приложение №</w:t>
      </w:r>
      <w:r w:rsidR="0021045C">
        <w:rPr>
          <w:rFonts w:ascii="Times New Roman" w:hAnsi="Times New Roman"/>
          <w:sz w:val="28"/>
          <w:szCs w:val="28"/>
        </w:rPr>
        <w:t xml:space="preserve"> </w:t>
      </w:r>
      <w:r>
        <w:rPr>
          <w:rFonts w:ascii="Times New Roman" w:hAnsi="Times New Roman"/>
          <w:sz w:val="28"/>
          <w:szCs w:val="28"/>
        </w:rPr>
        <w:t>3</w:t>
      </w:r>
      <w:r w:rsidR="008D43D8" w:rsidRPr="008D43D8">
        <w:rPr>
          <w:rFonts w:ascii="Times New Roman" w:hAnsi="Times New Roman"/>
          <w:sz w:val="28"/>
          <w:szCs w:val="28"/>
        </w:rPr>
        <w:t>).</w:t>
      </w:r>
    </w:p>
    <w:p w:rsidR="008D43D8" w:rsidRPr="008D43D8" w:rsidRDefault="008D43D8" w:rsidP="0021045C">
      <w:pPr>
        <w:pStyle w:val="ConsPlusNormal"/>
        <w:ind w:firstLine="714"/>
        <w:jc w:val="both"/>
        <w:rPr>
          <w:rFonts w:ascii="Times New Roman" w:hAnsi="Times New Roman" w:cs="Times New Roman"/>
          <w:sz w:val="28"/>
          <w:szCs w:val="28"/>
        </w:rPr>
      </w:pPr>
      <w:r w:rsidRPr="008D43D8">
        <w:rPr>
          <w:rFonts w:ascii="Times New Roman" w:hAnsi="Times New Roman" w:cs="Times New Roman"/>
          <w:sz w:val="28"/>
          <w:szCs w:val="28"/>
        </w:rPr>
        <w:t xml:space="preserve">2. Руководителям органов местного самоуправления и структурных подразделений администрации городского округа </w:t>
      </w:r>
      <w:r>
        <w:rPr>
          <w:rFonts w:ascii="Times New Roman" w:hAnsi="Times New Roman" w:cs="Times New Roman"/>
          <w:sz w:val="28"/>
          <w:szCs w:val="28"/>
        </w:rPr>
        <w:t>Пелым</w:t>
      </w:r>
      <w:r w:rsidRPr="008D43D8">
        <w:rPr>
          <w:rFonts w:ascii="Times New Roman" w:hAnsi="Times New Roman" w:cs="Times New Roman"/>
          <w:sz w:val="28"/>
          <w:szCs w:val="28"/>
        </w:rPr>
        <w:t xml:space="preserve"> ознакомить муниципальных служащих с настоящим </w:t>
      </w:r>
      <w:r>
        <w:rPr>
          <w:rFonts w:ascii="Times New Roman" w:hAnsi="Times New Roman" w:cs="Times New Roman"/>
          <w:sz w:val="28"/>
          <w:szCs w:val="28"/>
        </w:rPr>
        <w:t>постановлением главы городского округа Пелым</w:t>
      </w:r>
      <w:r w:rsidRPr="008D43D8">
        <w:rPr>
          <w:rFonts w:ascii="Times New Roman" w:hAnsi="Times New Roman" w:cs="Times New Roman"/>
          <w:sz w:val="28"/>
          <w:szCs w:val="28"/>
        </w:rPr>
        <w:t xml:space="preserve"> под роспись.</w:t>
      </w:r>
    </w:p>
    <w:p w:rsidR="008D43D8" w:rsidRPr="008D1D0F" w:rsidRDefault="008D43D8" w:rsidP="0021045C">
      <w:pPr>
        <w:pStyle w:val="af8"/>
        <w:ind w:firstLine="714"/>
        <w:rPr>
          <w:rFonts w:ascii="Times New Roman" w:hAnsi="Times New Roman" w:cs="Times New Roman"/>
          <w:sz w:val="28"/>
          <w:szCs w:val="28"/>
        </w:rPr>
      </w:pPr>
      <w:r w:rsidRPr="008D43D8">
        <w:rPr>
          <w:rFonts w:ascii="Times New Roman" w:hAnsi="Times New Roman" w:cs="Times New Roman"/>
          <w:sz w:val="28"/>
          <w:szCs w:val="28"/>
        </w:rPr>
        <w:t xml:space="preserve">3. </w:t>
      </w:r>
      <w:r w:rsidR="00FC1960">
        <w:rPr>
          <w:rFonts w:ascii="Times New Roman" w:hAnsi="Times New Roman" w:cs="Times New Roman"/>
          <w:sz w:val="28"/>
          <w:szCs w:val="28"/>
        </w:rPr>
        <w:t>Признать утратившим</w:t>
      </w:r>
      <w:r w:rsidR="006D40E4">
        <w:rPr>
          <w:rFonts w:ascii="Times New Roman" w:hAnsi="Times New Roman" w:cs="Times New Roman"/>
          <w:sz w:val="28"/>
          <w:szCs w:val="28"/>
        </w:rPr>
        <w:t xml:space="preserve"> силу </w:t>
      </w:r>
      <w:r w:rsidRPr="00B94C19">
        <w:rPr>
          <w:rFonts w:ascii="Times New Roman" w:hAnsi="Times New Roman" w:cs="Times New Roman"/>
          <w:sz w:val="28"/>
          <w:szCs w:val="28"/>
        </w:rPr>
        <w:t>постановлени</w:t>
      </w:r>
      <w:r w:rsidR="00054FBF" w:rsidRPr="00B94C19">
        <w:rPr>
          <w:rFonts w:ascii="Times New Roman" w:hAnsi="Times New Roman" w:cs="Times New Roman"/>
          <w:sz w:val="28"/>
          <w:szCs w:val="28"/>
        </w:rPr>
        <w:t>е</w:t>
      </w:r>
      <w:r w:rsidRPr="00B94C19">
        <w:rPr>
          <w:rFonts w:ascii="Times New Roman" w:hAnsi="Times New Roman" w:cs="Times New Roman"/>
          <w:sz w:val="28"/>
          <w:szCs w:val="28"/>
        </w:rPr>
        <w:t xml:space="preserve"> администрации</w:t>
      </w:r>
      <w:r w:rsidR="00054FBF" w:rsidRPr="00B94C19">
        <w:rPr>
          <w:rFonts w:ascii="Times New Roman" w:hAnsi="Times New Roman" w:cs="Times New Roman"/>
          <w:sz w:val="28"/>
          <w:szCs w:val="28"/>
        </w:rPr>
        <w:t xml:space="preserve"> </w:t>
      </w:r>
      <w:r w:rsidRPr="00B94C19">
        <w:rPr>
          <w:rFonts w:ascii="Times New Roman" w:hAnsi="Times New Roman" w:cs="Times New Roman"/>
          <w:sz w:val="28"/>
          <w:szCs w:val="28"/>
        </w:rPr>
        <w:t>городского</w:t>
      </w:r>
      <w:r w:rsidR="00FC1960">
        <w:rPr>
          <w:rFonts w:ascii="Times New Roman" w:hAnsi="Times New Roman" w:cs="Times New Roman"/>
          <w:sz w:val="28"/>
          <w:szCs w:val="28"/>
        </w:rPr>
        <w:t xml:space="preserve"> </w:t>
      </w:r>
      <w:r w:rsidRPr="00B94C19">
        <w:rPr>
          <w:rFonts w:ascii="Times New Roman" w:hAnsi="Times New Roman" w:cs="Times New Roman"/>
          <w:sz w:val="28"/>
          <w:szCs w:val="28"/>
        </w:rPr>
        <w:t>округа Пелым</w:t>
      </w:r>
      <w:r w:rsidR="00054FBF" w:rsidRPr="00B94C19">
        <w:rPr>
          <w:rFonts w:ascii="Times New Roman" w:hAnsi="Times New Roman" w:cs="Times New Roman"/>
          <w:sz w:val="28"/>
          <w:szCs w:val="28"/>
        </w:rPr>
        <w:t xml:space="preserve"> </w:t>
      </w:r>
      <w:r w:rsidRPr="00B94C19">
        <w:rPr>
          <w:rFonts w:ascii="Times New Roman" w:hAnsi="Times New Roman" w:cs="Times New Roman"/>
          <w:sz w:val="28"/>
          <w:szCs w:val="28"/>
        </w:rPr>
        <w:t>от 10.03.2016 №</w:t>
      </w:r>
      <w:r w:rsidR="0021045C">
        <w:rPr>
          <w:rFonts w:ascii="Times New Roman" w:hAnsi="Times New Roman" w:cs="Times New Roman"/>
          <w:sz w:val="28"/>
          <w:szCs w:val="28"/>
        </w:rPr>
        <w:t xml:space="preserve"> </w:t>
      </w:r>
      <w:r w:rsidRPr="00B94C19">
        <w:rPr>
          <w:rFonts w:ascii="Times New Roman" w:hAnsi="Times New Roman" w:cs="Times New Roman"/>
          <w:sz w:val="28"/>
          <w:szCs w:val="28"/>
        </w:rPr>
        <w:t xml:space="preserve">56 «О преобразовании комиссии по соблюдению требований к служебному поведению муниципальных служащих и руководителей муниципальных учреждений городского округа Пелым и </w:t>
      </w:r>
      <w:r w:rsidRPr="00B94C19">
        <w:rPr>
          <w:rFonts w:ascii="Times New Roman" w:hAnsi="Times New Roman" w:cs="Times New Roman"/>
          <w:sz w:val="28"/>
          <w:szCs w:val="28"/>
        </w:rPr>
        <w:lastRenderedPageBreak/>
        <w:t>урегулированию конфликта интересов»</w:t>
      </w:r>
      <w:r w:rsidR="00C84694" w:rsidRPr="00B94C19">
        <w:rPr>
          <w:rFonts w:ascii="Times New Roman" w:hAnsi="Times New Roman" w:cs="Times New Roman"/>
          <w:sz w:val="28"/>
          <w:szCs w:val="28"/>
        </w:rPr>
        <w:t xml:space="preserve"> </w:t>
      </w:r>
      <w:r w:rsidR="00C84694" w:rsidRPr="00FC1960">
        <w:rPr>
          <w:rFonts w:ascii="Times New Roman" w:hAnsi="Times New Roman" w:cs="Times New Roman"/>
          <w:sz w:val="28"/>
          <w:szCs w:val="28"/>
        </w:rPr>
        <w:t>(</w:t>
      </w:r>
      <w:r w:rsidR="003539DD" w:rsidRPr="00FC1960">
        <w:rPr>
          <w:rFonts w:ascii="Times New Roman" w:hAnsi="Times New Roman" w:cs="Times New Roman"/>
          <w:sz w:val="28"/>
          <w:szCs w:val="28"/>
        </w:rPr>
        <w:t xml:space="preserve">в </w:t>
      </w:r>
      <w:r w:rsidR="00C84694" w:rsidRPr="00FC1960">
        <w:rPr>
          <w:rFonts w:ascii="Times New Roman" w:hAnsi="Times New Roman" w:cs="Times New Roman"/>
          <w:sz w:val="28"/>
          <w:szCs w:val="28"/>
        </w:rPr>
        <w:t xml:space="preserve">редакции </w:t>
      </w:r>
      <w:r w:rsidR="003539DD" w:rsidRPr="00FC1960">
        <w:rPr>
          <w:rFonts w:ascii="Times New Roman" w:hAnsi="Times New Roman" w:cs="Times New Roman"/>
          <w:sz w:val="28"/>
          <w:szCs w:val="28"/>
        </w:rPr>
        <w:t xml:space="preserve">постановлений </w:t>
      </w:r>
      <w:r w:rsidR="00FC1960" w:rsidRPr="00FC1960">
        <w:rPr>
          <w:rFonts w:ascii="Times New Roman" w:hAnsi="Times New Roman" w:cs="Times New Roman"/>
          <w:sz w:val="28"/>
          <w:szCs w:val="28"/>
        </w:rPr>
        <w:t>а</w:t>
      </w:r>
      <w:r w:rsidR="00B94C19" w:rsidRPr="00FC1960">
        <w:rPr>
          <w:rFonts w:ascii="Times New Roman" w:hAnsi="Times New Roman" w:cs="Times New Roman"/>
          <w:sz w:val="28"/>
          <w:szCs w:val="28"/>
        </w:rPr>
        <w:t xml:space="preserve">дминистрации городского округа Пелым </w:t>
      </w:r>
      <w:r w:rsidR="003539DD" w:rsidRPr="00FC1960">
        <w:rPr>
          <w:rFonts w:ascii="Times New Roman" w:hAnsi="Times New Roman" w:cs="Times New Roman"/>
          <w:sz w:val="28"/>
          <w:szCs w:val="28"/>
        </w:rPr>
        <w:t>от 06.07.2016 №</w:t>
      </w:r>
      <w:r w:rsidR="0021045C">
        <w:rPr>
          <w:rFonts w:ascii="Times New Roman" w:hAnsi="Times New Roman" w:cs="Times New Roman"/>
          <w:sz w:val="28"/>
          <w:szCs w:val="28"/>
        </w:rPr>
        <w:t xml:space="preserve"> </w:t>
      </w:r>
      <w:r w:rsidR="003539DD" w:rsidRPr="00FC1960">
        <w:rPr>
          <w:rFonts w:ascii="Times New Roman" w:hAnsi="Times New Roman" w:cs="Times New Roman"/>
          <w:sz w:val="28"/>
          <w:szCs w:val="28"/>
        </w:rPr>
        <w:t xml:space="preserve">264, от </w:t>
      </w:r>
      <w:r w:rsidR="00495870" w:rsidRPr="00FC1960">
        <w:rPr>
          <w:rFonts w:ascii="Times New Roman" w:hAnsi="Times New Roman" w:cs="Times New Roman"/>
          <w:sz w:val="28"/>
          <w:szCs w:val="28"/>
        </w:rPr>
        <w:t>17.07.2017 №</w:t>
      </w:r>
      <w:r w:rsidR="0021045C">
        <w:rPr>
          <w:rFonts w:ascii="Times New Roman" w:hAnsi="Times New Roman" w:cs="Times New Roman"/>
          <w:sz w:val="28"/>
          <w:szCs w:val="28"/>
        </w:rPr>
        <w:t xml:space="preserve"> </w:t>
      </w:r>
      <w:r w:rsidR="00495870" w:rsidRPr="00FC1960">
        <w:rPr>
          <w:rFonts w:ascii="Times New Roman" w:hAnsi="Times New Roman" w:cs="Times New Roman"/>
          <w:sz w:val="28"/>
          <w:szCs w:val="28"/>
        </w:rPr>
        <w:t xml:space="preserve">234, от </w:t>
      </w:r>
      <w:r w:rsidR="00612789" w:rsidRPr="00FC1960">
        <w:rPr>
          <w:rFonts w:ascii="Times New Roman" w:hAnsi="Times New Roman" w:cs="Times New Roman"/>
          <w:sz w:val="28"/>
          <w:szCs w:val="28"/>
        </w:rPr>
        <w:t>25.09.2018 №</w:t>
      </w:r>
      <w:r w:rsidR="0021045C">
        <w:rPr>
          <w:rFonts w:ascii="Times New Roman" w:hAnsi="Times New Roman" w:cs="Times New Roman"/>
          <w:sz w:val="28"/>
          <w:szCs w:val="28"/>
        </w:rPr>
        <w:t xml:space="preserve"> </w:t>
      </w:r>
      <w:r w:rsidR="00612789" w:rsidRPr="00FC1960">
        <w:rPr>
          <w:rFonts w:ascii="Times New Roman" w:hAnsi="Times New Roman" w:cs="Times New Roman"/>
          <w:sz w:val="28"/>
          <w:szCs w:val="28"/>
        </w:rPr>
        <w:t>309, от 10.01.2020 №</w:t>
      </w:r>
      <w:r w:rsidR="0021045C">
        <w:rPr>
          <w:rFonts w:ascii="Times New Roman" w:hAnsi="Times New Roman" w:cs="Times New Roman"/>
          <w:sz w:val="28"/>
          <w:szCs w:val="28"/>
        </w:rPr>
        <w:t xml:space="preserve"> </w:t>
      </w:r>
      <w:r w:rsidR="00612789" w:rsidRPr="00FC1960">
        <w:rPr>
          <w:rFonts w:ascii="Times New Roman" w:hAnsi="Times New Roman" w:cs="Times New Roman"/>
          <w:sz w:val="28"/>
          <w:szCs w:val="28"/>
        </w:rPr>
        <w:t>2)</w:t>
      </w:r>
      <w:r w:rsidR="006D40E4">
        <w:rPr>
          <w:rFonts w:ascii="Times New Roman" w:hAnsi="Times New Roman" w:cs="Times New Roman"/>
          <w:sz w:val="28"/>
          <w:szCs w:val="28"/>
        </w:rPr>
        <w:t>.</w:t>
      </w:r>
    </w:p>
    <w:p w:rsidR="00334DD4" w:rsidRPr="008D43D8" w:rsidRDefault="003A21EB" w:rsidP="0021045C">
      <w:pPr>
        <w:autoSpaceDE w:val="0"/>
        <w:autoSpaceDN w:val="0"/>
        <w:adjustRightInd w:val="0"/>
        <w:ind w:firstLine="714"/>
        <w:jc w:val="both"/>
        <w:rPr>
          <w:sz w:val="28"/>
          <w:szCs w:val="28"/>
        </w:rPr>
      </w:pPr>
      <w:r>
        <w:rPr>
          <w:sz w:val="28"/>
          <w:szCs w:val="28"/>
        </w:rPr>
        <w:t>4</w:t>
      </w:r>
      <w:r w:rsidR="00334DD4" w:rsidRPr="008D43D8">
        <w:rPr>
          <w:sz w:val="28"/>
          <w:szCs w:val="28"/>
        </w:rPr>
        <w:t>. Настоящее постановление вступает в силу со дня его официального опубликования.</w:t>
      </w:r>
    </w:p>
    <w:p w:rsidR="00EB6FE9" w:rsidRPr="008D43D8" w:rsidRDefault="003A21EB" w:rsidP="0021045C">
      <w:pPr>
        <w:widowControl w:val="0"/>
        <w:autoSpaceDE w:val="0"/>
        <w:autoSpaceDN w:val="0"/>
        <w:adjustRightInd w:val="0"/>
        <w:ind w:firstLine="714"/>
        <w:jc w:val="both"/>
        <w:rPr>
          <w:sz w:val="28"/>
          <w:szCs w:val="28"/>
        </w:rPr>
      </w:pPr>
      <w:r>
        <w:rPr>
          <w:sz w:val="28"/>
          <w:szCs w:val="28"/>
        </w:rPr>
        <w:t>5</w:t>
      </w:r>
      <w:r w:rsidR="00EB6FE9" w:rsidRPr="008D43D8">
        <w:rPr>
          <w:sz w:val="28"/>
          <w:szCs w:val="28"/>
        </w:rPr>
        <w:t>. Настоящее постановление опубликовать в информационной газете «Пелымский вестник» и разместить на официальном сайте городского округа Пелым в сети «Интернет».</w:t>
      </w:r>
    </w:p>
    <w:p w:rsidR="00EB6FE9" w:rsidRPr="008D43D8" w:rsidRDefault="003A21EB" w:rsidP="0021045C">
      <w:pPr>
        <w:widowControl w:val="0"/>
        <w:autoSpaceDE w:val="0"/>
        <w:autoSpaceDN w:val="0"/>
        <w:adjustRightInd w:val="0"/>
        <w:ind w:firstLine="714"/>
        <w:jc w:val="both"/>
        <w:rPr>
          <w:sz w:val="28"/>
          <w:szCs w:val="28"/>
        </w:rPr>
      </w:pPr>
      <w:r>
        <w:rPr>
          <w:sz w:val="28"/>
          <w:szCs w:val="28"/>
        </w:rPr>
        <w:t>6</w:t>
      </w:r>
      <w:r w:rsidR="00EB6FE9" w:rsidRPr="008D43D8">
        <w:rPr>
          <w:sz w:val="28"/>
          <w:szCs w:val="28"/>
        </w:rPr>
        <w:t>. Контроль за исполнением настоящего постановления возложить на заместителя главы администрации городского округа Пелым А.А. Пелевину.</w:t>
      </w:r>
    </w:p>
    <w:p w:rsidR="00B4237A" w:rsidRPr="008D43D8" w:rsidRDefault="00B4237A" w:rsidP="00104249">
      <w:pPr>
        <w:widowControl w:val="0"/>
        <w:autoSpaceDE w:val="0"/>
        <w:autoSpaceDN w:val="0"/>
        <w:adjustRightInd w:val="0"/>
        <w:jc w:val="both"/>
        <w:rPr>
          <w:color w:val="000000"/>
          <w:sz w:val="28"/>
          <w:szCs w:val="28"/>
        </w:rPr>
      </w:pPr>
    </w:p>
    <w:p w:rsidR="00711E70" w:rsidRDefault="00711E70" w:rsidP="00104249">
      <w:pPr>
        <w:widowControl w:val="0"/>
        <w:autoSpaceDE w:val="0"/>
        <w:autoSpaceDN w:val="0"/>
        <w:adjustRightInd w:val="0"/>
        <w:jc w:val="both"/>
        <w:rPr>
          <w:color w:val="000000"/>
          <w:sz w:val="28"/>
          <w:szCs w:val="28"/>
        </w:rPr>
      </w:pPr>
    </w:p>
    <w:p w:rsidR="0021045C" w:rsidRDefault="0021045C" w:rsidP="00104249">
      <w:pPr>
        <w:widowControl w:val="0"/>
        <w:autoSpaceDE w:val="0"/>
        <w:autoSpaceDN w:val="0"/>
        <w:adjustRightInd w:val="0"/>
        <w:jc w:val="both"/>
        <w:rPr>
          <w:color w:val="000000"/>
          <w:sz w:val="28"/>
          <w:szCs w:val="28"/>
        </w:rPr>
      </w:pPr>
    </w:p>
    <w:p w:rsidR="0021045C" w:rsidRDefault="0021045C" w:rsidP="00104249">
      <w:pPr>
        <w:widowControl w:val="0"/>
        <w:autoSpaceDE w:val="0"/>
        <w:autoSpaceDN w:val="0"/>
        <w:adjustRightInd w:val="0"/>
        <w:jc w:val="both"/>
        <w:rPr>
          <w:color w:val="000000"/>
          <w:sz w:val="28"/>
          <w:szCs w:val="28"/>
        </w:rPr>
      </w:pPr>
    </w:p>
    <w:p w:rsidR="00EB6FE9" w:rsidRDefault="00EB6FE9" w:rsidP="00104249">
      <w:pPr>
        <w:widowControl w:val="0"/>
        <w:autoSpaceDE w:val="0"/>
        <w:autoSpaceDN w:val="0"/>
        <w:adjustRightInd w:val="0"/>
        <w:jc w:val="both"/>
        <w:rPr>
          <w:color w:val="000000"/>
          <w:sz w:val="28"/>
          <w:szCs w:val="28"/>
        </w:rPr>
      </w:pPr>
      <w:r>
        <w:rPr>
          <w:color w:val="000000"/>
          <w:sz w:val="28"/>
          <w:szCs w:val="28"/>
        </w:rPr>
        <w:t>Глава городского округа Пелым                                                              Ш.Т. Алиев</w:t>
      </w:r>
    </w:p>
    <w:p w:rsidR="008D43D8" w:rsidRDefault="008D43D8" w:rsidP="00104249">
      <w:pPr>
        <w:widowControl w:val="0"/>
        <w:autoSpaceDE w:val="0"/>
        <w:autoSpaceDN w:val="0"/>
        <w:adjustRightInd w:val="0"/>
        <w:jc w:val="both"/>
        <w:rPr>
          <w:color w:val="000000"/>
          <w:sz w:val="28"/>
          <w:szCs w:val="28"/>
        </w:rPr>
      </w:pPr>
    </w:p>
    <w:p w:rsidR="008D43D8" w:rsidRDefault="008D43D8" w:rsidP="00104249">
      <w:pPr>
        <w:widowControl w:val="0"/>
        <w:autoSpaceDE w:val="0"/>
        <w:autoSpaceDN w:val="0"/>
        <w:adjustRightInd w:val="0"/>
        <w:jc w:val="both"/>
        <w:rPr>
          <w:color w:val="000000"/>
          <w:sz w:val="28"/>
          <w:szCs w:val="28"/>
        </w:rPr>
      </w:pPr>
    </w:p>
    <w:p w:rsidR="008D43D8" w:rsidRDefault="008D43D8" w:rsidP="00104249">
      <w:pPr>
        <w:widowControl w:val="0"/>
        <w:autoSpaceDE w:val="0"/>
        <w:autoSpaceDN w:val="0"/>
        <w:adjustRightInd w:val="0"/>
        <w:jc w:val="both"/>
        <w:rPr>
          <w:color w:val="000000"/>
          <w:sz w:val="28"/>
          <w:szCs w:val="28"/>
        </w:rPr>
      </w:pPr>
    </w:p>
    <w:p w:rsidR="008D43D8" w:rsidRDefault="008D43D8" w:rsidP="00104249">
      <w:pPr>
        <w:widowControl w:val="0"/>
        <w:autoSpaceDE w:val="0"/>
        <w:autoSpaceDN w:val="0"/>
        <w:adjustRightInd w:val="0"/>
        <w:jc w:val="both"/>
        <w:rPr>
          <w:color w:val="000000"/>
          <w:sz w:val="28"/>
          <w:szCs w:val="28"/>
        </w:rPr>
      </w:pPr>
    </w:p>
    <w:p w:rsidR="003A21EB" w:rsidRDefault="003A21EB" w:rsidP="00104249">
      <w:pPr>
        <w:widowControl w:val="0"/>
        <w:autoSpaceDE w:val="0"/>
        <w:autoSpaceDN w:val="0"/>
        <w:adjustRightInd w:val="0"/>
        <w:jc w:val="both"/>
        <w:rPr>
          <w:color w:val="000000"/>
          <w:sz w:val="28"/>
          <w:szCs w:val="28"/>
        </w:rPr>
      </w:pPr>
    </w:p>
    <w:p w:rsidR="003A21EB" w:rsidRDefault="003A21EB" w:rsidP="00104249">
      <w:pPr>
        <w:widowControl w:val="0"/>
        <w:autoSpaceDE w:val="0"/>
        <w:autoSpaceDN w:val="0"/>
        <w:adjustRightInd w:val="0"/>
        <w:jc w:val="both"/>
        <w:rPr>
          <w:color w:val="000000"/>
          <w:sz w:val="28"/>
          <w:szCs w:val="28"/>
        </w:rPr>
      </w:pPr>
    </w:p>
    <w:p w:rsidR="003A21EB" w:rsidRDefault="003A21EB" w:rsidP="00104249">
      <w:pPr>
        <w:widowControl w:val="0"/>
        <w:autoSpaceDE w:val="0"/>
        <w:autoSpaceDN w:val="0"/>
        <w:adjustRightInd w:val="0"/>
        <w:jc w:val="both"/>
        <w:rPr>
          <w:color w:val="000000"/>
          <w:sz w:val="28"/>
          <w:szCs w:val="28"/>
        </w:rPr>
      </w:pPr>
    </w:p>
    <w:p w:rsidR="003A21EB" w:rsidRDefault="003A21EB" w:rsidP="00104249">
      <w:pPr>
        <w:widowControl w:val="0"/>
        <w:autoSpaceDE w:val="0"/>
        <w:autoSpaceDN w:val="0"/>
        <w:adjustRightInd w:val="0"/>
        <w:jc w:val="both"/>
        <w:rPr>
          <w:color w:val="000000"/>
          <w:sz w:val="28"/>
          <w:szCs w:val="28"/>
        </w:rPr>
      </w:pPr>
    </w:p>
    <w:p w:rsidR="003A21EB" w:rsidRDefault="003A21EB" w:rsidP="00104249">
      <w:pPr>
        <w:widowControl w:val="0"/>
        <w:autoSpaceDE w:val="0"/>
        <w:autoSpaceDN w:val="0"/>
        <w:adjustRightInd w:val="0"/>
        <w:jc w:val="both"/>
        <w:rPr>
          <w:color w:val="000000"/>
          <w:sz w:val="28"/>
          <w:szCs w:val="28"/>
        </w:rPr>
      </w:pPr>
    </w:p>
    <w:p w:rsidR="00FC1960" w:rsidRDefault="00FC1960" w:rsidP="00104249">
      <w:pPr>
        <w:widowControl w:val="0"/>
        <w:autoSpaceDE w:val="0"/>
        <w:autoSpaceDN w:val="0"/>
        <w:adjustRightInd w:val="0"/>
        <w:jc w:val="both"/>
        <w:rPr>
          <w:color w:val="000000"/>
          <w:sz w:val="28"/>
          <w:szCs w:val="28"/>
        </w:rPr>
      </w:pPr>
    </w:p>
    <w:p w:rsidR="00FC1960" w:rsidRDefault="00FC1960" w:rsidP="00104249">
      <w:pPr>
        <w:widowControl w:val="0"/>
        <w:autoSpaceDE w:val="0"/>
        <w:autoSpaceDN w:val="0"/>
        <w:adjustRightInd w:val="0"/>
        <w:jc w:val="both"/>
        <w:rPr>
          <w:color w:val="000000"/>
          <w:sz w:val="28"/>
          <w:szCs w:val="28"/>
        </w:rPr>
      </w:pPr>
    </w:p>
    <w:p w:rsidR="00FC1960" w:rsidRDefault="00FC1960" w:rsidP="00104249">
      <w:pPr>
        <w:widowControl w:val="0"/>
        <w:autoSpaceDE w:val="0"/>
        <w:autoSpaceDN w:val="0"/>
        <w:adjustRightInd w:val="0"/>
        <w:jc w:val="both"/>
        <w:rPr>
          <w:color w:val="000000"/>
          <w:sz w:val="28"/>
          <w:szCs w:val="28"/>
        </w:rPr>
      </w:pPr>
    </w:p>
    <w:p w:rsidR="00FC1960" w:rsidRDefault="00FC1960" w:rsidP="00104249">
      <w:pPr>
        <w:widowControl w:val="0"/>
        <w:autoSpaceDE w:val="0"/>
        <w:autoSpaceDN w:val="0"/>
        <w:adjustRightInd w:val="0"/>
        <w:jc w:val="both"/>
        <w:rPr>
          <w:color w:val="000000"/>
          <w:sz w:val="28"/>
          <w:szCs w:val="28"/>
        </w:rPr>
      </w:pPr>
    </w:p>
    <w:p w:rsidR="00FC1960" w:rsidRDefault="00FC1960" w:rsidP="00104249">
      <w:pPr>
        <w:widowControl w:val="0"/>
        <w:autoSpaceDE w:val="0"/>
        <w:autoSpaceDN w:val="0"/>
        <w:adjustRightInd w:val="0"/>
        <w:jc w:val="both"/>
        <w:rPr>
          <w:color w:val="000000"/>
          <w:sz w:val="28"/>
          <w:szCs w:val="28"/>
        </w:rPr>
      </w:pPr>
    </w:p>
    <w:p w:rsidR="00FC1960" w:rsidRDefault="00FC1960" w:rsidP="00104249">
      <w:pPr>
        <w:widowControl w:val="0"/>
        <w:autoSpaceDE w:val="0"/>
        <w:autoSpaceDN w:val="0"/>
        <w:adjustRightInd w:val="0"/>
        <w:jc w:val="both"/>
        <w:rPr>
          <w:color w:val="000000"/>
          <w:sz w:val="28"/>
          <w:szCs w:val="28"/>
        </w:rPr>
      </w:pPr>
    </w:p>
    <w:p w:rsidR="00FC1960" w:rsidRDefault="00FC1960" w:rsidP="00104249">
      <w:pPr>
        <w:widowControl w:val="0"/>
        <w:autoSpaceDE w:val="0"/>
        <w:autoSpaceDN w:val="0"/>
        <w:adjustRightInd w:val="0"/>
        <w:jc w:val="both"/>
        <w:rPr>
          <w:color w:val="000000"/>
          <w:sz w:val="28"/>
          <w:szCs w:val="28"/>
        </w:rPr>
      </w:pPr>
    </w:p>
    <w:p w:rsidR="00FC1960" w:rsidRDefault="00FC1960" w:rsidP="00104249">
      <w:pPr>
        <w:widowControl w:val="0"/>
        <w:autoSpaceDE w:val="0"/>
        <w:autoSpaceDN w:val="0"/>
        <w:adjustRightInd w:val="0"/>
        <w:jc w:val="both"/>
        <w:rPr>
          <w:color w:val="000000"/>
          <w:sz w:val="28"/>
          <w:szCs w:val="28"/>
        </w:rPr>
      </w:pPr>
    </w:p>
    <w:p w:rsidR="00FC1960" w:rsidRDefault="00FC1960" w:rsidP="00104249">
      <w:pPr>
        <w:widowControl w:val="0"/>
        <w:autoSpaceDE w:val="0"/>
        <w:autoSpaceDN w:val="0"/>
        <w:adjustRightInd w:val="0"/>
        <w:jc w:val="both"/>
        <w:rPr>
          <w:color w:val="000000"/>
          <w:sz w:val="28"/>
          <w:szCs w:val="28"/>
        </w:rPr>
      </w:pPr>
    </w:p>
    <w:p w:rsidR="00FC1960" w:rsidRDefault="00FC1960" w:rsidP="00104249">
      <w:pPr>
        <w:widowControl w:val="0"/>
        <w:autoSpaceDE w:val="0"/>
        <w:autoSpaceDN w:val="0"/>
        <w:adjustRightInd w:val="0"/>
        <w:jc w:val="both"/>
        <w:rPr>
          <w:color w:val="000000"/>
          <w:sz w:val="28"/>
          <w:szCs w:val="28"/>
        </w:rPr>
      </w:pPr>
    </w:p>
    <w:p w:rsidR="00FC1960" w:rsidRDefault="00FC1960" w:rsidP="00104249">
      <w:pPr>
        <w:widowControl w:val="0"/>
        <w:autoSpaceDE w:val="0"/>
        <w:autoSpaceDN w:val="0"/>
        <w:adjustRightInd w:val="0"/>
        <w:jc w:val="both"/>
        <w:rPr>
          <w:color w:val="000000"/>
          <w:sz w:val="28"/>
          <w:szCs w:val="28"/>
        </w:rPr>
      </w:pPr>
    </w:p>
    <w:p w:rsidR="00FC1960" w:rsidRDefault="00FC1960" w:rsidP="00104249">
      <w:pPr>
        <w:widowControl w:val="0"/>
        <w:autoSpaceDE w:val="0"/>
        <w:autoSpaceDN w:val="0"/>
        <w:adjustRightInd w:val="0"/>
        <w:jc w:val="both"/>
        <w:rPr>
          <w:color w:val="000000"/>
          <w:sz w:val="28"/>
          <w:szCs w:val="28"/>
        </w:rPr>
      </w:pPr>
    </w:p>
    <w:p w:rsidR="00FC1960" w:rsidRDefault="00FC1960" w:rsidP="00104249">
      <w:pPr>
        <w:widowControl w:val="0"/>
        <w:autoSpaceDE w:val="0"/>
        <w:autoSpaceDN w:val="0"/>
        <w:adjustRightInd w:val="0"/>
        <w:jc w:val="both"/>
        <w:rPr>
          <w:color w:val="000000"/>
          <w:sz w:val="28"/>
          <w:szCs w:val="28"/>
        </w:rPr>
      </w:pPr>
    </w:p>
    <w:p w:rsidR="00FC1960" w:rsidRDefault="00FC1960" w:rsidP="00104249">
      <w:pPr>
        <w:widowControl w:val="0"/>
        <w:autoSpaceDE w:val="0"/>
        <w:autoSpaceDN w:val="0"/>
        <w:adjustRightInd w:val="0"/>
        <w:jc w:val="both"/>
        <w:rPr>
          <w:color w:val="000000"/>
          <w:sz w:val="28"/>
          <w:szCs w:val="28"/>
        </w:rPr>
      </w:pPr>
    </w:p>
    <w:p w:rsidR="00FC1960" w:rsidRDefault="00FC1960" w:rsidP="00104249">
      <w:pPr>
        <w:widowControl w:val="0"/>
        <w:autoSpaceDE w:val="0"/>
        <w:autoSpaceDN w:val="0"/>
        <w:adjustRightInd w:val="0"/>
        <w:jc w:val="both"/>
        <w:rPr>
          <w:color w:val="000000"/>
          <w:sz w:val="28"/>
          <w:szCs w:val="28"/>
        </w:rPr>
      </w:pPr>
    </w:p>
    <w:p w:rsidR="00FC1960" w:rsidRDefault="00FC1960" w:rsidP="00104249">
      <w:pPr>
        <w:widowControl w:val="0"/>
        <w:autoSpaceDE w:val="0"/>
        <w:autoSpaceDN w:val="0"/>
        <w:adjustRightInd w:val="0"/>
        <w:jc w:val="both"/>
        <w:rPr>
          <w:color w:val="000000"/>
          <w:sz w:val="28"/>
          <w:szCs w:val="28"/>
        </w:rPr>
      </w:pPr>
    </w:p>
    <w:p w:rsidR="00FC1960" w:rsidRDefault="00FC1960" w:rsidP="00104249">
      <w:pPr>
        <w:widowControl w:val="0"/>
        <w:autoSpaceDE w:val="0"/>
        <w:autoSpaceDN w:val="0"/>
        <w:adjustRightInd w:val="0"/>
        <w:jc w:val="both"/>
        <w:rPr>
          <w:color w:val="000000"/>
          <w:sz w:val="28"/>
          <w:szCs w:val="28"/>
        </w:rPr>
      </w:pPr>
    </w:p>
    <w:p w:rsidR="00FC1960" w:rsidRDefault="00FC1960" w:rsidP="00104249">
      <w:pPr>
        <w:widowControl w:val="0"/>
        <w:autoSpaceDE w:val="0"/>
        <w:autoSpaceDN w:val="0"/>
        <w:adjustRightInd w:val="0"/>
        <w:jc w:val="both"/>
        <w:rPr>
          <w:color w:val="000000"/>
          <w:sz w:val="28"/>
          <w:szCs w:val="28"/>
        </w:rPr>
      </w:pPr>
    </w:p>
    <w:p w:rsidR="00FC1960" w:rsidRDefault="00FC1960" w:rsidP="00104249">
      <w:pPr>
        <w:widowControl w:val="0"/>
        <w:autoSpaceDE w:val="0"/>
        <w:autoSpaceDN w:val="0"/>
        <w:adjustRightInd w:val="0"/>
        <w:jc w:val="both"/>
        <w:rPr>
          <w:color w:val="000000"/>
          <w:sz w:val="28"/>
          <w:szCs w:val="28"/>
        </w:rPr>
      </w:pPr>
    </w:p>
    <w:p w:rsidR="00FC1960" w:rsidRDefault="00FC1960" w:rsidP="00104249">
      <w:pPr>
        <w:widowControl w:val="0"/>
        <w:autoSpaceDE w:val="0"/>
        <w:autoSpaceDN w:val="0"/>
        <w:adjustRightInd w:val="0"/>
        <w:jc w:val="both"/>
        <w:rPr>
          <w:color w:val="000000"/>
          <w:sz w:val="28"/>
          <w:szCs w:val="28"/>
        </w:rPr>
      </w:pPr>
    </w:p>
    <w:p w:rsidR="00FC1960" w:rsidRDefault="00FC1960" w:rsidP="00104249">
      <w:pPr>
        <w:widowControl w:val="0"/>
        <w:autoSpaceDE w:val="0"/>
        <w:autoSpaceDN w:val="0"/>
        <w:adjustRightInd w:val="0"/>
        <w:jc w:val="both"/>
        <w:rPr>
          <w:color w:val="000000"/>
          <w:sz w:val="28"/>
          <w:szCs w:val="28"/>
        </w:rPr>
      </w:pPr>
    </w:p>
    <w:tbl>
      <w:tblPr>
        <w:tblW w:w="0" w:type="auto"/>
        <w:tblLook w:val="04A0"/>
      </w:tblPr>
      <w:tblGrid>
        <w:gridCol w:w="6345"/>
        <w:gridCol w:w="3508"/>
      </w:tblGrid>
      <w:tr w:rsidR="0021045C" w:rsidRPr="00455ADE" w:rsidTr="00091D7B">
        <w:tc>
          <w:tcPr>
            <w:tcW w:w="6345" w:type="dxa"/>
          </w:tcPr>
          <w:p w:rsidR="0021045C" w:rsidRPr="00455ADE" w:rsidRDefault="0021045C" w:rsidP="00455ADE">
            <w:pPr>
              <w:widowControl w:val="0"/>
              <w:autoSpaceDE w:val="0"/>
              <w:autoSpaceDN w:val="0"/>
              <w:adjustRightInd w:val="0"/>
              <w:jc w:val="both"/>
              <w:rPr>
                <w:color w:val="000000"/>
                <w:sz w:val="28"/>
                <w:szCs w:val="28"/>
              </w:rPr>
            </w:pPr>
          </w:p>
        </w:tc>
        <w:tc>
          <w:tcPr>
            <w:tcW w:w="3508" w:type="dxa"/>
          </w:tcPr>
          <w:p w:rsidR="0021045C" w:rsidRPr="00455ADE" w:rsidRDefault="0021045C" w:rsidP="00455ADE">
            <w:pPr>
              <w:jc w:val="both"/>
              <w:rPr>
                <w:sz w:val="28"/>
                <w:szCs w:val="28"/>
              </w:rPr>
            </w:pPr>
            <w:r w:rsidRPr="00455ADE">
              <w:rPr>
                <w:sz w:val="28"/>
                <w:szCs w:val="28"/>
              </w:rPr>
              <w:t>Приложение № 1</w:t>
            </w:r>
          </w:p>
          <w:p w:rsidR="0021045C" w:rsidRPr="00455ADE" w:rsidRDefault="0021045C" w:rsidP="00455ADE">
            <w:pPr>
              <w:ind w:left="5670" w:hanging="5670"/>
              <w:rPr>
                <w:sz w:val="28"/>
                <w:szCs w:val="28"/>
              </w:rPr>
            </w:pPr>
            <w:r w:rsidRPr="00455ADE">
              <w:rPr>
                <w:sz w:val="28"/>
                <w:szCs w:val="28"/>
              </w:rPr>
              <w:t>Утверждено:</w:t>
            </w:r>
          </w:p>
          <w:p w:rsidR="0021045C" w:rsidRPr="00455ADE" w:rsidRDefault="0021045C" w:rsidP="00455ADE">
            <w:pPr>
              <w:ind w:left="5670" w:hanging="5670"/>
              <w:rPr>
                <w:sz w:val="28"/>
                <w:szCs w:val="28"/>
              </w:rPr>
            </w:pPr>
            <w:r w:rsidRPr="00455ADE">
              <w:rPr>
                <w:sz w:val="28"/>
                <w:szCs w:val="28"/>
              </w:rPr>
              <w:t xml:space="preserve">постановлением главы </w:t>
            </w:r>
          </w:p>
          <w:p w:rsidR="0021045C" w:rsidRPr="00455ADE" w:rsidRDefault="0021045C" w:rsidP="0021045C">
            <w:pPr>
              <w:rPr>
                <w:sz w:val="28"/>
                <w:szCs w:val="28"/>
              </w:rPr>
            </w:pPr>
            <w:r w:rsidRPr="00455ADE">
              <w:rPr>
                <w:sz w:val="28"/>
                <w:szCs w:val="28"/>
              </w:rPr>
              <w:t>городского округа Пелым</w:t>
            </w:r>
          </w:p>
          <w:p w:rsidR="0021045C" w:rsidRPr="00455ADE" w:rsidRDefault="0021045C" w:rsidP="00455ADE">
            <w:pPr>
              <w:ind w:left="5670" w:hanging="5670"/>
              <w:rPr>
                <w:sz w:val="28"/>
                <w:szCs w:val="28"/>
                <w:u w:val="single"/>
              </w:rPr>
            </w:pPr>
            <w:r w:rsidRPr="00455ADE">
              <w:rPr>
                <w:sz w:val="28"/>
                <w:szCs w:val="28"/>
              </w:rPr>
              <w:t xml:space="preserve">от </w:t>
            </w:r>
            <w:r w:rsidR="001A22A9">
              <w:rPr>
                <w:sz w:val="28"/>
                <w:szCs w:val="28"/>
                <w:u w:val="single"/>
              </w:rPr>
              <w:t>14.09.2020</w:t>
            </w:r>
            <w:r w:rsidRPr="00455ADE">
              <w:rPr>
                <w:sz w:val="28"/>
                <w:szCs w:val="28"/>
              </w:rPr>
              <w:t xml:space="preserve"> № </w:t>
            </w:r>
            <w:r w:rsidR="001A22A9">
              <w:rPr>
                <w:sz w:val="28"/>
                <w:szCs w:val="28"/>
                <w:u w:val="single"/>
              </w:rPr>
              <w:t>30</w:t>
            </w:r>
          </w:p>
          <w:p w:rsidR="0021045C" w:rsidRPr="00455ADE" w:rsidRDefault="0021045C" w:rsidP="00455ADE">
            <w:pPr>
              <w:widowControl w:val="0"/>
              <w:autoSpaceDE w:val="0"/>
              <w:autoSpaceDN w:val="0"/>
              <w:adjustRightInd w:val="0"/>
              <w:jc w:val="both"/>
              <w:rPr>
                <w:color w:val="000000"/>
                <w:sz w:val="28"/>
                <w:szCs w:val="28"/>
              </w:rPr>
            </w:pPr>
          </w:p>
        </w:tc>
      </w:tr>
    </w:tbl>
    <w:p w:rsidR="00FC1960" w:rsidRDefault="00FC1960" w:rsidP="00104249">
      <w:pPr>
        <w:widowControl w:val="0"/>
        <w:autoSpaceDE w:val="0"/>
        <w:autoSpaceDN w:val="0"/>
        <w:adjustRightInd w:val="0"/>
        <w:jc w:val="both"/>
        <w:rPr>
          <w:color w:val="000000"/>
          <w:sz w:val="28"/>
          <w:szCs w:val="28"/>
        </w:rPr>
      </w:pPr>
    </w:p>
    <w:p w:rsidR="008D43D8" w:rsidRPr="008B0459" w:rsidRDefault="008D43D8" w:rsidP="008D43D8">
      <w:pPr>
        <w:pStyle w:val="ConsPlusTitle"/>
        <w:jc w:val="center"/>
        <w:rPr>
          <w:szCs w:val="22"/>
        </w:rPr>
      </w:pPr>
      <w:bookmarkStart w:id="0" w:name="P41"/>
      <w:bookmarkEnd w:id="0"/>
      <w:r w:rsidRPr="008B0459">
        <w:rPr>
          <w:szCs w:val="22"/>
        </w:rPr>
        <w:t>ПОЛОЖЕНИЕ</w:t>
      </w:r>
    </w:p>
    <w:p w:rsidR="008D43D8" w:rsidRPr="008B0459" w:rsidRDefault="008D43D8" w:rsidP="008D43D8">
      <w:pPr>
        <w:pStyle w:val="ConsPlusTitle"/>
        <w:jc w:val="center"/>
        <w:rPr>
          <w:szCs w:val="22"/>
        </w:rPr>
      </w:pPr>
      <w:r w:rsidRPr="008B0459">
        <w:rPr>
          <w:szCs w:val="22"/>
        </w:rPr>
        <w:t>О КОМИССИИ ПО СОБЛЮДЕНИЮ ТРЕБОВАНИЙ К СЛУЖЕБНОМУ ПОВЕДЕНИЮ</w:t>
      </w:r>
    </w:p>
    <w:p w:rsidR="008D43D8" w:rsidRPr="008B0459" w:rsidRDefault="008D43D8" w:rsidP="008D43D8">
      <w:pPr>
        <w:pStyle w:val="ConsPlusTitle"/>
        <w:jc w:val="center"/>
        <w:rPr>
          <w:szCs w:val="22"/>
        </w:rPr>
      </w:pPr>
      <w:r w:rsidRPr="008B0459">
        <w:rPr>
          <w:szCs w:val="22"/>
        </w:rPr>
        <w:t xml:space="preserve">МУНИЦИПАЛЬНЫХ СЛУЖАЩИХ ГОРОДСКОГО ОКРУГА </w:t>
      </w:r>
      <w:r w:rsidR="00023BC0">
        <w:rPr>
          <w:szCs w:val="22"/>
        </w:rPr>
        <w:t>ПЕЛЫМ</w:t>
      </w:r>
      <w:r w:rsidRPr="008B0459">
        <w:rPr>
          <w:szCs w:val="22"/>
        </w:rPr>
        <w:t xml:space="preserve"> И УРЕГУЛИРОВАНИЮ КОНФЛИКТА ИНТЕРЕСОВ</w:t>
      </w:r>
    </w:p>
    <w:p w:rsidR="008D43D8" w:rsidRPr="00C25049" w:rsidRDefault="008D43D8" w:rsidP="008D43D8">
      <w:pPr>
        <w:pStyle w:val="ConsPlusNormal"/>
        <w:rPr>
          <w:rFonts w:ascii="Times New Roman" w:hAnsi="Times New Roman" w:cs="Times New Roman"/>
          <w:sz w:val="24"/>
          <w:szCs w:val="24"/>
        </w:rPr>
      </w:pPr>
    </w:p>
    <w:p w:rsidR="00DF63AE" w:rsidRPr="00DF63AE" w:rsidRDefault="00DF63AE" w:rsidP="00DF63AE">
      <w:pPr>
        <w:ind w:firstLine="720"/>
        <w:jc w:val="both"/>
        <w:rPr>
          <w:sz w:val="28"/>
          <w:szCs w:val="28"/>
        </w:rPr>
      </w:pPr>
      <w:r w:rsidRPr="00DF63AE">
        <w:rPr>
          <w:sz w:val="28"/>
          <w:szCs w:val="28"/>
        </w:rPr>
        <w:t>1. Положение о комиссии по соблюдению требований к служебному поведению муниципальных служащих</w:t>
      </w:r>
      <w:r w:rsidR="00091D7B">
        <w:rPr>
          <w:sz w:val="28"/>
          <w:szCs w:val="28"/>
        </w:rPr>
        <w:t xml:space="preserve"> городского округа Пелым и урегулированию конфликта</w:t>
      </w:r>
      <w:r w:rsidRPr="00DF63AE">
        <w:rPr>
          <w:sz w:val="28"/>
          <w:szCs w:val="28"/>
        </w:rPr>
        <w:t xml:space="preserve"> интересов разработано в соответствии с Федеральным законом от 02 марта 2007 года № 25-ФЗ «О муниципальной службе в Российской Федерации», Федеральным законом </w:t>
      </w:r>
      <w:r w:rsidR="006B2D00">
        <w:rPr>
          <w:sz w:val="28"/>
          <w:szCs w:val="28"/>
        </w:rPr>
        <w:t xml:space="preserve">от </w:t>
      </w:r>
      <w:r w:rsidRPr="00DF63AE">
        <w:rPr>
          <w:sz w:val="28"/>
          <w:szCs w:val="28"/>
        </w:rPr>
        <w:t>25 декабря 2008 года № 273-ФЗ «О противодействии коррупции», Законом Свердловской области от 29 октября 2007 года № 136-ОЗ «Об особенностях муниципальной службы на территории Свердловской области».</w:t>
      </w:r>
    </w:p>
    <w:p w:rsidR="00DF63AE" w:rsidRDefault="00DF63AE" w:rsidP="00DF63AE">
      <w:pPr>
        <w:pStyle w:val="ConsPlusNormal"/>
        <w:ind w:firstLine="540"/>
        <w:jc w:val="both"/>
        <w:rPr>
          <w:rFonts w:ascii="Times New Roman" w:hAnsi="Times New Roman" w:cs="Times New Roman"/>
          <w:sz w:val="28"/>
          <w:szCs w:val="28"/>
        </w:rPr>
      </w:pPr>
      <w:r w:rsidRPr="00DF63AE">
        <w:rPr>
          <w:rFonts w:ascii="Times New Roman" w:hAnsi="Times New Roman" w:cs="Times New Roman"/>
          <w:sz w:val="28"/>
          <w:szCs w:val="28"/>
        </w:rPr>
        <w:t>2. Комиссия образуется в целях рассмотрения вопросов, связанных с соблюдением требований к служебному поведению и (или) требований об урегулировании конфликта интересов в отношении:</w:t>
      </w:r>
    </w:p>
    <w:p w:rsidR="00DF63AE" w:rsidRPr="003527BE" w:rsidRDefault="00DF63AE" w:rsidP="00DF63AE">
      <w:pPr>
        <w:pStyle w:val="ConsPlusNormal"/>
        <w:ind w:firstLine="540"/>
        <w:jc w:val="both"/>
        <w:rPr>
          <w:rFonts w:ascii="Times New Roman" w:hAnsi="Times New Roman" w:cs="Times New Roman"/>
          <w:sz w:val="28"/>
          <w:szCs w:val="28"/>
        </w:rPr>
      </w:pPr>
      <w:r w:rsidRPr="003527BE">
        <w:rPr>
          <w:rFonts w:ascii="Times New Roman" w:hAnsi="Times New Roman" w:cs="Times New Roman"/>
          <w:sz w:val="28"/>
          <w:szCs w:val="28"/>
        </w:rPr>
        <w:t>1) муниципальных служащих, замещающих должности муниципальной службы в администрации городского округа Пелым, структурных подразделениях администрации городского округа Пелым, обладающих правами юридического лица, контрольном органе городского округ</w:t>
      </w:r>
      <w:r w:rsidR="0021045C">
        <w:rPr>
          <w:rFonts w:ascii="Times New Roman" w:hAnsi="Times New Roman" w:cs="Times New Roman"/>
          <w:sz w:val="28"/>
          <w:szCs w:val="28"/>
        </w:rPr>
        <w:t>а</w:t>
      </w:r>
      <w:r w:rsidRPr="003527BE">
        <w:rPr>
          <w:rFonts w:ascii="Times New Roman" w:hAnsi="Times New Roman" w:cs="Times New Roman"/>
          <w:sz w:val="28"/>
          <w:szCs w:val="28"/>
        </w:rPr>
        <w:t xml:space="preserve"> Пелым, Думе городского округа Пелым (далее - муниципальные служащие);</w:t>
      </w:r>
    </w:p>
    <w:p w:rsidR="00DF63AE" w:rsidRPr="003527BE" w:rsidRDefault="00DF63AE" w:rsidP="00DF63AE">
      <w:pPr>
        <w:pStyle w:val="ConsPlusNormal"/>
        <w:ind w:firstLine="540"/>
        <w:jc w:val="both"/>
        <w:rPr>
          <w:rFonts w:ascii="Times New Roman" w:hAnsi="Times New Roman" w:cs="Times New Roman"/>
          <w:sz w:val="28"/>
          <w:szCs w:val="28"/>
        </w:rPr>
      </w:pPr>
      <w:r w:rsidRPr="003527BE">
        <w:rPr>
          <w:rFonts w:ascii="Times New Roman" w:hAnsi="Times New Roman" w:cs="Times New Roman"/>
          <w:sz w:val="28"/>
          <w:szCs w:val="28"/>
        </w:rPr>
        <w:t>2) муниципальных служащих, замещающих должности руководителей органов местного самоуправления городского округа Пелым, назначение на которые и освобождение от которых осуществляются главой городского округа Пелым;</w:t>
      </w:r>
    </w:p>
    <w:p w:rsidR="00DF63AE" w:rsidRPr="00DF63AE" w:rsidRDefault="00DF63AE" w:rsidP="00DF63AE">
      <w:pPr>
        <w:pStyle w:val="ConsPlusNormal"/>
        <w:ind w:firstLine="540"/>
        <w:jc w:val="both"/>
        <w:rPr>
          <w:rFonts w:ascii="Times New Roman" w:hAnsi="Times New Roman" w:cs="Times New Roman"/>
          <w:sz w:val="28"/>
          <w:szCs w:val="28"/>
        </w:rPr>
      </w:pPr>
      <w:r w:rsidRPr="003527BE">
        <w:rPr>
          <w:rFonts w:ascii="Times New Roman" w:hAnsi="Times New Roman" w:cs="Times New Roman"/>
          <w:sz w:val="28"/>
          <w:szCs w:val="28"/>
        </w:rPr>
        <w:t>3) руководителей муниципальных учреждений городского округа Пелым.</w:t>
      </w:r>
    </w:p>
    <w:p w:rsidR="00DF63AE" w:rsidRPr="00DF63AE" w:rsidRDefault="00DF63AE" w:rsidP="00DF63AE">
      <w:pPr>
        <w:ind w:firstLine="720"/>
        <w:jc w:val="both"/>
        <w:rPr>
          <w:sz w:val="28"/>
          <w:szCs w:val="28"/>
        </w:rPr>
      </w:pPr>
      <w:r w:rsidRPr="00DF63AE">
        <w:rPr>
          <w:sz w:val="28"/>
          <w:szCs w:val="28"/>
        </w:rPr>
        <w:t xml:space="preserve">3. Комиссия в своей деятельности руководствуется </w:t>
      </w:r>
      <w:hyperlink r:id="rId13" w:history="1">
        <w:r w:rsidRPr="00DF63AE">
          <w:rPr>
            <w:sz w:val="28"/>
            <w:szCs w:val="28"/>
          </w:rPr>
          <w:t>Конституцией</w:t>
        </w:r>
      </w:hyperlink>
      <w:r w:rsidRPr="00DF63AE">
        <w:rPr>
          <w:sz w:val="28"/>
          <w:szCs w:val="28"/>
        </w:rPr>
        <w:t xml:space="preserve"> Российской Федерации, федеральными законами и иными нормативными правовыми актами Российской Федерации, </w:t>
      </w:r>
      <w:hyperlink r:id="rId14" w:history="1">
        <w:r w:rsidRPr="00DF63AE">
          <w:rPr>
            <w:sz w:val="28"/>
            <w:szCs w:val="28"/>
          </w:rPr>
          <w:t>Уставом</w:t>
        </w:r>
      </w:hyperlink>
      <w:r w:rsidRPr="00DF63AE">
        <w:rPr>
          <w:sz w:val="28"/>
          <w:szCs w:val="28"/>
        </w:rPr>
        <w:t xml:space="preserve"> Свердловской области, законами Свердловской области и иными нормативными правовыми актами Свердловской области, </w:t>
      </w:r>
      <w:hyperlink r:id="rId15" w:history="1">
        <w:r w:rsidRPr="00DF63AE">
          <w:rPr>
            <w:sz w:val="28"/>
            <w:szCs w:val="28"/>
          </w:rPr>
          <w:t>Уставом</w:t>
        </w:r>
      </w:hyperlink>
      <w:r w:rsidRPr="00DF63AE">
        <w:rPr>
          <w:sz w:val="28"/>
          <w:szCs w:val="28"/>
        </w:rPr>
        <w:t xml:space="preserve"> городского округа Пелым, иными муниципальными нормативными правовыми актами городского округа Пелым, настоящим Положением.</w:t>
      </w:r>
    </w:p>
    <w:p w:rsidR="00DF63AE" w:rsidRPr="00DF63AE" w:rsidRDefault="00DF63AE" w:rsidP="00DF63AE">
      <w:pPr>
        <w:pStyle w:val="ConsPlusNormal"/>
        <w:ind w:firstLine="540"/>
        <w:jc w:val="both"/>
        <w:rPr>
          <w:rFonts w:ascii="Times New Roman" w:hAnsi="Times New Roman" w:cs="Times New Roman"/>
          <w:sz w:val="28"/>
          <w:szCs w:val="28"/>
        </w:rPr>
      </w:pPr>
      <w:r w:rsidRPr="00DF63AE">
        <w:rPr>
          <w:rFonts w:ascii="Times New Roman" w:hAnsi="Times New Roman" w:cs="Times New Roman"/>
          <w:sz w:val="28"/>
          <w:szCs w:val="28"/>
        </w:rPr>
        <w:t xml:space="preserve">4. Основными задачами комиссии являются содействие администрации городского округа Пелым, </w:t>
      </w:r>
      <w:r w:rsidRPr="008D56B1">
        <w:rPr>
          <w:rFonts w:ascii="Times New Roman" w:hAnsi="Times New Roman" w:cs="Times New Roman"/>
          <w:sz w:val="28"/>
          <w:szCs w:val="28"/>
        </w:rPr>
        <w:t>структурным подразделениям администрации городского округа Пелым, обладающих правами юридического лица, контрольному органу городского округ Пелым, Думе городского</w:t>
      </w:r>
      <w:r w:rsidRPr="00DF63AE">
        <w:rPr>
          <w:rFonts w:ascii="Times New Roman" w:hAnsi="Times New Roman" w:cs="Times New Roman"/>
          <w:sz w:val="28"/>
          <w:szCs w:val="28"/>
        </w:rPr>
        <w:t xml:space="preserve"> округа Пелым (далее - органы местного самоуправления):</w:t>
      </w:r>
    </w:p>
    <w:p w:rsidR="00DF63AE" w:rsidRPr="00DF63AE" w:rsidRDefault="00DF63AE" w:rsidP="00DF63AE">
      <w:pPr>
        <w:pStyle w:val="ConsPlusNormal"/>
        <w:ind w:firstLine="540"/>
        <w:jc w:val="both"/>
        <w:rPr>
          <w:rFonts w:ascii="Times New Roman" w:hAnsi="Times New Roman" w:cs="Times New Roman"/>
          <w:sz w:val="28"/>
          <w:szCs w:val="28"/>
        </w:rPr>
      </w:pPr>
      <w:r w:rsidRPr="00DF63AE">
        <w:rPr>
          <w:rFonts w:ascii="Times New Roman" w:hAnsi="Times New Roman" w:cs="Times New Roman"/>
          <w:sz w:val="28"/>
          <w:szCs w:val="28"/>
        </w:rPr>
        <w:lastRenderedPageBreak/>
        <w:t xml:space="preserve">1) в обеспечении соблюдения муниципальными служащими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Федеральными законами от 02 марта 2007 года </w:t>
      </w:r>
      <w:hyperlink r:id="rId16" w:history="1">
        <w:r w:rsidRPr="00DF63AE">
          <w:rPr>
            <w:rFonts w:ascii="Times New Roman" w:hAnsi="Times New Roman" w:cs="Times New Roman"/>
            <w:sz w:val="28"/>
            <w:szCs w:val="28"/>
          </w:rPr>
          <w:t>№ 25-ФЗ</w:t>
        </w:r>
      </w:hyperlink>
      <w:r w:rsidR="0021045C">
        <w:rPr>
          <w:rFonts w:ascii="Times New Roman" w:hAnsi="Times New Roman" w:cs="Times New Roman"/>
          <w:sz w:val="28"/>
          <w:szCs w:val="28"/>
        </w:rPr>
        <w:t xml:space="preserve"> «</w:t>
      </w:r>
      <w:r w:rsidRPr="00DF63AE">
        <w:rPr>
          <w:rFonts w:ascii="Times New Roman" w:hAnsi="Times New Roman" w:cs="Times New Roman"/>
          <w:sz w:val="28"/>
          <w:szCs w:val="28"/>
        </w:rPr>
        <w:t>О муниципально</w:t>
      </w:r>
      <w:r w:rsidR="0021045C">
        <w:rPr>
          <w:rFonts w:ascii="Times New Roman" w:hAnsi="Times New Roman" w:cs="Times New Roman"/>
          <w:sz w:val="28"/>
          <w:szCs w:val="28"/>
        </w:rPr>
        <w:t xml:space="preserve">й службе в Российской Федерации», от 25 декабря 2008 года № </w:t>
      </w:r>
      <w:r w:rsidR="006B2D00" w:rsidRPr="006B2D00">
        <w:rPr>
          <w:rFonts w:ascii="Times New Roman" w:hAnsi="Times New Roman" w:cs="Times New Roman"/>
          <w:sz w:val="28"/>
          <w:szCs w:val="28"/>
        </w:rPr>
        <w:t>273-ФЗ</w:t>
      </w:r>
      <w:r w:rsidR="006B2D00" w:rsidRPr="00DF63AE">
        <w:rPr>
          <w:sz w:val="28"/>
          <w:szCs w:val="28"/>
        </w:rPr>
        <w:t xml:space="preserve"> </w:t>
      </w:r>
      <w:r w:rsidR="0021045C">
        <w:rPr>
          <w:rFonts w:ascii="Times New Roman" w:hAnsi="Times New Roman" w:cs="Times New Roman"/>
          <w:sz w:val="28"/>
          <w:szCs w:val="28"/>
        </w:rPr>
        <w:t>«О противодействии коррупции»</w:t>
      </w:r>
      <w:r w:rsidRPr="00DF63AE">
        <w:rPr>
          <w:rFonts w:ascii="Times New Roman" w:hAnsi="Times New Roman" w:cs="Times New Roman"/>
          <w:sz w:val="28"/>
          <w:szCs w:val="28"/>
        </w:rPr>
        <w:t>, дру</w:t>
      </w:r>
      <w:r w:rsidR="0021045C">
        <w:rPr>
          <w:rFonts w:ascii="Times New Roman" w:hAnsi="Times New Roman" w:cs="Times New Roman"/>
          <w:sz w:val="28"/>
          <w:szCs w:val="28"/>
        </w:rPr>
        <w:t xml:space="preserve">гими федеральными и областными </w:t>
      </w:r>
      <w:r w:rsidRPr="00DF63AE">
        <w:rPr>
          <w:rFonts w:ascii="Times New Roman" w:hAnsi="Times New Roman" w:cs="Times New Roman"/>
          <w:sz w:val="28"/>
          <w:szCs w:val="28"/>
        </w:rPr>
        <w:t>законами (далее - требования к служебному поведению и (или) требования об урегулировании конфликта интересов);</w:t>
      </w:r>
    </w:p>
    <w:p w:rsidR="00DF63AE" w:rsidRPr="00C25AE9" w:rsidRDefault="00DF63AE" w:rsidP="00DF63AE">
      <w:pPr>
        <w:pStyle w:val="ConsPlusNormal"/>
        <w:ind w:firstLine="540"/>
        <w:jc w:val="both"/>
        <w:rPr>
          <w:rFonts w:ascii="Times New Roman" w:hAnsi="Times New Roman" w:cs="Times New Roman"/>
          <w:sz w:val="28"/>
          <w:szCs w:val="28"/>
        </w:rPr>
      </w:pPr>
      <w:r w:rsidRPr="00DF63AE">
        <w:rPr>
          <w:rFonts w:ascii="Times New Roman" w:hAnsi="Times New Roman" w:cs="Times New Roman"/>
          <w:sz w:val="28"/>
          <w:szCs w:val="28"/>
        </w:rPr>
        <w:t>2) в обеспечении соблюдения руководителями муниципальных учреждений городского округа Пелым, требований о предотвращении или урегулировании конфликта интересов, а также в обеспечении исполнения ими обязанностей, установленных Федеральным зак</w:t>
      </w:r>
      <w:r w:rsidR="0021045C">
        <w:rPr>
          <w:rFonts w:ascii="Times New Roman" w:hAnsi="Times New Roman" w:cs="Times New Roman"/>
          <w:sz w:val="28"/>
          <w:szCs w:val="28"/>
        </w:rPr>
        <w:t xml:space="preserve">оном от 25 декабря 2008 года № </w:t>
      </w:r>
      <w:r w:rsidR="006B2D00" w:rsidRPr="006B2D00">
        <w:rPr>
          <w:rFonts w:ascii="Times New Roman" w:hAnsi="Times New Roman" w:cs="Times New Roman"/>
          <w:sz w:val="28"/>
          <w:szCs w:val="28"/>
        </w:rPr>
        <w:t>273-ФЗ</w:t>
      </w:r>
      <w:r w:rsidR="006B2D00" w:rsidRPr="00DF63AE">
        <w:rPr>
          <w:sz w:val="28"/>
          <w:szCs w:val="28"/>
        </w:rPr>
        <w:t xml:space="preserve"> </w:t>
      </w:r>
      <w:r w:rsidR="0021045C">
        <w:rPr>
          <w:rFonts w:ascii="Times New Roman" w:hAnsi="Times New Roman" w:cs="Times New Roman"/>
          <w:sz w:val="28"/>
          <w:szCs w:val="28"/>
        </w:rPr>
        <w:t>«О противодействии коррупции»</w:t>
      </w:r>
      <w:r w:rsidRPr="00DF63AE">
        <w:rPr>
          <w:rFonts w:ascii="Times New Roman" w:hAnsi="Times New Roman" w:cs="Times New Roman"/>
          <w:sz w:val="28"/>
          <w:szCs w:val="28"/>
        </w:rPr>
        <w:t xml:space="preserve"> и другими федеральными</w:t>
      </w:r>
      <w:r w:rsidR="004A10A7">
        <w:rPr>
          <w:rFonts w:ascii="Times New Roman" w:hAnsi="Times New Roman" w:cs="Times New Roman"/>
          <w:sz w:val="28"/>
          <w:szCs w:val="28"/>
        </w:rPr>
        <w:t xml:space="preserve"> </w:t>
      </w:r>
      <w:r w:rsidR="004A10A7" w:rsidRPr="005F724D">
        <w:rPr>
          <w:rFonts w:ascii="Times New Roman" w:hAnsi="Times New Roman" w:cs="Times New Roman"/>
          <w:sz w:val="28"/>
          <w:szCs w:val="28"/>
        </w:rPr>
        <w:t>законами</w:t>
      </w:r>
      <w:r w:rsidR="004F54F1">
        <w:rPr>
          <w:rFonts w:ascii="Times New Roman" w:hAnsi="Times New Roman" w:cs="Times New Roman"/>
          <w:sz w:val="28"/>
          <w:szCs w:val="28"/>
        </w:rPr>
        <w:t>,</w:t>
      </w:r>
      <w:r w:rsidRPr="00DF63AE">
        <w:rPr>
          <w:rFonts w:ascii="Times New Roman" w:hAnsi="Times New Roman" w:cs="Times New Roman"/>
          <w:sz w:val="28"/>
          <w:szCs w:val="28"/>
        </w:rPr>
        <w:t xml:space="preserve"> </w:t>
      </w:r>
      <w:r w:rsidRPr="00C25AE9">
        <w:rPr>
          <w:rFonts w:ascii="Times New Roman" w:hAnsi="Times New Roman" w:cs="Times New Roman"/>
          <w:sz w:val="28"/>
          <w:szCs w:val="28"/>
        </w:rPr>
        <w:t>закон</w:t>
      </w:r>
      <w:r w:rsidR="00667F6F" w:rsidRPr="00C25AE9">
        <w:rPr>
          <w:rFonts w:ascii="Times New Roman" w:hAnsi="Times New Roman" w:cs="Times New Roman"/>
          <w:sz w:val="28"/>
          <w:szCs w:val="28"/>
        </w:rPr>
        <w:t>о</w:t>
      </w:r>
      <w:r w:rsidR="00FF785A" w:rsidRPr="00C25AE9">
        <w:rPr>
          <w:rFonts w:ascii="Times New Roman" w:hAnsi="Times New Roman" w:cs="Times New Roman"/>
          <w:sz w:val="28"/>
          <w:szCs w:val="28"/>
        </w:rPr>
        <w:t>дательством</w:t>
      </w:r>
      <w:r w:rsidR="004A10A7" w:rsidRPr="00C25AE9">
        <w:rPr>
          <w:rFonts w:ascii="Times New Roman" w:hAnsi="Times New Roman" w:cs="Times New Roman"/>
          <w:sz w:val="28"/>
          <w:szCs w:val="28"/>
        </w:rPr>
        <w:t xml:space="preserve"> Свердловской области</w:t>
      </w:r>
      <w:r w:rsidRPr="00C25AE9">
        <w:rPr>
          <w:rFonts w:ascii="Times New Roman" w:hAnsi="Times New Roman" w:cs="Times New Roman"/>
          <w:sz w:val="28"/>
          <w:szCs w:val="28"/>
        </w:rPr>
        <w:t>;</w:t>
      </w:r>
    </w:p>
    <w:p w:rsidR="00DF63AE" w:rsidRPr="00C25AE9" w:rsidRDefault="00DF63AE" w:rsidP="00DF63AE">
      <w:pPr>
        <w:pStyle w:val="ConsPlusNormal"/>
        <w:ind w:firstLine="540"/>
        <w:jc w:val="both"/>
        <w:rPr>
          <w:rFonts w:ascii="Times New Roman" w:hAnsi="Times New Roman" w:cs="Times New Roman"/>
          <w:sz w:val="28"/>
          <w:szCs w:val="28"/>
        </w:rPr>
      </w:pPr>
      <w:r w:rsidRPr="00C25AE9">
        <w:rPr>
          <w:rFonts w:ascii="Times New Roman" w:hAnsi="Times New Roman" w:cs="Times New Roman"/>
          <w:sz w:val="28"/>
          <w:szCs w:val="28"/>
        </w:rPr>
        <w:t>3) в осуществлении в органах местного самоуправления мер по предупреждению коррупции.</w:t>
      </w:r>
    </w:p>
    <w:p w:rsidR="00755E11" w:rsidRPr="00C25AE9" w:rsidRDefault="00DF63AE" w:rsidP="00DF63AE">
      <w:pPr>
        <w:ind w:firstLine="720"/>
        <w:jc w:val="both"/>
        <w:rPr>
          <w:sz w:val="28"/>
          <w:szCs w:val="28"/>
        </w:rPr>
      </w:pPr>
      <w:r w:rsidRPr="00C25AE9">
        <w:rPr>
          <w:sz w:val="28"/>
          <w:szCs w:val="28"/>
        </w:rPr>
        <w:t>5.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в соответствующем органе местного самоуправления</w:t>
      </w:r>
      <w:r w:rsidR="00755E11" w:rsidRPr="00C25AE9">
        <w:rPr>
          <w:sz w:val="28"/>
          <w:szCs w:val="28"/>
        </w:rPr>
        <w:t>.</w:t>
      </w:r>
    </w:p>
    <w:p w:rsidR="00DF63AE" w:rsidRPr="00C25AE9" w:rsidRDefault="00DF63AE" w:rsidP="00DF63AE">
      <w:pPr>
        <w:ind w:firstLine="720"/>
        <w:jc w:val="both"/>
        <w:rPr>
          <w:sz w:val="28"/>
          <w:szCs w:val="28"/>
        </w:rPr>
      </w:pPr>
      <w:r w:rsidRPr="00C25AE9">
        <w:rPr>
          <w:sz w:val="28"/>
          <w:szCs w:val="28"/>
        </w:rPr>
        <w:t xml:space="preserve">6. </w:t>
      </w:r>
      <w:r w:rsidR="0064750B">
        <w:rPr>
          <w:sz w:val="28"/>
          <w:szCs w:val="28"/>
        </w:rPr>
        <w:t xml:space="preserve">Положение </w:t>
      </w:r>
      <w:r w:rsidR="0064750B" w:rsidRPr="008D43D8">
        <w:rPr>
          <w:sz w:val="28"/>
          <w:szCs w:val="28"/>
        </w:rPr>
        <w:t xml:space="preserve">о комиссии по соблюдению требований к служебному поведению муниципальных служащих городского округа </w:t>
      </w:r>
      <w:r w:rsidR="0064750B">
        <w:rPr>
          <w:sz w:val="28"/>
          <w:szCs w:val="28"/>
        </w:rPr>
        <w:t>Пелым</w:t>
      </w:r>
      <w:r w:rsidR="0064750B" w:rsidRPr="008D43D8">
        <w:rPr>
          <w:sz w:val="28"/>
          <w:szCs w:val="28"/>
        </w:rPr>
        <w:t xml:space="preserve"> и урегулированию конфликта интересов </w:t>
      </w:r>
      <w:r w:rsidR="0064750B">
        <w:rPr>
          <w:sz w:val="28"/>
          <w:szCs w:val="28"/>
        </w:rPr>
        <w:t>утверждается</w:t>
      </w:r>
      <w:r w:rsidRPr="00C25AE9">
        <w:rPr>
          <w:sz w:val="28"/>
          <w:szCs w:val="28"/>
        </w:rPr>
        <w:t xml:space="preserve"> муниципальным нормативным правовым актом</w:t>
      </w:r>
      <w:r w:rsidR="009039E1" w:rsidRPr="009039E1">
        <w:rPr>
          <w:sz w:val="28"/>
          <w:szCs w:val="28"/>
        </w:rPr>
        <w:t xml:space="preserve"> </w:t>
      </w:r>
      <w:r w:rsidR="009039E1" w:rsidRPr="00C25AE9">
        <w:rPr>
          <w:sz w:val="28"/>
          <w:szCs w:val="28"/>
        </w:rPr>
        <w:t>главы городского округа Пелым</w:t>
      </w:r>
      <w:r w:rsidRPr="00C25AE9">
        <w:rPr>
          <w:sz w:val="28"/>
          <w:szCs w:val="28"/>
        </w:rPr>
        <w:t xml:space="preserve">, с учетом требований Закона Свердловской области «Об особенностях муниципальной службы на территории Свердловской области» и настоящего Положения. Состав комиссии утверждается муниципальным нормативным правовым актом </w:t>
      </w:r>
      <w:r w:rsidR="009039E1" w:rsidRPr="00C25AE9">
        <w:rPr>
          <w:sz w:val="28"/>
          <w:szCs w:val="28"/>
        </w:rPr>
        <w:t>руководителя органа местного самоуправления</w:t>
      </w:r>
      <w:r w:rsidR="009039E1">
        <w:rPr>
          <w:sz w:val="28"/>
          <w:szCs w:val="28"/>
        </w:rPr>
        <w:t>,</w:t>
      </w:r>
      <w:r w:rsidR="009039E1" w:rsidRPr="009039E1">
        <w:rPr>
          <w:sz w:val="28"/>
          <w:szCs w:val="28"/>
        </w:rPr>
        <w:t xml:space="preserve"> </w:t>
      </w:r>
      <w:r w:rsidR="009039E1" w:rsidRPr="00C25AE9">
        <w:rPr>
          <w:sz w:val="28"/>
          <w:szCs w:val="28"/>
        </w:rPr>
        <w:t>в котором образуется комиссия</w:t>
      </w:r>
      <w:r w:rsidR="009039E1">
        <w:rPr>
          <w:sz w:val="28"/>
          <w:szCs w:val="28"/>
        </w:rPr>
        <w:t>,</w:t>
      </w:r>
      <w:r w:rsidR="009039E1" w:rsidRPr="00C25AE9">
        <w:rPr>
          <w:sz w:val="28"/>
          <w:szCs w:val="28"/>
        </w:rPr>
        <w:t xml:space="preserve"> </w:t>
      </w:r>
      <w:r w:rsidRPr="00C25AE9">
        <w:rPr>
          <w:sz w:val="28"/>
          <w:szCs w:val="28"/>
        </w:rPr>
        <w:t>с учетом требований Закона Свердловской области «Об особенностях муниципальной службы на территории Свердловской области» и настоящего Положения.</w:t>
      </w:r>
    </w:p>
    <w:p w:rsidR="00200ABB" w:rsidRPr="00C25AE9" w:rsidRDefault="00200ABB" w:rsidP="00DF63AE">
      <w:pPr>
        <w:ind w:firstLine="720"/>
        <w:jc w:val="both"/>
        <w:rPr>
          <w:sz w:val="28"/>
          <w:szCs w:val="28"/>
        </w:rPr>
      </w:pPr>
      <w:r w:rsidRPr="00C25AE9">
        <w:rPr>
          <w:sz w:val="27"/>
          <w:szCs w:val="27"/>
        </w:rPr>
        <w:t xml:space="preserve">7. </w:t>
      </w:r>
      <w:r w:rsidRPr="00C25AE9">
        <w:rPr>
          <w:sz w:val="28"/>
          <w:szCs w:val="28"/>
        </w:rPr>
        <w:t xml:space="preserve">Рассмотрением вопросов, связанных с соблюдением требований к служебному поведению и (или) требований об урегулировании конфликта интересов и обеспечением соблюдения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w:t>
      </w:r>
      <w:r w:rsidR="00AA5C57" w:rsidRPr="00C25AE9">
        <w:rPr>
          <w:sz w:val="28"/>
          <w:szCs w:val="28"/>
        </w:rPr>
        <w:t>ф</w:t>
      </w:r>
      <w:r w:rsidRPr="00C25AE9">
        <w:rPr>
          <w:sz w:val="28"/>
          <w:szCs w:val="28"/>
        </w:rPr>
        <w:t xml:space="preserve">едеральными законами от 02 марта 2007 года </w:t>
      </w:r>
      <w:hyperlink r:id="rId17" w:history="1">
        <w:r w:rsidRPr="00C25AE9">
          <w:rPr>
            <w:sz w:val="28"/>
            <w:szCs w:val="28"/>
          </w:rPr>
          <w:t>№ 25-ФЗ</w:t>
        </w:r>
      </w:hyperlink>
      <w:r w:rsidR="0021045C">
        <w:rPr>
          <w:sz w:val="28"/>
          <w:szCs w:val="28"/>
        </w:rPr>
        <w:t xml:space="preserve"> «</w:t>
      </w:r>
      <w:r w:rsidRPr="00C25AE9">
        <w:rPr>
          <w:sz w:val="28"/>
          <w:szCs w:val="28"/>
        </w:rPr>
        <w:t>О муниципально</w:t>
      </w:r>
      <w:r w:rsidR="0021045C">
        <w:rPr>
          <w:sz w:val="28"/>
          <w:szCs w:val="28"/>
        </w:rPr>
        <w:t xml:space="preserve">й службе в Российской Федерации», от 25 декабря 2008 года № </w:t>
      </w:r>
      <w:r w:rsidR="006B2D00" w:rsidRPr="00DF63AE">
        <w:rPr>
          <w:sz w:val="28"/>
          <w:szCs w:val="28"/>
        </w:rPr>
        <w:t xml:space="preserve">273-ФЗ </w:t>
      </w:r>
      <w:r w:rsidR="0021045C">
        <w:rPr>
          <w:sz w:val="28"/>
          <w:szCs w:val="28"/>
        </w:rPr>
        <w:t>«О противодействии коррупции»</w:t>
      </w:r>
      <w:r w:rsidRPr="00C25AE9">
        <w:rPr>
          <w:sz w:val="28"/>
          <w:szCs w:val="28"/>
        </w:rPr>
        <w:t>, другими федеральными</w:t>
      </w:r>
      <w:r w:rsidR="00BF0A55" w:rsidRPr="00C25AE9">
        <w:rPr>
          <w:sz w:val="28"/>
          <w:szCs w:val="28"/>
        </w:rPr>
        <w:t xml:space="preserve"> законами</w:t>
      </w:r>
      <w:r w:rsidR="00152F82" w:rsidRPr="00C25AE9">
        <w:rPr>
          <w:sz w:val="28"/>
          <w:szCs w:val="28"/>
        </w:rPr>
        <w:t>,</w:t>
      </w:r>
      <w:r w:rsidRPr="00C25AE9">
        <w:rPr>
          <w:sz w:val="28"/>
          <w:szCs w:val="28"/>
        </w:rPr>
        <w:t xml:space="preserve"> закон</w:t>
      </w:r>
      <w:r w:rsidR="00152F82" w:rsidRPr="00C25AE9">
        <w:rPr>
          <w:sz w:val="28"/>
          <w:szCs w:val="28"/>
        </w:rPr>
        <w:t>одательством</w:t>
      </w:r>
      <w:r w:rsidR="00B03FFA" w:rsidRPr="00C25AE9">
        <w:rPr>
          <w:sz w:val="28"/>
          <w:szCs w:val="28"/>
        </w:rPr>
        <w:t xml:space="preserve"> Свердловской области</w:t>
      </w:r>
      <w:r w:rsidR="006371F1" w:rsidRPr="00C25AE9">
        <w:rPr>
          <w:sz w:val="28"/>
          <w:szCs w:val="28"/>
        </w:rPr>
        <w:t>,</w:t>
      </w:r>
      <w:r w:rsidRPr="00C25AE9">
        <w:rPr>
          <w:sz w:val="28"/>
          <w:szCs w:val="28"/>
        </w:rPr>
        <w:t xml:space="preserve"> в отношении</w:t>
      </w:r>
      <w:r w:rsidRPr="00C25AE9">
        <w:rPr>
          <w:sz w:val="27"/>
          <w:szCs w:val="27"/>
        </w:rPr>
        <w:t xml:space="preserve"> </w:t>
      </w:r>
      <w:r w:rsidRPr="00C25AE9">
        <w:rPr>
          <w:sz w:val="28"/>
          <w:szCs w:val="28"/>
        </w:rPr>
        <w:t xml:space="preserve">муниципальных служащих </w:t>
      </w:r>
      <w:r w:rsidR="000B77D2" w:rsidRPr="00C25AE9">
        <w:rPr>
          <w:sz w:val="28"/>
          <w:szCs w:val="28"/>
        </w:rPr>
        <w:t>отраслевых</w:t>
      </w:r>
      <w:r w:rsidR="00215FDD" w:rsidRPr="00C25AE9">
        <w:rPr>
          <w:sz w:val="28"/>
          <w:szCs w:val="28"/>
        </w:rPr>
        <w:t xml:space="preserve"> и других </w:t>
      </w:r>
      <w:r w:rsidRPr="00C25AE9">
        <w:rPr>
          <w:sz w:val="28"/>
          <w:szCs w:val="28"/>
        </w:rPr>
        <w:t>структурны</w:t>
      </w:r>
      <w:r w:rsidR="00755E11" w:rsidRPr="00C25AE9">
        <w:rPr>
          <w:sz w:val="28"/>
          <w:szCs w:val="28"/>
        </w:rPr>
        <w:t>х</w:t>
      </w:r>
      <w:r w:rsidRPr="00C25AE9">
        <w:rPr>
          <w:sz w:val="28"/>
          <w:szCs w:val="28"/>
        </w:rPr>
        <w:t xml:space="preserve"> подразделени</w:t>
      </w:r>
      <w:r w:rsidR="00755E11" w:rsidRPr="00C25AE9">
        <w:rPr>
          <w:sz w:val="28"/>
          <w:szCs w:val="28"/>
        </w:rPr>
        <w:t>й</w:t>
      </w:r>
      <w:r w:rsidRPr="00C25AE9">
        <w:rPr>
          <w:sz w:val="28"/>
          <w:szCs w:val="28"/>
        </w:rPr>
        <w:t xml:space="preserve"> администрации городского округа Пелым, обладающих правами юридического лица</w:t>
      </w:r>
      <w:r w:rsidR="00755E11" w:rsidRPr="00C25AE9">
        <w:rPr>
          <w:sz w:val="28"/>
          <w:szCs w:val="28"/>
        </w:rPr>
        <w:t>,</w:t>
      </w:r>
      <w:r w:rsidR="006371F1" w:rsidRPr="00C25AE9">
        <w:rPr>
          <w:sz w:val="28"/>
          <w:szCs w:val="28"/>
        </w:rPr>
        <w:t xml:space="preserve"> </w:t>
      </w:r>
      <w:r w:rsidRPr="00C25AE9">
        <w:rPr>
          <w:sz w:val="28"/>
          <w:szCs w:val="28"/>
        </w:rPr>
        <w:t>контрольного органа городского округ</w:t>
      </w:r>
      <w:r w:rsidR="0021045C">
        <w:rPr>
          <w:sz w:val="28"/>
          <w:szCs w:val="28"/>
        </w:rPr>
        <w:t>а</w:t>
      </w:r>
      <w:r w:rsidRPr="00C25AE9">
        <w:rPr>
          <w:sz w:val="28"/>
          <w:szCs w:val="28"/>
        </w:rPr>
        <w:t xml:space="preserve"> Пелым</w:t>
      </w:r>
      <w:r w:rsidR="00755E11" w:rsidRPr="00C25AE9">
        <w:rPr>
          <w:sz w:val="28"/>
          <w:szCs w:val="28"/>
        </w:rPr>
        <w:t xml:space="preserve">, </w:t>
      </w:r>
      <w:r w:rsidR="004E1C86" w:rsidRPr="00C25AE9">
        <w:rPr>
          <w:sz w:val="28"/>
          <w:szCs w:val="28"/>
        </w:rPr>
        <w:t>руководителей муниципальных учреждений городского округа Пелым,</w:t>
      </w:r>
      <w:r w:rsidRPr="00C25AE9">
        <w:rPr>
          <w:sz w:val="28"/>
          <w:szCs w:val="28"/>
        </w:rPr>
        <w:t xml:space="preserve"> возлагается на Комиссию образованную </w:t>
      </w:r>
      <w:r w:rsidR="00C62325" w:rsidRPr="00C25AE9">
        <w:rPr>
          <w:sz w:val="28"/>
          <w:szCs w:val="28"/>
        </w:rPr>
        <w:lastRenderedPageBreak/>
        <w:t xml:space="preserve">в соответствии с пунктом 6 настоящего Положения </w:t>
      </w:r>
      <w:r w:rsidR="006371F1" w:rsidRPr="00C25AE9">
        <w:rPr>
          <w:sz w:val="28"/>
          <w:szCs w:val="28"/>
        </w:rPr>
        <w:t xml:space="preserve">в администрации городского округа Пелым. </w:t>
      </w:r>
    </w:p>
    <w:p w:rsidR="00DF63AE" w:rsidRPr="00C25AE9" w:rsidRDefault="006371F1" w:rsidP="00DF63AE">
      <w:pPr>
        <w:ind w:firstLine="720"/>
        <w:jc w:val="both"/>
        <w:rPr>
          <w:sz w:val="28"/>
          <w:szCs w:val="28"/>
        </w:rPr>
      </w:pPr>
      <w:r w:rsidRPr="00C25AE9">
        <w:rPr>
          <w:sz w:val="28"/>
          <w:szCs w:val="28"/>
        </w:rPr>
        <w:t>8</w:t>
      </w:r>
      <w:r w:rsidR="00DF63AE" w:rsidRPr="00C25AE9">
        <w:rPr>
          <w:sz w:val="28"/>
          <w:szCs w:val="28"/>
        </w:rPr>
        <w:t>. Комиссия образуется в составе председателя комиссии, заместителя председателя комиссии, секретаря комиссии и членов комиссии. Заместитель председателя комиссии и секретарь комиссии назначаются из числа лиц, замещающих должности муниципальной службы в органе местного самоуправления, в котором образуется комиссия. В отсутствие председателя комиссии его обязанности исполняет заместитель председателя комиссии. Все члены комиссии при принятии решений обладают равными правами.</w:t>
      </w:r>
    </w:p>
    <w:p w:rsidR="00DF63AE" w:rsidRPr="00C25AE9" w:rsidRDefault="006371F1" w:rsidP="00DF63AE">
      <w:pPr>
        <w:ind w:firstLine="720"/>
        <w:jc w:val="both"/>
        <w:rPr>
          <w:sz w:val="28"/>
          <w:szCs w:val="28"/>
        </w:rPr>
      </w:pPr>
      <w:r w:rsidRPr="00C25AE9">
        <w:rPr>
          <w:sz w:val="28"/>
          <w:szCs w:val="28"/>
        </w:rPr>
        <w:t>9</w:t>
      </w:r>
      <w:r w:rsidR="00DF63AE" w:rsidRPr="00C25AE9">
        <w:rPr>
          <w:sz w:val="28"/>
          <w:szCs w:val="28"/>
        </w:rPr>
        <w:t>. В состав комиссии включаются:</w:t>
      </w:r>
    </w:p>
    <w:p w:rsidR="00DF63AE" w:rsidRPr="00C25AE9" w:rsidRDefault="00DF63AE" w:rsidP="00DF63AE">
      <w:pPr>
        <w:ind w:firstLine="720"/>
        <w:jc w:val="both"/>
        <w:rPr>
          <w:sz w:val="28"/>
          <w:szCs w:val="28"/>
        </w:rPr>
      </w:pPr>
      <w:r w:rsidRPr="00C25AE9">
        <w:rPr>
          <w:sz w:val="28"/>
          <w:szCs w:val="28"/>
        </w:rPr>
        <w:t xml:space="preserve">1) уполномоченные </w:t>
      </w:r>
      <w:r w:rsidR="00B75D1D" w:rsidRPr="00C25AE9">
        <w:rPr>
          <w:sz w:val="28"/>
          <w:szCs w:val="28"/>
        </w:rPr>
        <w:t xml:space="preserve">главой городского округа </w:t>
      </w:r>
      <w:r w:rsidRPr="00C25AE9">
        <w:rPr>
          <w:sz w:val="28"/>
          <w:szCs w:val="28"/>
        </w:rPr>
        <w:t>муниципальные служащие (в том числе из подразделения по вопросам кадров, юридического (правового) подразделения);</w:t>
      </w:r>
    </w:p>
    <w:p w:rsidR="00DF63AE" w:rsidRPr="00C25AE9" w:rsidRDefault="00DF63AE" w:rsidP="00DF63AE">
      <w:pPr>
        <w:ind w:firstLine="720"/>
        <w:jc w:val="both"/>
        <w:rPr>
          <w:sz w:val="28"/>
          <w:szCs w:val="28"/>
        </w:rPr>
      </w:pPr>
      <w:r w:rsidRPr="00C25AE9">
        <w:rPr>
          <w:sz w:val="28"/>
          <w:szCs w:val="28"/>
        </w:rPr>
        <w:t>2) 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приглашаемые представителем нанимателя (работодателем) в качестве независимых экспертов-специалистов по вопросам, связанным с муниципальной и (или) государственной службой.</w:t>
      </w:r>
    </w:p>
    <w:p w:rsidR="00DF63AE" w:rsidRPr="00C25AE9" w:rsidRDefault="006371F1" w:rsidP="00DF63AE">
      <w:pPr>
        <w:ind w:firstLine="720"/>
        <w:jc w:val="both"/>
        <w:rPr>
          <w:sz w:val="28"/>
          <w:szCs w:val="28"/>
        </w:rPr>
      </w:pPr>
      <w:bookmarkStart w:id="1" w:name="Par63"/>
      <w:bookmarkStart w:id="2" w:name="Par65"/>
      <w:bookmarkEnd w:id="1"/>
      <w:bookmarkEnd w:id="2"/>
      <w:r w:rsidRPr="00C25AE9">
        <w:rPr>
          <w:sz w:val="28"/>
          <w:szCs w:val="28"/>
        </w:rPr>
        <w:t>10</w:t>
      </w:r>
      <w:r w:rsidR="00DF63AE" w:rsidRPr="00C25AE9">
        <w:rPr>
          <w:sz w:val="28"/>
          <w:szCs w:val="28"/>
        </w:rPr>
        <w:t xml:space="preserve">. </w:t>
      </w:r>
      <w:r w:rsidR="00B75D1D" w:rsidRPr="00C25AE9">
        <w:rPr>
          <w:sz w:val="28"/>
          <w:szCs w:val="28"/>
        </w:rPr>
        <w:t>Главой городского округа Пелым</w:t>
      </w:r>
      <w:r w:rsidR="00DF63AE" w:rsidRPr="00C25AE9">
        <w:rPr>
          <w:sz w:val="28"/>
          <w:szCs w:val="28"/>
        </w:rPr>
        <w:t xml:space="preserve"> может быть принято решение о включении в состав комиссии представителей профсоюзной организации, действующей в органе местного самоуправления, и представителей Общественной палаты городского округа</w:t>
      </w:r>
      <w:r w:rsidRPr="00C25AE9">
        <w:rPr>
          <w:sz w:val="28"/>
          <w:szCs w:val="28"/>
        </w:rPr>
        <w:t xml:space="preserve"> Пелым</w:t>
      </w:r>
      <w:r w:rsidR="00DF63AE" w:rsidRPr="00C25AE9">
        <w:rPr>
          <w:sz w:val="28"/>
          <w:szCs w:val="28"/>
        </w:rPr>
        <w:t>.</w:t>
      </w:r>
    </w:p>
    <w:p w:rsidR="00DF63AE" w:rsidRPr="00C25AE9" w:rsidRDefault="00DF63AE" w:rsidP="00DF63AE">
      <w:pPr>
        <w:ind w:firstLine="720"/>
        <w:jc w:val="both"/>
        <w:rPr>
          <w:sz w:val="28"/>
          <w:szCs w:val="28"/>
        </w:rPr>
      </w:pPr>
      <w:r w:rsidRPr="00C25AE9">
        <w:rPr>
          <w:sz w:val="28"/>
          <w:szCs w:val="28"/>
        </w:rPr>
        <w:t>1</w:t>
      </w:r>
      <w:r w:rsidR="006371F1" w:rsidRPr="00C25AE9">
        <w:rPr>
          <w:sz w:val="28"/>
          <w:szCs w:val="28"/>
        </w:rPr>
        <w:t>1</w:t>
      </w:r>
      <w:r w:rsidRPr="00C25AE9">
        <w:rPr>
          <w:sz w:val="28"/>
          <w:szCs w:val="28"/>
        </w:rPr>
        <w:t xml:space="preserve">. Лица, указанные в подпункте 2 пункта </w:t>
      </w:r>
      <w:r w:rsidR="006371F1" w:rsidRPr="00C25AE9">
        <w:rPr>
          <w:sz w:val="28"/>
          <w:szCs w:val="28"/>
        </w:rPr>
        <w:t>9</w:t>
      </w:r>
      <w:r w:rsidRPr="00C25AE9">
        <w:rPr>
          <w:sz w:val="28"/>
          <w:szCs w:val="28"/>
        </w:rPr>
        <w:t xml:space="preserve"> и в пункте</w:t>
      </w:r>
      <w:r w:rsidR="006371F1" w:rsidRPr="00C25AE9">
        <w:rPr>
          <w:sz w:val="28"/>
          <w:szCs w:val="28"/>
        </w:rPr>
        <w:t>10</w:t>
      </w:r>
      <w:r w:rsidRPr="00C25AE9">
        <w:rPr>
          <w:sz w:val="28"/>
          <w:szCs w:val="28"/>
        </w:rPr>
        <w:t xml:space="preserve"> настоящего Положения, включаются в состав комиссии по согласованию соответственно с научными организациями, профессиональными образовательными организациями, образовательными организациями высшего образования, организациями дополнительного профессионального образования, с профсоюзной организацией, действующей в органе местного самоуправления, с Общественной палатой городского округа</w:t>
      </w:r>
      <w:r w:rsidR="006371F1" w:rsidRPr="00C25AE9">
        <w:rPr>
          <w:sz w:val="28"/>
          <w:szCs w:val="28"/>
        </w:rPr>
        <w:t xml:space="preserve"> Пелым</w:t>
      </w:r>
      <w:r w:rsidRPr="00C25AE9">
        <w:rPr>
          <w:sz w:val="28"/>
          <w:szCs w:val="28"/>
        </w:rPr>
        <w:t>, на основании запроса представителя нанимателя (работодателя).</w:t>
      </w:r>
    </w:p>
    <w:p w:rsidR="00DF63AE" w:rsidRPr="00C25AE9" w:rsidRDefault="00DF63AE" w:rsidP="00DF63AE">
      <w:pPr>
        <w:ind w:firstLine="720"/>
        <w:jc w:val="both"/>
        <w:rPr>
          <w:sz w:val="28"/>
          <w:szCs w:val="28"/>
        </w:rPr>
      </w:pPr>
      <w:r w:rsidRPr="00C25AE9">
        <w:rPr>
          <w:sz w:val="28"/>
          <w:szCs w:val="28"/>
        </w:rPr>
        <w:t>1</w:t>
      </w:r>
      <w:r w:rsidR="006371F1" w:rsidRPr="00C25AE9">
        <w:rPr>
          <w:sz w:val="28"/>
          <w:szCs w:val="28"/>
        </w:rPr>
        <w:t>2</w:t>
      </w:r>
      <w:r w:rsidRPr="00C25AE9">
        <w:rPr>
          <w:sz w:val="28"/>
          <w:szCs w:val="28"/>
        </w:rPr>
        <w:t xml:space="preserve">. Число представителей, указанных в подпункте 2 пункта </w:t>
      </w:r>
      <w:r w:rsidR="006371F1" w:rsidRPr="00C25AE9">
        <w:rPr>
          <w:sz w:val="28"/>
          <w:szCs w:val="28"/>
        </w:rPr>
        <w:t>9</w:t>
      </w:r>
      <w:r w:rsidRPr="00C25AE9">
        <w:rPr>
          <w:sz w:val="28"/>
          <w:szCs w:val="28"/>
        </w:rPr>
        <w:t xml:space="preserve"> и в пункте </w:t>
      </w:r>
      <w:r w:rsidR="006371F1" w:rsidRPr="00C25AE9">
        <w:rPr>
          <w:sz w:val="28"/>
          <w:szCs w:val="28"/>
        </w:rPr>
        <w:t>10</w:t>
      </w:r>
      <w:r w:rsidRPr="00C25AE9">
        <w:rPr>
          <w:sz w:val="28"/>
          <w:szCs w:val="28"/>
        </w:rPr>
        <w:t xml:space="preserve"> настоящего Положения,</w:t>
      </w:r>
      <w:r w:rsidRPr="00C25AE9">
        <w:rPr>
          <w:color w:val="FF0000"/>
          <w:sz w:val="28"/>
          <w:szCs w:val="28"/>
        </w:rPr>
        <w:t xml:space="preserve"> </w:t>
      </w:r>
      <w:r w:rsidRPr="00C25AE9">
        <w:rPr>
          <w:sz w:val="28"/>
          <w:szCs w:val="28"/>
        </w:rPr>
        <w:t>включенных в состав комиссии, должно составлять не менее одной четверти от общего числа членов комиссии.</w:t>
      </w:r>
    </w:p>
    <w:p w:rsidR="00DF63AE" w:rsidRPr="000C501E" w:rsidRDefault="00DF63AE" w:rsidP="00DF63AE">
      <w:pPr>
        <w:ind w:firstLine="720"/>
        <w:jc w:val="both"/>
        <w:rPr>
          <w:sz w:val="28"/>
          <w:szCs w:val="28"/>
        </w:rPr>
      </w:pPr>
      <w:r w:rsidRPr="00C25AE9">
        <w:rPr>
          <w:sz w:val="28"/>
          <w:szCs w:val="28"/>
        </w:rPr>
        <w:t>1</w:t>
      </w:r>
      <w:r w:rsidR="006371F1" w:rsidRPr="00C25AE9">
        <w:rPr>
          <w:sz w:val="28"/>
          <w:szCs w:val="28"/>
        </w:rPr>
        <w:t>3</w:t>
      </w:r>
      <w:r w:rsidRPr="00C25AE9">
        <w:rPr>
          <w:sz w:val="28"/>
          <w:szCs w:val="28"/>
        </w:rPr>
        <w:t>. Состав комиссии формируется таким</w:t>
      </w:r>
      <w:r w:rsidRPr="000C501E">
        <w:rPr>
          <w:sz w:val="28"/>
          <w:szCs w:val="28"/>
        </w:rPr>
        <w:t xml:space="preserve"> образом, чтобы исключить возможность возникновения конфликта интересов, который мог бы повлиять на принимаемые комиссией решения.</w:t>
      </w:r>
    </w:p>
    <w:p w:rsidR="00DF63AE" w:rsidRPr="000C501E" w:rsidRDefault="00DF63AE" w:rsidP="00DF63AE">
      <w:pPr>
        <w:ind w:firstLine="720"/>
        <w:jc w:val="both"/>
        <w:rPr>
          <w:sz w:val="28"/>
          <w:szCs w:val="28"/>
        </w:rPr>
      </w:pPr>
      <w:r w:rsidRPr="000C501E">
        <w:rPr>
          <w:sz w:val="28"/>
          <w:szCs w:val="28"/>
        </w:rPr>
        <w:t>1</w:t>
      </w:r>
      <w:r w:rsidR="006371F1" w:rsidRPr="000C501E">
        <w:rPr>
          <w:sz w:val="28"/>
          <w:szCs w:val="28"/>
        </w:rPr>
        <w:t>4</w:t>
      </w:r>
      <w:r w:rsidRPr="000C501E">
        <w:rPr>
          <w:sz w:val="28"/>
          <w:szCs w:val="28"/>
        </w:rPr>
        <w:t>. В заседаниях комиссии с правом совещательного голоса участвуют:</w:t>
      </w:r>
    </w:p>
    <w:p w:rsidR="00DF63AE" w:rsidRPr="000C501E" w:rsidRDefault="00DF63AE" w:rsidP="00DF63AE">
      <w:pPr>
        <w:ind w:firstLine="720"/>
        <w:jc w:val="both"/>
        <w:rPr>
          <w:sz w:val="28"/>
          <w:szCs w:val="28"/>
        </w:rPr>
      </w:pPr>
      <w:r w:rsidRPr="000C501E">
        <w:rPr>
          <w:sz w:val="28"/>
          <w:szCs w:val="28"/>
        </w:rPr>
        <w:t>1)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w:t>
      </w:r>
    </w:p>
    <w:p w:rsidR="00DF63AE" w:rsidRPr="000C501E" w:rsidRDefault="00DF63AE" w:rsidP="00DF63AE">
      <w:pPr>
        <w:ind w:firstLine="720"/>
        <w:jc w:val="both"/>
        <w:rPr>
          <w:sz w:val="28"/>
          <w:szCs w:val="28"/>
        </w:rPr>
      </w:pPr>
      <w:bookmarkStart w:id="3" w:name="Par82"/>
      <w:bookmarkEnd w:id="3"/>
      <w:r w:rsidRPr="000C501E">
        <w:rPr>
          <w:sz w:val="28"/>
          <w:szCs w:val="28"/>
        </w:rPr>
        <w:t xml:space="preserve">2) другие муниципальные служащие, замещающие должности муниципальной службы в органе местного самоуправления; специалисты, которые могут дать пояснения по вопросам муниципальной службы и </w:t>
      </w:r>
      <w:r w:rsidRPr="000C501E">
        <w:rPr>
          <w:sz w:val="28"/>
          <w:szCs w:val="28"/>
        </w:rPr>
        <w:lastRenderedPageBreak/>
        <w:t>вопросам, рассматриваемым комиссией; должностные лица других органов местного самоуправления, органов государственной власти;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(в отсутствие председателя комиссии - по решению заместителя председателя комиссии), принимаемому в каждом конкретном случае отдельно не менее чем за три дня до дня заседания комиссии на основании письменного ходатайства муниципального служащего, в отношении которого комиссией рассматривается этот вопрос, или любого члена комиссии.</w:t>
      </w:r>
    </w:p>
    <w:p w:rsidR="00B714C9" w:rsidRPr="000C501E" w:rsidRDefault="00DF63AE" w:rsidP="00DF63AE">
      <w:pPr>
        <w:ind w:firstLine="720"/>
        <w:jc w:val="both"/>
        <w:rPr>
          <w:sz w:val="28"/>
          <w:szCs w:val="28"/>
        </w:rPr>
      </w:pPr>
      <w:r w:rsidRPr="000C501E">
        <w:rPr>
          <w:sz w:val="28"/>
          <w:szCs w:val="28"/>
        </w:rPr>
        <w:t>1</w:t>
      </w:r>
      <w:r w:rsidR="006371F1" w:rsidRPr="000C501E">
        <w:rPr>
          <w:sz w:val="28"/>
          <w:szCs w:val="28"/>
        </w:rPr>
        <w:t>5</w:t>
      </w:r>
      <w:r w:rsidRPr="000C501E">
        <w:rPr>
          <w:sz w:val="28"/>
          <w:szCs w:val="28"/>
        </w:rPr>
        <w:t xml:space="preserve">. </w:t>
      </w:r>
      <w:r w:rsidR="006371F1" w:rsidRPr="000C501E">
        <w:rPr>
          <w:sz w:val="28"/>
          <w:szCs w:val="28"/>
        </w:rPr>
        <w:t>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муниципальной службы, недопустимо</w:t>
      </w:r>
      <w:r w:rsidR="00B714C9" w:rsidRPr="000C501E">
        <w:rPr>
          <w:sz w:val="28"/>
          <w:szCs w:val="28"/>
        </w:rPr>
        <w:t>.</w:t>
      </w:r>
    </w:p>
    <w:p w:rsidR="00DF63AE" w:rsidRPr="000C501E" w:rsidRDefault="00DF63AE" w:rsidP="00DF63AE">
      <w:pPr>
        <w:ind w:firstLine="720"/>
        <w:jc w:val="both"/>
        <w:rPr>
          <w:sz w:val="28"/>
          <w:szCs w:val="28"/>
        </w:rPr>
      </w:pPr>
      <w:r w:rsidRPr="000C501E">
        <w:rPr>
          <w:sz w:val="28"/>
          <w:szCs w:val="28"/>
        </w:rPr>
        <w:t>1</w:t>
      </w:r>
      <w:r w:rsidR="00B714C9" w:rsidRPr="000C501E">
        <w:rPr>
          <w:sz w:val="28"/>
          <w:szCs w:val="28"/>
        </w:rPr>
        <w:t>6</w:t>
      </w:r>
      <w:r w:rsidRPr="000C501E">
        <w:rPr>
          <w:sz w:val="28"/>
          <w:szCs w:val="28"/>
        </w:rPr>
        <w:t>.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DF63AE" w:rsidRPr="000C501E" w:rsidRDefault="00DF63AE" w:rsidP="00DF63AE">
      <w:pPr>
        <w:ind w:firstLine="720"/>
        <w:jc w:val="both"/>
        <w:rPr>
          <w:sz w:val="28"/>
          <w:szCs w:val="28"/>
        </w:rPr>
      </w:pPr>
      <w:bookmarkStart w:id="4" w:name="Par85"/>
      <w:bookmarkEnd w:id="4"/>
      <w:r w:rsidRPr="000C501E">
        <w:rPr>
          <w:sz w:val="28"/>
          <w:szCs w:val="28"/>
        </w:rPr>
        <w:t>1</w:t>
      </w:r>
      <w:r w:rsidR="00B714C9" w:rsidRPr="000C501E">
        <w:rPr>
          <w:sz w:val="28"/>
          <w:szCs w:val="28"/>
        </w:rPr>
        <w:t>7</w:t>
      </w:r>
      <w:r w:rsidRPr="000C501E">
        <w:rPr>
          <w:sz w:val="28"/>
          <w:szCs w:val="28"/>
        </w:rPr>
        <w:t>. Основаниями для проведения заседания комиссии являются:</w:t>
      </w:r>
    </w:p>
    <w:p w:rsidR="00DF63AE" w:rsidRPr="000C501E" w:rsidRDefault="00DF63AE" w:rsidP="00DF63AE">
      <w:pPr>
        <w:ind w:firstLine="720"/>
        <w:jc w:val="both"/>
        <w:rPr>
          <w:sz w:val="28"/>
          <w:szCs w:val="28"/>
        </w:rPr>
      </w:pPr>
      <w:bookmarkStart w:id="5" w:name="Par86"/>
      <w:bookmarkEnd w:id="5"/>
      <w:r w:rsidRPr="000C501E">
        <w:rPr>
          <w:sz w:val="28"/>
          <w:szCs w:val="28"/>
        </w:rPr>
        <w:t>1) представление руководителем органа местного самоуправления, в котором муниципальный служащий замещает должность муниципальной службы</w:t>
      </w:r>
      <w:r w:rsidR="00DB6959">
        <w:rPr>
          <w:sz w:val="28"/>
          <w:szCs w:val="28"/>
        </w:rPr>
        <w:t xml:space="preserve">, </w:t>
      </w:r>
      <w:r w:rsidR="00DB6959" w:rsidRPr="00C25AE9">
        <w:rPr>
          <w:sz w:val="28"/>
          <w:szCs w:val="28"/>
        </w:rPr>
        <w:t>главой городского округа Пелым</w:t>
      </w:r>
      <w:r w:rsidRPr="000C501E">
        <w:rPr>
          <w:sz w:val="28"/>
          <w:szCs w:val="28"/>
        </w:rPr>
        <w:t xml:space="preserve">, в соответствии с Указом Губернатора Свердловской области от </w:t>
      </w:r>
      <w:r w:rsidR="00B714C9" w:rsidRPr="000C501E">
        <w:rPr>
          <w:sz w:val="28"/>
          <w:szCs w:val="28"/>
        </w:rPr>
        <w:t>12 декабря 2019 года №</w:t>
      </w:r>
      <w:r w:rsidR="00512587">
        <w:rPr>
          <w:sz w:val="28"/>
          <w:szCs w:val="28"/>
        </w:rPr>
        <w:t xml:space="preserve"> </w:t>
      </w:r>
      <w:r w:rsidR="00B714C9" w:rsidRPr="000C501E">
        <w:rPr>
          <w:sz w:val="28"/>
          <w:szCs w:val="28"/>
        </w:rPr>
        <w:t>666-УГ</w:t>
      </w:r>
      <w:r w:rsidR="00C83698">
        <w:rPr>
          <w:sz w:val="28"/>
          <w:szCs w:val="28"/>
        </w:rPr>
        <w:t xml:space="preserve"> </w:t>
      </w:r>
      <w:r w:rsidR="00C83698" w:rsidRPr="00184049">
        <w:rPr>
          <w:sz w:val="28"/>
          <w:szCs w:val="28"/>
        </w:rPr>
        <w:t>«</w:t>
      </w:r>
      <w:r w:rsidR="00C83698" w:rsidRPr="005761EB">
        <w:rPr>
          <w:sz w:val="28"/>
          <w:szCs w:val="28"/>
        </w:rPr>
        <w:t>О мерах по реализации положений Федерал</w:t>
      </w:r>
      <w:r w:rsidR="00C83698" w:rsidRPr="005761EB">
        <w:rPr>
          <w:sz w:val="28"/>
          <w:szCs w:val="28"/>
        </w:rPr>
        <w:t>ь</w:t>
      </w:r>
      <w:r w:rsidR="00C83698" w:rsidRPr="005761EB">
        <w:rPr>
          <w:sz w:val="28"/>
          <w:szCs w:val="28"/>
        </w:rPr>
        <w:t xml:space="preserve">ного закона от 3 декабря 2012 года </w:t>
      </w:r>
      <w:r w:rsidR="008B0874">
        <w:rPr>
          <w:sz w:val="28"/>
          <w:szCs w:val="28"/>
        </w:rPr>
        <w:t>№</w:t>
      </w:r>
      <w:r w:rsidR="00512587">
        <w:rPr>
          <w:sz w:val="28"/>
          <w:szCs w:val="28"/>
        </w:rPr>
        <w:t xml:space="preserve"> 230-ФЗ «</w:t>
      </w:r>
      <w:r w:rsidR="00C83698" w:rsidRPr="005761EB">
        <w:rPr>
          <w:sz w:val="28"/>
          <w:szCs w:val="28"/>
        </w:rPr>
        <w:t>О контроле за соответствием ра</w:t>
      </w:r>
      <w:r w:rsidR="00C83698" w:rsidRPr="005761EB">
        <w:rPr>
          <w:sz w:val="28"/>
          <w:szCs w:val="28"/>
        </w:rPr>
        <w:t>с</w:t>
      </w:r>
      <w:r w:rsidR="00C83698" w:rsidRPr="005761EB">
        <w:rPr>
          <w:sz w:val="28"/>
          <w:szCs w:val="28"/>
        </w:rPr>
        <w:t>ходов лиц, замещающих государственные д</w:t>
      </w:r>
      <w:r w:rsidR="00512587">
        <w:rPr>
          <w:sz w:val="28"/>
          <w:szCs w:val="28"/>
        </w:rPr>
        <w:t>олжности, и иных лиц их доходам» (вместе с «</w:t>
      </w:r>
      <w:r w:rsidR="00C83698" w:rsidRPr="005761EB">
        <w:rPr>
          <w:sz w:val="28"/>
          <w:szCs w:val="28"/>
        </w:rPr>
        <w:t>Порядком принятия решения об осуществлении контроля за расходами лиц, з</w:t>
      </w:r>
      <w:r w:rsidR="00C83698" w:rsidRPr="005761EB">
        <w:rPr>
          <w:sz w:val="28"/>
          <w:szCs w:val="28"/>
        </w:rPr>
        <w:t>а</w:t>
      </w:r>
      <w:r w:rsidR="00C83698" w:rsidRPr="005761EB">
        <w:rPr>
          <w:sz w:val="28"/>
          <w:szCs w:val="28"/>
        </w:rPr>
        <w:t>мещающих отдельные государственные должности Свердловской области, мун</w:t>
      </w:r>
      <w:r w:rsidR="00C83698" w:rsidRPr="005761EB">
        <w:rPr>
          <w:sz w:val="28"/>
          <w:szCs w:val="28"/>
        </w:rPr>
        <w:t>и</w:t>
      </w:r>
      <w:r w:rsidR="00C83698" w:rsidRPr="005761EB">
        <w:rPr>
          <w:sz w:val="28"/>
          <w:szCs w:val="28"/>
        </w:rPr>
        <w:t>ципальные должности в муниципальных образованиях, расположенных на территории Свердловской области, государственных гражданских служащих Свердловской области и муниципальных служащих в Свердловской области, а также за расходами их супруг (супру</w:t>
      </w:r>
      <w:r w:rsidR="00512587">
        <w:rPr>
          <w:sz w:val="28"/>
          <w:szCs w:val="28"/>
        </w:rPr>
        <w:t>гов) и несовершеннолетних детей», «</w:t>
      </w:r>
      <w:r w:rsidR="00C83698" w:rsidRPr="005761EB">
        <w:rPr>
          <w:sz w:val="28"/>
          <w:szCs w:val="28"/>
        </w:rPr>
        <w:t>Поря</w:t>
      </w:r>
      <w:r w:rsidR="00C83698" w:rsidRPr="005761EB">
        <w:rPr>
          <w:sz w:val="28"/>
          <w:szCs w:val="28"/>
        </w:rPr>
        <w:t>д</w:t>
      </w:r>
      <w:r w:rsidR="00C83698" w:rsidRPr="005761EB">
        <w:rPr>
          <w:sz w:val="28"/>
          <w:szCs w:val="28"/>
        </w:rPr>
        <w:t>ком проверки достоверности и полноты сведений о расходах, представляемых муниципальными служащими в Свер</w:t>
      </w:r>
      <w:r w:rsidR="00C83698" w:rsidRPr="005761EB">
        <w:rPr>
          <w:sz w:val="28"/>
          <w:szCs w:val="28"/>
        </w:rPr>
        <w:t>д</w:t>
      </w:r>
      <w:r w:rsidR="00512587">
        <w:rPr>
          <w:sz w:val="28"/>
          <w:szCs w:val="28"/>
        </w:rPr>
        <w:t>ловской области»</w:t>
      </w:r>
      <w:r w:rsidR="00C83698" w:rsidRPr="005761EB">
        <w:rPr>
          <w:sz w:val="28"/>
          <w:szCs w:val="28"/>
        </w:rPr>
        <w:t>)</w:t>
      </w:r>
      <w:r w:rsidR="00C83698">
        <w:rPr>
          <w:sz w:val="28"/>
          <w:szCs w:val="28"/>
        </w:rPr>
        <w:t>»</w:t>
      </w:r>
      <w:r w:rsidR="008B0874">
        <w:rPr>
          <w:sz w:val="28"/>
          <w:szCs w:val="28"/>
        </w:rPr>
        <w:t xml:space="preserve">, </w:t>
      </w:r>
      <w:r w:rsidR="008B0874" w:rsidRPr="008B0874">
        <w:rPr>
          <w:sz w:val="28"/>
          <w:szCs w:val="28"/>
        </w:rPr>
        <w:t>Указ</w:t>
      </w:r>
      <w:r w:rsidR="008B0874">
        <w:rPr>
          <w:sz w:val="28"/>
          <w:szCs w:val="28"/>
        </w:rPr>
        <w:t>ом</w:t>
      </w:r>
      <w:r w:rsidR="008B0874" w:rsidRPr="008B0874">
        <w:rPr>
          <w:sz w:val="28"/>
          <w:szCs w:val="28"/>
        </w:rPr>
        <w:t xml:space="preserve"> Губернатора Свердловской области от 10</w:t>
      </w:r>
      <w:r w:rsidR="008B0874">
        <w:rPr>
          <w:sz w:val="28"/>
          <w:szCs w:val="28"/>
        </w:rPr>
        <w:t xml:space="preserve"> декабря </w:t>
      </w:r>
      <w:r w:rsidR="008B0874" w:rsidRPr="008B0874">
        <w:rPr>
          <w:sz w:val="28"/>
          <w:szCs w:val="28"/>
        </w:rPr>
        <w:t xml:space="preserve">2012 </w:t>
      </w:r>
      <w:r w:rsidR="008B0874">
        <w:rPr>
          <w:sz w:val="28"/>
          <w:szCs w:val="28"/>
        </w:rPr>
        <w:t>года №</w:t>
      </w:r>
      <w:r w:rsidR="00512587">
        <w:rPr>
          <w:sz w:val="28"/>
          <w:szCs w:val="28"/>
        </w:rPr>
        <w:t xml:space="preserve"> 920-УГ (ред. от 02.09.2019) «</w:t>
      </w:r>
      <w:r w:rsidR="008B0874" w:rsidRPr="008B0874">
        <w:rPr>
          <w:sz w:val="28"/>
          <w:szCs w:val="28"/>
        </w:rPr>
        <w:t>Об утверждении Положения о проверке достоверности и полноты сведений, представляемых гражданами, претендующими на замещение должностей муниципальной службы в Свердловской области, и муниципальными служащими в Свердловской области, и соблюдения муниципальными служащими в Свердловской области тр</w:t>
      </w:r>
      <w:r w:rsidR="00512587">
        <w:rPr>
          <w:sz w:val="28"/>
          <w:szCs w:val="28"/>
        </w:rPr>
        <w:t>ебований к служебному поведению»</w:t>
      </w:r>
      <w:r w:rsidRPr="000C501E">
        <w:rPr>
          <w:sz w:val="28"/>
          <w:szCs w:val="28"/>
        </w:rPr>
        <w:t>, материалов проверки, свидетельствующих:</w:t>
      </w:r>
    </w:p>
    <w:p w:rsidR="00DF63AE" w:rsidRPr="000C501E" w:rsidRDefault="00DF63AE" w:rsidP="00DF63AE">
      <w:pPr>
        <w:ind w:firstLine="720"/>
        <w:jc w:val="both"/>
        <w:rPr>
          <w:sz w:val="28"/>
          <w:szCs w:val="28"/>
        </w:rPr>
      </w:pPr>
      <w:r w:rsidRPr="000C501E">
        <w:rPr>
          <w:sz w:val="28"/>
          <w:szCs w:val="28"/>
        </w:rPr>
        <w:lastRenderedPageBreak/>
        <w:t>а) о представлении муниципальным служащим недостоверных или неполных сведений о доходах, об имуществе и обязательствах имущественного характера;</w:t>
      </w:r>
    </w:p>
    <w:p w:rsidR="00DF63AE" w:rsidRPr="000C501E" w:rsidRDefault="00DF63AE" w:rsidP="00DF63AE">
      <w:pPr>
        <w:ind w:firstLine="720"/>
        <w:jc w:val="both"/>
        <w:rPr>
          <w:sz w:val="28"/>
          <w:szCs w:val="28"/>
        </w:rPr>
      </w:pPr>
      <w:r w:rsidRPr="000C501E">
        <w:rPr>
          <w:sz w:val="28"/>
          <w:szCs w:val="28"/>
        </w:rPr>
        <w:t>б) о несоблюдении муниципальным служащим требований к служебному поведению и (или) требований об урегулировании конфликта интересов;</w:t>
      </w:r>
    </w:p>
    <w:p w:rsidR="007E4832" w:rsidRPr="000C501E" w:rsidRDefault="007E4832" w:rsidP="00C108B8">
      <w:pPr>
        <w:pStyle w:val="ConsPlusNormal"/>
        <w:ind w:firstLine="709"/>
        <w:jc w:val="both"/>
        <w:rPr>
          <w:rFonts w:ascii="Times New Roman" w:hAnsi="Times New Roman" w:cs="Times New Roman"/>
          <w:sz w:val="28"/>
          <w:szCs w:val="28"/>
        </w:rPr>
      </w:pPr>
      <w:bookmarkStart w:id="6" w:name="Par91"/>
      <w:bookmarkStart w:id="7" w:name="Par92"/>
      <w:bookmarkEnd w:id="6"/>
      <w:bookmarkEnd w:id="7"/>
      <w:r w:rsidRPr="000C501E">
        <w:rPr>
          <w:rFonts w:ascii="Times New Roman" w:hAnsi="Times New Roman" w:cs="Times New Roman"/>
          <w:sz w:val="28"/>
          <w:szCs w:val="28"/>
        </w:rPr>
        <w:t>2) поступившие главе городского округа, в</w:t>
      </w:r>
      <w:r w:rsidR="00752466">
        <w:rPr>
          <w:rFonts w:ascii="Times New Roman" w:hAnsi="Times New Roman" w:cs="Times New Roman"/>
          <w:sz w:val="28"/>
          <w:szCs w:val="28"/>
        </w:rPr>
        <w:t xml:space="preserve"> </w:t>
      </w:r>
      <w:r w:rsidRPr="000C501E">
        <w:rPr>
          <w:rFonts w:ascii="Times New Roman" w:hAnsi="Times New Roman" w:cs="Times New Roman"/>
          <w:sz w:val="28"/>
          <w:szCs w:val="28"/>
        </w:rPr>
        <w:t>орган местного самоуправления либо лицу, ответственному за работу по профилактике коррупционных и иных правонарушений в органе местного самоуправления,  в порядке, установленном нормативным правовым актом органа местного самоуправления:</w:t>
      </w:r>
    </w:p>
    <w:p w:rsidR="007E4832" w:rsidRPr="000C501E" w:rsidRDefault="00DF63AE" w:rsidP="00DF63AE">
      <w:pPr>
        <w:ind w:firstLine="720"/>
        <w:jc w:val="both"/>
        <w:rPr>
          <w:sz w:val="28"/>
          <w:szCs w:val="28"/>
        </w:rPr>
      </w:pPr>
      <w:r w:rsidRPr="000C501E">
        <w:rPr>
          <w:sz w:val="28"/>
          <w:szCs w:val="28"/>
        </w:rPr>
        <w:t>а) обращение гражданина, замещавшего в органе местного самоуправления должность муниципальной службы, включенную в перечни должностей муниципальной службы городского округа</w:t>
      </w:r>
      <w:r w:rsidR="00980673" w:rsidRPr="000C501E">
        <w:rPr>
          <w:sz w:val="28"/>
          <w:szCs w:val="28"/>
        </w:rPr>
        <w:t xml:space="preserve"> Пелым</w:t>
      </w:r>
      <w:r w:rsidRPr="000C501E">
        <w:rPr>
          <w:sz w:val="28"/>
          <w:szCs w:val="28"/>
        </w:rPr>
        <w:t xml:space="preserve">, замещение которых связано с повышенными коррупционными рисками (далее - Перечни), </w:t>
      </w:r>
      <w:bookmarkStart w:id="8" w:name="Par95"/>
      <w:bookmarkEnd w:id="8"/>
      <w:r w:rsidR="007E4832" w:rsidRPr="000C501E">
        <w:rPr>
          <w:sz w:val="28"/>
          <w:szCs w:val="28"/>
        </w:rPr>
        <w:t>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муниципальной службы;</w:t>
      </w:r>
    </w:p>
    <w:p w:rsidR="00DF63AE" w:rsidRPr="000C501E" w:rsidRDefault="00DF63AE" w:rsidP="000C501E">
      <w:pPr>
        <w:ind w:firstLine="567"/>
        <w:jc w:val="both"/>
        <w:rPr>
          <w:sz w:val="28"/>
          <w:szCs w:val="28"/>
        </w:rPr>
      </w:pPr>
      <w:r w:rsidRPr="000C501E">
        <w:rPr>
          <w:sz w:val="28"/>
          <w:szCs w:val="28"/>
        </w:rPr>
        <w:t>б) заявление муниципального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r w:rsidR="00980673" w:rsidRPr="000C501E">
        <w:rPr>
          <w:sz w:val="28"/>
          <w:szCs w:val="28"/>
        </w:rPr>
        <w:t xml:space="preserve">, </w:t>
      </w:r>
      <w:r w:rsidR="00980673" w:rsidRPr="00573FCD">
        <w:rPr>
          <w:sz w:val="28"/>
          <w:szCs w:val="28"/>
        </w:rPr>
        <w:t xml:space="preserve">по форме утвержденной подпунктом 2 пункта 1 </w:t>
      </w:r>
      <w:r w:rsidR="00C27D16" w:rsidRPr="00573FCD">
        <w:rPr>
          <w:sz w:val="28"/>
          <w:szCs w:val="28"/>
        </w:rPr>
        <w:t xml:space="preserve">настоящего </w:t>
      </w:r>
      <w:r w:rsidR="00980673" w:rsidRPr="00573FCD">
        <w:rPr>
          <w:sz w:val="28"/>
          <w:szCs w:val="28"/>
        </w:rPr>
        <w:t>постановлени</w:t>
      </w:r>
      <w:r w:rsidR="004245C8" w:rsidRPr="00573FCD">
        <w:rPr>
          <w:sz w:val="28"/>
          <w:szCs w:val="28"/>
        </w:rPr>
        <w:t>я</w:t>
      </w:r>
      <w:r w:rsidR="00980673" w:rsidRPr="00573FCD">
        <w:rPr>
          <w:sz w:val="28"/>
          <w:szCs w:val="28"/>
        </w:rPr>
        <w:t xml:space="preserve"> Главы городского округа Пелым</w:t>
      </w:r>
      <w:r w:rsidRPr="00573FCD">
        <w:rPr>
          <w:sz w:val="28"/>
          <w:szCs w:val="28"/>
        </w:rPr>
        <w:t>;</w:t>
      </w:r>
    </w:p>
    <w:p w:rsidR="00980673" w:rsidRPr="000C501E" w:rsidRDefault="00980673" w:rsidP="00980673">
      <w:pPr>
        <w:pStyle w:val="ConsPlusNormal"/>
        <w:ind w:firstLine="540"/>
        <w:jc w:val="both"/>
        <w:rPr>
          <w:rFonts w:ascii="Times New Roman" w:hAnsi="Times New Roman" w:cs="Times New Roman"/>
          <w:sz w:val="28"/>
          <w:szCs w:val="28"/>
        </w:rPr>
      </w:pPr>
      <w:r w:rsidRPr="000C501E">
        <w:rPr>
          <w:rFonts w:ascii="Times New Roman" w:hAnsi="Times New Roman" w:cs="Times New Roman"/>
          <w:sz w:val="28"/>
          <w:szCs w:val="28"/>
        </w:rPr>
        <w:t>в)</w:t>
      </w:r>
      <w:r w:rsidRPr="000C501E">
        <w:rPr>
          <w:sz w:val="28"/>
          <w:szCs w:val="28"/>
        </w:rPr>
        <w:t xml:space="preserve"> </w:t>
      </w:r>
      <w:r w:rsidRPr="000C501E">
        <w:rPr>
          <w:rFonts w:ascii="Times New Roman" w:hAnsi="Times New Roman" w:cs="Times New Roman"/>
          <w:sz w:val="28"/>
          <w:szCs w:val="28"/>
        </w:rPr>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980673" w:rsidRPr="000C501E" w:rsidRDefault="00980673" w:rsidP="00980673">
      <w:pPr>
        <w:pStyle w:val="ConsPlusNormal"/>
        <w:ind w:firstLine="540"/>
        <w:jc w:val="both"/>
        <w:rPr>
          <w:rFonts w:ascii="Times New Roman" w:hAnsi="Times New Roman" w:cs="Times New Roman"/>
          <w:sz w:val="28"/>
          <w:szCs w:val="28"/>
        </w:rPr>
      </w:pPr>
      <w:r w:rsidRPr="000C501E">
        <w:rPr>
          <w:rFonts w:ascii="Times New Roman" w:hAnsi="Times New Roman" w:cs="Times New Roman"/>
          <w:sz w:val="28"/>
          <w:szCs w:val="28"/>
        </w:rPr>
        <w:t>г) письменное</w:t>
      </w:r>
      <w:r w:rsidRPr="000C501E">
        <w:rPr>
          <w:sz w:val="28"/>
          <w:szCs w:val="28"/>
        </w:rPr>
        <w:t xml:space="preserve"> </w:t>
      </w:r>
      <w:r w:rsidRPr="000C501E">
        <w:rPr>
          <w:rFonts w:ascii="Times New Roman" w:hAnsi="Times New Roman" w:cs="Times New Roman"/>
          <w:sz w:val="28"/>
          <w:szCs w:val="28"/>
        </w:rPr>
        <w:t xml:space="preserve">уведомление муниципального служащего о выполнении иной оплачиваемой работы, </w:t>
      </w:r>
      <w:r w:rsidRPr="000C501E">
        <w:rPr>
          <w:sz w:val="28"/>
          <w:szCs w:val="28"/>
        </w:rPr>
        <w:t xml:space="preserve"> </w:t>
      </w:r>
      <w:r w:rsidRPr="000C501E">
        <w:rPr>
          <w:rFonts w:ascii="Times New Roman" w:hAnsi="Times New Roman" w:cs="Times New Roman"/>
          <w:sz w:val="28"/>
          <w:szCs w:val="28"/>
        </w:rPr>
        <w:t xml:space="preserve">по форме утвержденной подпунктом 2 пункта 1 </w:t>
      </w:r>
      <w:r w:rsidR="00C27D16">
        <w:rPr>
          <w:rFonts w:ascii="Times New Roman" w:hAnsi="Times New Roman" w:cs="Times New Roman"/>
          <w:sz w:val="28"/>
          <w:szCs w:val="28"/>
        </w:rPr>
        <w:t xml:space="preserve">настоящего </w:t>
      </w:r>
      <w:r w:rsidRPr="000C501E">
        <w:rPr>
          <w:rFonts w:ascii="Times New Roman" w:hAnsi="Times New Roman" w:cs="Times New Roman"/>
          <w:sz w:val="28"/>
          <w:szCs w:val="28"/>
        </w:rPr>
        <w:t>постановлени</w:t>
      </w:r>
      <w:r w:rsidR="004245C8">
        <w:rPr>
          <w:rFonts w:ascii="Times New Roman" w:hAnsi="Times New Roman" w:cs="Times New Roman"/>
          <w:sz w:val="28"/>
          <w:szCs w:val="28"/>
        </w:rPr>
        <w:t>я</w:t>
      </w:r>
      <w:r w:rsidRPr="000C501E">
        <w:rPr>
          <w:rFonts w:ascii="Times New Roman" w:hAnsi="Times New Roman" w:cs="Times New Roman"/>
          <w:sz w:val="28"/>
          <w:szCs w:val="28"/>
        </w:rPr>
        <w:t xml:space="preserve"> Главы городского округа Пелым.</w:t>
      </w:r>
    </w:p>
    <w:p w:rsidR="00DF63AE" w:rsidRPr="000C501E" w:rsidRDefault="00DF63AE" w:rsidP="000C501E">
      <w:pPr>
        <w:ind w:firstLine="567"/>
        <w:jc w:val="both"/>
        <w:rPr>
          <w:sz w:val="28"/>
          <w:szCs w:val="28"/>
        </w:rPr>
      </w:pPr>
      <w:bookmarkStart w:id="9" w:name="Par96"/>
      <w:bookmarkEnd w:id="9"/>
      <w:r w:rsidRPr="000C501E">
        <w:rPr>
          <w:sz w:val="28"/>
          <w:szCs w:val="28"/>
        </w:rPr>
        <w:t>3) представление руководителя органа местного самоуправления или любого члена комиссии,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органе местного самоуправления мер по предупреждению коррупции;</w:t>
      </w:r>
    </w:p>
    <w:p w:rsidR="000C501E" w:rsidRDefault="000C501E" w:rsidP="000C501E">
      <w:pPr>
        <w:pStyle w:val="ConsPlusNormal"/>
        <w:ind w:firstLine="540"/>
        <w:jc w:val="both"/>
        <w:rPr>
          <w:rFonts w:ascii="Times New Roman" w:hAnsi="Times New Roman" w:cs="Times New Roman"/>
          <w:sz w:val="28"/>
          <w:szCs w:val="28"/>
        </w:rPr>
      </w:pPr>
      <w:bookmarkStart w:id="10" w:name="Par97"/>
      <w:bookmarkEnd w:id="10"/>
      <w:r w:rsidRPr="000C501E">
        <w:rPr>
          <w:rFonts w:ascii="Times New Roman" w:hAnsi="Times New Roman" w:cs="Times New Roman"/>
          <w:sz w:val="28"/>
          <w:szCs w:val="28"/>
        </w:rPr>
        <w:t>4) представление главе городского округа Пелым</w:t>
      </w:r>
      <w:r w:rsidR="002347BF">
        <w:rPr>
          <w:rFonts w:ascii="Times New Roman" w:hAnsi="Times New Roman" w:cs="Times New Roman"/>
          <w:sz w:val="28"/>
          <w:szCs w:val="28"/>
        </w:rPr>
        <w:t>,</w:t>
      </w:r>
      <w:r w:rsidRPr="000C501E">
        <w:rPr>
          <w:rFonts w:ascii="Times New Roman" w:hAnsi="Times New Roman" w:cs="Times New Roman"/>
          <w:sz w:val="28"/>
          <w:szCs w:val="28"/>
        </w:rPr>
        <w:t xml:space="preserve"> руководителю органа местного самоуправления городского округа Пелым материалов проверки, проведенной в соответствии с </w:t>
      </w:r>
      <w:hyperlink r:id="rId18" w:history="1">
        <w:r w:rsidRPr="000C501E">
          <w:rPr>
            <w:rStyle w:val="af7"/>
            <w:rFonts w:ascii="Times New Roman" w:hAnsi="Times New Roman" w:cs="Times New Roman"/>
            <w:color w:val="auto"/>
            <w:sz w:val="28"/>
            <w:szCs w:val="28"/>
            <w:u w:val="none"/>
          </w:rPr>
          <w:t>Указом</w:t>
        </w:r>
      </w:hyperlink>
      <w:r w:rsidRPr="000C501E">
        <w:rPr>
          <w:rFonts w:ascii="Times New Roman" w:hAnsi="Times New Roman" w:cs="Times New Roman"/>
          <w:sz w:val="28"/>
          <w:szCs w:val="28"/>
        </w:rPr>
        <w:t xml:space="preserve"> Губернатора Свердловской области от 12.12.2019 №</w:t>
      </w:r>
      <w:r w:rsidR="00512587">
        <w:rPr>
          <w:rFonts w:ascii="Times New Roman" w:hAnsi="Times New Roman" w:cs="Times New Roman"/>
          <w:sz w:val="28"/>
          <w:szCs w:val="28"/>
        </w:rPr>
        <w:t xml:space="preserve"> </w:t>
      </w:r>
      <w:r w:rsidRPr="000C501E">
        <w:rPr>
          <w:rFonts w:ascii="Times New Roman" w:hAnsi="Times New Roman" w:cs="Times New Roman"/>
          <w:sz w:val="28"/>
          <w:szCs w:val="28"/>
        </w:rPr>
        <w:t>666-УГ «О мерах по реализации положений Федерал</w:t>
      </w:r>
      <w:r w:rsidRPr="000C501E">
        <w:rPr>
          <w:rFonts w:ascii="Times New Roman" w:hAnsi="Times New Roman" w:cs="Times New Roman"/>
          <w:sz w:val="28"/>
          <w:szCs w:val="28"/>
        </w:rPr>
        <w:t>ь</w:t>
      </w:r>
      <w:r w:rsidRPr="000C501E">
        <w:rPr>
          <w:rFonts w:ascii="Times New Roman" w:hAnsi="Times New Roman" w:cs="Times New Roman"/>
          <w:sz w:val="28"/>
          <w:szCs w:val="28"/>
        </w:rPr>
        <w:t>ного закона о</w:t>
      </w:r>
      <w:r w:rsidR="00512587">
        <w:rPr>
          <w:rFonts w:ascii="Times New Roman" w:hAnsi="Times New Roman" w:cs="Times New Roman"/>
          <w:sz w:val="28"/>
          <w:szCs w:val="28"/>
        </w:rPr>
        <w:t>т 3 декабря 2012 года № 230-ФЗ «</w:t>
      </w:r>
      <w:r w:rsidRPr="000C501E">
        <w:rPr>
          <w:rFonts w:ascii="Times New Roman" w:hAnsi="Times New Roman" w:cs="Times New Roman"/>
          <w:sz w:val="28"/>
          <w:szCs w:val="28"/>
        </w:rPr>
        <w:t>О контроле за соответствием ра</w:t>
      </w:r>
      <w:r w:rsidRPr="000C501E">
        <w:rPr>
          <w:rFonts w:ascii="Times New Roman" w:hAnsi="Times New Roman" w:cs="Times New Roman"/>
          <w:sz w:val="28"/>
          <w:szCs w:val="28"/>
        </w:rPr>
        <w:t>с</w:t>
      </w:r>
      <w:r w:rsidRPr="000C501E">
        <w:rPr>
          <w:rFonts w:ascii="Times New Roman" w:hAnsi="Times New Roman" w:cs="Times New Roman"/>
          <w:sz w:val="28"/>
          <w:szCs w:val="28"/>
        </w:rPr>
        <w:t>ходов лиц, замещающих государственные д</w:t>
      </w:r>
      <w:r w:rsidR="00512587">
        <w:rPr>
          <w:rFonts w:ascii="Times New Roman" w:hAnsi="Times New Roman" w:cs="Times New Roman"/>
          <w:sz w:val="28"/>
          <w:szCs w:val="28"/>
        </w:rPr>
        <w:t>олжности, и иных лиц их доходам»</w:t>
      </w:r>
      <w:r w:rsidRPr="000C501E">
        <w:rPr>
          <w:rFonts w:ascii="Times New Roman" w:hAnsi="Times New Roman" w:cs="Times New Roman"/>
          <w:sz w:val="28"/>
          <w:szCs w:val="28"/>
        </w:rPr>
        <w:t xml:space="preserve"> </w:t>
      </w:r>
      <w:r w:rsidR="00512587">
        <w:rPr>
          <w:rFonts w:ascii="Times New Roman" w:hAnsi="Times New Roman" w:cs="Times New Roman"/>
          <w:sz w:val="28"/>
          <w:szCs w:val="28"/>
        </w:rPr>
        <w:t>(вместе с «</w:t>
      </w:r>
      <w:r w:rsidRPr="002347BF">
        <w:rPr>
          <w:rFonts w:ascii="Times New Roman" w:hAnsi="Times New Roman" w:cs="Times New Roman"/>
          <w:sz w:val="28"/>
          <w:szCs w:val="28"/>
        </w:rPr>
        <w:t>Порядком принятия решения об осуществлении контроля за расходами лиц, з</w:t>
      </w:r>
      <w:r w:rsidRPr="002347BF">
        <w:rPr>
          <w:rFonts w:ascii="Times New Roman" w:hAnsi="Times New Roman" w:cs="Times New Roman"/>
          <w:sz w:val="28"/>
          <w:szCs w:val="28"/>
        </w:rPr>
        <w:t>а</w:t>
      </w:r>
      <w:r w:rsidRPr="002347BF">
        <w:rPr>
          <w:rFonts w:ascii="Times New Roman" w:hAnsi="Times New Roman" w:cs="Times New Roman"/>
          <w:sz w:val="28"/>
          <w:szCs w:val="28"/>
        </w:rPr>
        <w:t>мещающих отдельные государственные должности Свердловской области, мун</w:t>
      </w:r>
      <w:r w:rsidRPr="002347BF">
        <w:rPr>
          <w:rFonts w:ascii="Times New Roman" w:hAnsi="Times New Roman" w:cs="Times New Roman"/>
          <w:sz w:val="28"/>
          <w:szCs w:val="28"/>
        </w:rPr>
        <w:t>и</w:t>
      </w:r>
      <w:r w:rsidRPr="002347BF">
        <w:rPr>
          <w:rFonts w:ascii="Times New Roman" w:hAnsi="Times New Roman" w:cs="Times New Roman"/>
          <w:sz w:val="28"/>
          <w:szCs w:val="28"/>
        </w:rPr>
        <w:t xml:space="preserve">ципальные должности в муниципальных образованиях, расположенных на </w:t>
      </w:r>
      <w:r w:rsidRPr="002347BF">
        <w:rPr>
          <w:rFonts w:ascii="Times New Roman" w:hAnsi="Times New Roman" w:cs="Times New Roman"/>
          <w:sz w:val="28"/>
          <w:szCs w:val="28"/>
        </w:rPr>
        <w:lastRenderedPageBreak/>
        <w:t>территории Свердловской области, государственных гражданских служащих Свердловской области и муниципальных служащих в Свердловской области, а также за расходами их супруг (супру</w:t>
      </w:r>
      <w:r w:rsidR="00512587">
        <w:rPr>
          <w:rFonts w:ascii="Times New Roman" w:hAnsi="Times New Roman" w:cs="Times New Roman"/>
          <w:sz w:val="28"/>
          <w:szCs w:val="28"/>
        </w:rPr>
        <w:t>гов) и несовершеннолетних детей», «</w:t>
      </w:r>
      <w:r w:rsidRPr="002347BF">
        <w:rPr>
          <w:rFonts w:ascii="Times New Roman" w:hAnsi="Times New Roman" w:cs="Times New Roman"/>
          <w:sz w:val="28"/>
          <w:szCs w:val="28"/>
        </w:rPr>
        <w:t>Поря</w:t>
      </w:r>
      <w:r w:rsidRPr="002347BF">
        <w:rPr>
          <w:rFonts w:ascii="Times New Roman" w:hAnsi="Times New Roman" w:cs="Times New Roman"/>
          <w:sz w:val="28"/>
          <w:szCs w:val="28"/>
        </w:rPr>
        <w:t>д</w:t>
      </w:r>
      <w:r w:rsidRPr="002347BF">
        <w:rPr>
          <w:rFonts w:ascii="Times New Roman" w:hAnsi="Times New Roman" w:cs="Times New Roman"/>
          <w:sz w:val="28"/>
          <w:szCs w:val="28"/>
        </w:rPr>
        <w:t>ком проверки достоверности и полноты сведений о расходах, представляемых муниципальными служащими в Свер</w:t>
      </w:r>
      <w:r w:rsidRPr="002347BF">
        <w:rPr>
          <w:rFonts w:ascii="Times New Roman" w:hAnsi="Times New Roman" w:cs="Times New Roman"/>
          <w:sz w:val="28"/>
          <w:szCs w:val="28"/>
        </w:rPr>
        <w:t>д</w:t>
      </w:r>
      <w:r w:rsidR="00512587">
        <w:rPr>
          <w:rFonts w:ascii="Times New Roman" w:hAnsi="Times New Roman" w:cs="Times New Roman"/>
          <w:sz w:val="28"/>
          <w:szCs w:val="28"/>
        </w:rPr>
        <w:t>ловской области»</w:t>
      </w:r>
      <w:r w:rsidRPr="002347BF">
        <w:rPr>
          <w:rFonts w:ascii="Times New Roman" w:hAnsi="Times New Roman" w:cs="Times New Roman"/>
          <w:sz w:val="28"/>
          <w:szCs w:val="28"/>
        </w:rPr>
        <w:t>)</w:t>
      </w:r>
      <w:r w:rsidRPr="000C501E">
        <w:rPr>
          <w:rFonts w:ascii="Times New Roman" w:hAnsi="Times New Roman" w:cs="Times New Roman"/>
          <w:sz w:val="28"/>
          <w:szCs w:val="28"/>
        </w:rPr>
        <w:t>»</w:t>
      </w:r>
      <w:r w:rsidR="00C108B8">
        <w:rPr>
          <w:rFonts w:ascii="Times New Roman" w:hAnsi="Times New Roman" w:cs="Times New Roman"/>
          <w:sz w:val="28"/>
          <w:szCs w:val="28"/>
        </w:rPr>
        <w:t>;</w:t>
      </w:r>
    </w:p>
    <w:p w:rsidR="00C108B8" w:rsidRPr="00C108B8" w:rsidRDefault="00C108B8" w:rsidP="00C108B8">
      <w:pPr>
        <w:pStyle w:val="ConsPlusNormal"/>
        <w:ind w:firstLine="540"/>
        <w:jc w:val="both"/>
        <w:rPr>
          <w:rFonts w:ascii="Times New Roman" w:hAnsi="Times New Roman" w:cs="Times New Roman"/>
          <w:sz w:val="28"/>
          <w:szCs w:val="28"/>
        </w:rPr>
      </w:pPr>
      <w:r w:rsidRPr="00C108B8">
        <w:rPr>
          <w:rFonts w:ascii="Times New Roman" w:hAnsi="Times New Roman" w:cs="Times New Roman"/>
          <w:sz w:val="28"/>
          <w:szCs w:val="28"/>
        </w:rPr>
        <w:t xml:space="preserve">5) поступившее в соответствии с </w:t>
      </w:r>
      <w:hyperlink r:id="rId19" w:history="1">
        <w:r w:rsidRPr="00C108B8">
          <w:rPr>
            <w:rFonts w:ascii="Times New Roman" w:hAnsi="Times New Roman" w:cs="Times New Roman"/>
            <w:sz w:val="28"/>
            <w:szCs w:val="28"/>
          </w:rPr>
          <w:t>частью 4 статьи 12</w:t>
        </w:r>
      </w:hyperlink>
      <w:r w:rsidRPr="00C108B8">
        <w:rPr>
          <w:rFonts w:ascii="Times New Roman" w:hAnsi="Times New Roman" w:cs="Times New Roman"/>
          <w:sz w:val="28"/>
          <w:szCs w:val="28"/>
        </w:rPr>
        <w:t xml:space="preserve"> Федерального закона от</w:t>
      </w:r>
      <w:r w:rsidR="00512587">
        <w:rPr>
          <w:rFonts w:ascii="Times New Roman" w:hAnsi="Times New Roman" w:cs="Times New Roman"/>
          <w:sz w:val="28"/>
          <w:szCs w:val="28"/>
        </w:rPr>
        <w:t xml:space="preserve"> 25 декабря 2008 года № 273-ФЗ «О противодействии коррупции»</w:t>
      </w:r>
      <w:r w:rsidRPr="00C108B8">
        <w:rPr>
          <w:rFonts w:ascii="Times New Roman" w:hAnsi="Times New Roman" w:cs="Times New Roman"/>
          <w:sz w:val="28"/>
          <w:szCs w:val="28"/>
        </w:rPr>
        <w:t xml:space="preserve"> и </w:t>
      </w:r>
      <w:hyperlink r:id="rId20" w:history="1">
        <w:r w:rsidRPr="00C108B8">
          <w:rPr>
            <w:rFonts w:ascii="Times New Roman" w:hAnsi="Times New Roman" w:cs="Times New Roman"/>
            <w:sz w:val="28"/>
            <w:szCs w:val="28"/>
          </w:rPr>
          <w:t>статьей 64.1</w:t>
        </w:r>
      </w:hyperlink>
      <w:r w:rsidRPr="00C108B8">
        <w:rPr>
          <w:rFonts w:ascii="Times New Roman" w:hAnsi="Times New Roman" w:cs="Times New Roman"/>
          <w:sz w:val="28"/>
          <w:szCs w:val="28"/>
        </w:rPr>
        <w:t xml:space="preserve"> Трудового кодекса Российской Федерации главе городского округа Пелым, в орган местного самоуправления уведомление коммерческой или некоммерческой организации о заключении с гражданином, замещавшим должность муниципальной службы в органе местного самоуправления, трудового или гражданско-правового договора на выполнение работ (оказания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органе местного самоуправления,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DF63AE" w:rsidRDefault="00DF63AE" w:rsidP="000268BB">
      <w:pPr>
        <w:ind w:firstLine="567"/>
        <w:jc w:val="both"/>
        <w:rPr>
          <w:sz w:val="28"/>
          <w:szCs w:val="28"/>
        </w:rPr>
      </w:pPr>
      <w:r w:rsidRPr="00C108B8">
        <w:rPr>
          <w:sz w:val="28"/>
          <w:szCs w:val="28"/>
        </w:rPr>
        <w:t>1</w:t>
      </w:r>
      <w:r w:rsidR="00C108B8" w:rsidRPr="00C108B8">
        <w:rPr>
          <w:sz w:val="28"/>
          <w:szCs w:val="28"/>
        </w:rPr>
        <w:t>8</w:t>
      </w:r>
      <w:r w:rsidRPr="00C108B8">
        <w:rPr>
          <w:sz w:val="28"/>
          <w:szCs w:val="28"/>
        </w:rPr>
        <w:t>.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C84F78" w:rsidRDefault="00C84F78" w:rsidP="00C84F78">
      <w:pPr>
        <w:pStyle w:val="ConsPlusNormal"/>
        <w:ind w:firstLine="540"/>
        <w:jc w:val="both"/>
        <w:rPr>
          <w:rFonts w:ascii="Times New Roman" w:hAnsi="Times New Roman" w:cs="Times New Roman"/>
          <w:sz w:val="28"/>
          <w:szCs w:val="28"/>
        </w:rPr>
      </w:pPr>
      <w:r w:rsidRPr="00C84F78">
        <w:rPr>
          <w:rFonts w:ascii="Times New Roman" w:hAnsi="Times New Roman" w:cs="Times New Roman"/>
          <w:sz w:val="28"/>
          <w:szCs w:val="28"/>
        </w:rPr>
        <w:t xml:space="preserve">19. Обращение, указанное в </w:t>
      </w:r>
      <w:hyperlink w:anchor="P85" w:history="1">
        <w:r w:rsidR="000268BB">
          <w:rPr>
            <w:rFonts w:ascii="Times New Roman" w:hAnsi="Times New Roman" w:cs="Times New Roman"/>
            <w:sz w:val="28"/>
            <w:szCs w:val="28"/>
          </w:rPr>
          <w:t>части</w:t>
        </w:r>
        <w:r>
          <w:rPr>
            <w:rFonts w:ascii="Times New Roman" w:hAnsi="Times New Roman" w:cs="Times New Roman"/>
            <w:sz w:val="28"/>
            <w:szCs w:val="28"/>
          </w:rPr>
          <w:t xml:space="preserve"> «а»</w:t>
        </w:r>
        <w:r w:rsidRPr="00C84F78">
          <w:rPr>
            <w:rFonts w:ascii="Times New Roman" w:hAnsi="Times New Roman" w:cs="Times New Roman"/>
            <w:sz w:val="28"/>
            <w:szCs w:val="28"/>
          </w:rPr>
          <w:t xml:space="preserve"> подпункта 2 пункта 1</w:t>
        </w:r>
        <w:r>
          <w:rPr>
            <w:rFonts w:ascii="Times New Roman" w:hAnsi="Times New Roman" w:cs="Times New Roman"/>
            <w:sz w:val="28"/>
            <w:szCs w:val="28"/>
          </w:rPr>
          <w:t>7</w:t>
        </w:r>
      </w:hyperlink>
      <w:r w:rsidRPr="00C84F78">
        <w:rPr>
          <w:rFonts w:ascii="Times New Roman" w:hAnsi="Times New Roman" w:cs="Times New Roman"/>
          <w:sz w:val="28"/>
          <w:szCs w:val="28"/>
        </w:rPr>
        <w:t xml:space="preserve"> настоящего Положения, подается гражданином, замещавшим должность муниципальной службы в органе местного самоуправления, лицу, ответственному за работу по профилактике коррупционных и иных правонарушений в органе местного самоуправления.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0268BB" w:rsidRDefault="000268BB" w:rsidP="000268BB">
      <w:pPr>
        <w:pStyle w:val="ConsPlusNormal"/>
        <w:ind w:firstLine="540"/>
        <w:jc w:val="both"/>
        <w:rPr>
          <w:rFonts w:ascii="Times New Roman" w:hAnsi="Times New Roman" w:cs="Times New Roman"/>
          <w:sz w:val="28"/>
          <w:szCs w:val="28"/>
        </w:rPr>
      </w:pPr>
      <w:r w:rsidRPr="000268BB">
        <w:rPr>
          <w:rFonts w:ascii="Times New Roman" w:hAnsi="Times New Roman" w:cs="Times New Roman"/>
          <w:sz w:val="28"/>
          <w:szCs w:val="28"/>
        </w:rPr>
        <w:t xml:space="preserve">Лицом, ответственным за работу по профилактике коррупционных и иных правонарушений в органе местного самоуправления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21" w:history="1">
        <w:r w:rsidRPr="000268BB">
          <w:rPr>
            <w:rFonts w:ascii="Times New Roman" w:hAnsi="Times New Roman" w:cs="Times New Roman"/>
            <w:sz w:val="28"/>
            <w:szCs w:val="28"/>
          </w:rPr>
          <w:t>статьи 12</w:t>
        </w:r>
      </w:hyperlink>
      <w:r w:rsidRPr="000268BB">
        <w:rPr>
          <w:rFonts w:ascii="Times New Roman" w:hAnsi="Times New Roman" w:cs="Times New Roman"/>
          <w:sz w:val="28"/>
          <w:szCs w:val="28"/>
        </w:rPr>
        <w:t xml:space="preserve"> Федерального</w:t>
      </w:r>
      <w:r>
        <w:rPr>
          <w:rFonts w:ascii="Times New Roman" w:hAnsi="Times New Roman" w:cs="Times New Roman"/>
          <w:sz w:val="28"/>
          <w:szCs w:val="28"/>
        </w:rPr>
        <w:t xml:space="preserve"> закона от 25 декабря 2008 года</w:t>
      </w:r>
      <w:r w:rsidRPr="000268BB">
        <w:rPr>
          <w:rFonts w:ascii="Times New Roman" w:hAnsi="Times New Roman" w:cs="Times New Roman"/>
          <w:sz w:val="28"/>
          <w:szCs w:val="28"/>
        </w:rPr>
        <w:t xml:space="preserve"> </w:t>
      </w:r>
      <w:r>
        <w:rPr>
          <w:rFonts w:ascii="Times New Roman" w:hAnsi="Times New Roman" w:cs="Times New Roman"/>
          <w:sz w:val="28"/>
          <w:szCs w:val="28"/>
        </w:rPr>
        <w:t>№</w:t>
      </w:r>
      <w:r w:rsidR="00512587">
        <w:rPr>
          <w:rFonts w:ascii="Times New Roman" w:hAnsi="Times New Roman" w:cs="Times New Roman"/>
          <w:sz w:val="28"/>
          <w:szCs w:val="28"/>
        </w:rPr>
        <w:t xml:space="preserve"> 273-ФЗ «О противодействии коррупции»</w:t>
      </w:r>
      <w:r w:rsidRPr="000268BB">
        <w:rPr>
          <w:rFonts w:ascii="Times New Roman" w:hAnsi="Times New Roman" w:cs="Times New Roman"/>
          <w:sz w:val="28"/>
          <w:szCs w:val="28"/>
        </w:rPr>
        <w:t>.</w:t>
      </w:r>
    </w:p>
    <w:p w:rsidR="00C83698" w:rsidRDefault="00C83698" w:rsidP="00C83698">
      <w:pPr>
        <w:pStyle w:val="ConsPlusNormal"/>
        <w:ind w:firstLine="540"/>
        <w:jc w:val="both"/>
        <w:rPr>
          <w:rFonts w:ascii="Times New Roman" w:hAnsi="Times New Roman" w:cs="Times New Roman"/>
          <w:sz w:val="28"/>
          <w:szCs w:val="28"/>
        </w:rPr>
      </w:pPr>
      <w:r w:rsidRPr="00C83698">
        <w:rPr>
          <w:rFonts w:ascii="Times New Roman" w:hAnsi="Times New Roman" w:cs="Times New Roman"/>
          <w:sz w:val="28"/>
          <w:szCs w:val="28"/>
        </w:rPr>
        <w:t xml:space="preserve">20. Обращение, указанное в </w:t>
      </w:r>
      <w:hyperlink w:anchor="P85" w:history="1">
        <w:r w:rsidRPr="00C83698">
          <w:rPr>
            <w:rFonts w:ascii="Times New Roman" w:hAnsi="Times New Roman" w:cs="Times New Roman"/>
            <w:sz w:val="28"/>
            <w:szCs w:val="28"/>
          </w:rPr>
          <w:t>части «а» подпункта 2 пункта 17</w:t>
        </w:r>
      </w:hyperlink>
      <w:r w:rsidRPr="00C83698">
        <w:rPr>
          <w:rFonts w:ascii="Times New Roman" w:hAnsi="Times New Roman" w:cs="Times New Roman"/>
          <w:sz w:val="28"/>
          <w:szCs w:val="28"/>
        </w:rPr>
        <w:t xml:space="preserve"> настоящего </w:t>
      </w:r>
      <w:r w:rsidRPr="00C83698">
        <w:rPr>
          <w:rFonts w:ascii="Times New Roman" w:hAnsi="Times New Roman" w:cs="Times New Roman"/>
          <w:sz w:val="28"/>
          <w:szCs w:val="28"/>
        </w:rPr>
        <w:lastRenderedPageBreak/>
        <w:t>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C83698" w:rsidRDefault="00C83698" w:rsidP="00C836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21. </w:t>
      </w:r>
      <w:r w:rsidRPr="00C83698">
        <w:rPr>
          <w:rFonts w:ascii="Times New Roman" w:hAnsi="Times New Roman" w:cs="Times New Roman"/>
          <w:sz w:val="28"/>
          <w:szCs w:val="28"/>
        </w:rPr>
        <w:t xml:space="preserve">Уведомление, указанное в </w:t>
      </w:r>
      <w:hyperlink w:anchor="P91" w:history="1">
        <w:r w:rsidRPr="00C83698">
          <w:rPr>
            <w:rFonts w:ascii="Times New Roman" w:hAnsi="Times New Roman" w:cs="Times New Roman"/>
            <w:sz w:val="28"/>
            <w:szCs w:val="28"/>
          </w:rPr>
          <w:t>подпункте 5 пункта 17</w:t>
        </w:r>
      </w:hyperlink>
      <w:r w:rsidRPr="00C83698">
        <w:rPr>
          <w:rFonts w:ascii="Times New Roman" w:hAnsi="Times New Roman" w:cs="Times New Roman"/>
          <w:sz w:val="28"/>
          <w:szCs w:val="28"/>
        </w:rPr>
        <w:t xml:space="preserve"> настоящего Положения, рассматривается </w:t>
      </w:r>
      <w:r w:rsidRPr="00251D89">
        <w:rPr>
          <w:rFonts w:ascii="Times New Roman" w:hAnsi="Times New Roman" w:cs="Times New Roman"/>
          <w:sz w:val="28"/>
          <w:szCs w:val="28"/>
        </w:rPr>
        <w:t>лицом, ответственным за работу по профилактике коррупционных и иных правонарушений в органе местного самоуправления,</w:t>
      </w:r>
      <w:r w:rsidRPr="00C83698">
        <w:rPr>
          <w:rFonts w:ascii="Times New Roman" w:hAnsi="Times New Roman" w:cs="Times New Roman"/>
          <w:sz w:val="28"/>
          <w:szCs w:val="28"/>
        </w:rPr>
        <w:t xml:space="preserve"> которым осуществляется подготовка мотивированного заключения о соблюдении гражданином, замещавшим должность муниципальной службы в органе местного самоуправления, требований </w:t>
      </w:r>
      <w:hyperlink r:id="rId22" w:history="1">
        <w:r w:rsidRPr="00C83698">
          <w:rPr>
            <w:rFonts w:ascii="Times New Roman" w:hAnsi="Times New Roman" w:cs="Times New Roman"/>
            <w:sz w:val="28"/>
            <w:szCs w:val="28"/>
          </w:rPr>
          <w:t>статьи 12</w:t>
        </w:r>
      </w:hyperlink>
      <w:r w:rsidRPr="00C83698">
        <w:rPr>
          <w:rFonts w:ascii="Times New Roman" w:hAnsi="Times New Roman" w:cs="Times New Roman"/>
          <w:sz w:val="28"/>
          <w:szCs w:val="28"/>
        </w:rPr>
        <w:t xml:space="preserve"> Федерального </w:t>
      </w:r>
      <w:r w:rsidR="00512587">
        <w:rPr>
          <w:rFonts w:ascii="Times New Roman" w:hAnsi="Times New Roman" w:cs="Times New Roman"/>
          <w:sz w:val="28"/>
          <w:szCs w:val="28"/>
        </w:rPr>
        <w:t>закона от 25 декабря 2008 года № 273-ФЗ «О противодействии коррупции»</w:t>
      </w:r>
      <w:r w:rsidRPr="00C83698">
        <w:rPr>
          <w:rFonts w:ascii="Times New Roman" w:hAnsi="Times New Roman" w:cs="Times New Roman"/>
          <w:sz w:val="28"/>
          <w:szCs w:val="28"/>
        </w:rPr>
        <w:t>.</w:t>
      </w:r>
    </w:p>
    <w:p w:rsidR="00C83698" w:rsidRPr="00C83698" w:rsidRDefault="00C83698" w:rsidP="00C8369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22. </w:t>
      </w:r>
      <w:r w:rsidRPr="00C83698">
        <w:rPr>
          <w:rFonts w:ascii="Times New Roman" w:hAnsi="Times New Roman" w:cs="Times New Roman"/>
          <w:sz w:val="28"/>
          <w:szCs w:val="28"/>
        </w:rPr>
        <w:t xml:space="preserve">Уведомление, указанное в </w:t>
      </w:r>
      <w:hyperlink w:anchor="P87" w:history="1">
        <w:r w:rsidR="00C62325">
          <w:rPr>
            <w:rFonts w:ascii="Times New Roman" w:hAnsi="Times New Roman" w:cs="Times New Roman"/>
            <w:sz w:val="28"/>
            <w:szCs w:val="28"/>
          </w:rPr>
          <w:t>части</w:t>
        </w:r>
        <w:r w:rsidRPr="00C83698">
          <w:rPr>
            <w:rFonts w:ascii="Times New Roman" w:hAnsi="Times New Roman" w:cs="Times New Roman"/>
            <w:sz w:val="28"/>
            <w:szCs w:val="28"/>
          </w:rPr>
          <w:t xml:space="preserve"> «в» подпункта 2 пункта 17</w:t>
        </w:r>
      </w:hyperlink>
      <w:r w:rsidRPr="00C83698">
        <w:rPr>
          <w:rFonts w:ascii="Times New Roman" w:hAnsi="Times New Roman" w:cs="Times New Roman"/>
          <w:sz w:val="28"/>
          <w:szCs w:val="28"/>
        </w:rPr>
        <w:t xml:space="preserve"> настоящего Положения, рассматривается лицом, ответственным за работу по профилактике коррупционных и иных правонарушений в органе местного самоуправления, в котором муниципальный служащий замещает должность муниципальной службы, и по результатам рассмотрения подготавливается мотивированное заключение.</w:t>
      </w:r>
    </w:p>
    <w:p w:rsidR="00C83698" w:rsidRPr="009615EB" w:rsidRDefault="00C83698" w:rsidP="00C83698">
      <w:pPr>
        <w:pStyle w:val="ConsPlusNormal"/>
        <w:ind w:firstLine="540"/>
        <w:jc w:val="both"/>
        <w:rPr>
          <w:rFonts w:ascii="Times New Roman" w:hAnsi="Times New Roman" w:cs="Times New Roman"/>
          <w:sz w:val="28"/>
          <w:szCs w:val="28"/>
        </w:rPr>
      </w:pPr>
      <w:r w:rsidRPr="009615EB">
        <w:rPr>
          <w:rFonts w:ascii="Times New Roman" w:hAnsi="Times New Roman" w:cs="Times New Roman"/>
          <w:sz w:val="28"/>
          <w:szCs w:val="28"/>
        </w:rPr>
        <w:t xml:space="preserve">23. При подготовке мотивированного заключения по результатам рассмотрения обращения, указанного в </w:t>
      </w:r>
      <w:hyperlink w:anchor="P85" w:history="1">
        <w:r w:rsidR="00C62325">
          <w:rPr>
            <w:rFonts w:ascii="Times New Roman" w:hAnsi="Times New Roman" w:cs="Times New Roman"/>
            <w:sz w:val="28"/>
            <w:szCs w:val="28"/>
          </w:rPr>
          <w:t>части</w:t>
        </w:r>
        <w:r w:rsidRPr="009615EB">
          <w:rPr>
            <w:rFonts w:ascii="Times New Roman" w:hAnsi="Times New Roman" w:cs="Times New Roman"/>
            <w:sz w:val="28"/>
            <w:szCs w:val="28"/>
          </w:rPr>
          <w:t xml:space="preserve"> </w:t>
        </w:r>
        <w:r w:rsidR="009615EB" w:rsidRPr="009615EB">
          <w:rPr>
            <w:rFonts w:ascii="Times New Roman" w:hAnsi="Times New Roman" w:cs="Times New Roman"/>
            <w:sz w:val="28"/>
            <w:szCs w:val="28"/>
          </w:rPr>
          <w:t>«а»</w:t>
        </w:r>
        <w:r w:rsidRPr="009615EB">
          <w:rPr>
            <w:rFonts w:ascii="Times New Roman" w:hAnsi="Times New Roman" w:cs="Times New Roman"/>
            <w:sz w:val="28"/>
            <w:szCs w:val="28"/>
          </w:rPr>
          <w:t xml:space="preserve"> подпункта 2 пункта 1</w:t>
        </w:r>
        <w:r w:rsidR="009615EB" w:rsidRPr="009615EB">
          <w:rPr>
            <w:rFonts w:ascii="Times New Roman" w:hAnsi="Times New Roman" w:cs="Times New Roman"/>
            <w:sz w:val="28"/>
            <w:szCs w:val="28"/>
          </w:rPr>
          <w:t>7</w:t>
        </w:r>
      </w:hyperlink>
      <w:r w:rsidRPr="009615EB">
        <w:rPr>
          <w:rFonts w:ascii="Times New Roman" w:hAnsi="Times New Roman" w:cs="Times New Roman"/>
          <w:sz w:val="28"/>
          <w:szCs w:val="28"/>
        </w:rPr>
        <w:t xml:space="preserve"> настоящего Положения, или уведомлений, указанных в </w:t>
      </w:r>
      <w:hyperlink w:anchor="P87" w:history="1">
        <w:r w:rsidR="00C62325">
          <w:rPr>
            <w:rFonts w:ascii="Times New Roman" w:hAnsi="Times New Roman" w:cs="Times New Roman"/>
            <w:sz w:val="28"/>
            <w:szCs w:val="28"/>
          </w:rPr>
          <w:t>части</w:t>
        </w:r>
        <w:r w:rsidRPr="009615EB">
          <w:rPr>
            <w:rFonts w:ascii="Times New Roman" w:hAnsi="Times New Roman" w:cs="Times New Roman"/>
            <w:sz w:val="28"/>
            <w:szCs w:val="28"/>
          </w:rPr>
          <w:t xml:space="preserve"> </w:t>
        </w:r>
        <w:r w:rsidR="009615EB" w:rsidRPr="009615EB">
          <w:rPr>
            <w:rFonts w:ascii="Times New Roman" w:hAnsi="Times New Roman" w:cs="Times New Roman"/>
            <w:sz w:val="28"/>
            <w:szCs w:val="28"/>
          </w:rPr>
          <w:t>«в»</w:t>
        </w:r>
        <w:r w:rsidRPr="009615EB">
          <w:rPr>
            <w:rFonts w:ascii="Times New Roman" w:hAnsi="Times New Roman" w:cs="Times New Roman"/>
            <w:sz w:val="28"/>
            <w:szCs w:val="28"/>
          </w:rPr>
          <w:t xml:space="preserve"> подпункта 2</w:t>
        </w:r>
      </w:hyperlink>
      <w:r w:rsidRPr="009615EB">
        <w:rPr>
          <w:rFonts w:ascii="Times New Roman" w:hAnsi="Times New Roman" w:cs="Times New Roman"/>
          <w:sz w:val="28"/>
          <w:szCs w:val="28"/>
        </w:rPr>
        <w:t xml:space="preserve"> и </w:t>
      </w:r>
      <w:hyperlink w:anchor="P91" w:history="1">
        <w:r w:rsidRPr="009615EB">
          <w:rPr>
            <w:rFonts w:ascii="Times New Roman" w:hAnsi="Times New Roman" w:cs="Times New Roman"/>
            <w:sz w:val="28"/>
            <w:szCs w:val="28"/>
          </w:rPr>
          <w:t>подпункте 5 пункта 1</w:t>
        </w:r>
        <w:r w:rsidR="009615EB" w:rsidRPr="009615EB">
          <w:rPr>
            <w:rFonts w:ascii="Times New Roman" w:hAnsi="Times New Roman" w:cs="Times New Roman"/>
            <w:sz w:val="28"/>
            <w:szCs w:val="28"/>
          </w:rPr>
          <w:t>7</w:t>
        </w:r>
      </w:hyperlink>
      <w:r w:rsidRPr="009615EB">
        <w:rPr>
          <w:rFonts w:ascii="Times New Roman" w:hAnsi="Times New Roman" w:cs="Times New Roman"/>
          <w:sz w:val="28"/>
          <w:szCs w:val="28"/>
        </w:rPr>
        <w:t xml:space="preserve"> настоящего Положения лицо, ответственное за работу по профилактике коррупционных и иных правонарушений в органе местного самоуправления имеет право проводить собеседование с муниципальным служащим, представившим обращение или уведомление, получать от него письменные пояснения, а глава городского округа </w:t>
      </w:r>
      <w:r w:rsidR="009615EB" w:rsidRPr="009615EB">
        <w:rPr>
          <w:rFonts w:ascii="Times New Roman" w:hAnsi="Times New Roman" w:cs="Times New Roman"/>
          <w:sz w:val="28"/>
          <w:szCs w:val="28"/>
        </w:rPr>
        <w:t>Пелым</w:t>
      </w:r>
      <w:r w:rsidRPr="009615EB">
        <w:rPr>
          <w:rFonts w:ascii="Times New Roman" w:hAnsi="Times New Roman" w:cs="Times New Roman"/>
          <w:sz w:val="28"/>
          <w:szCs w:val="28"/>
        </w:rPr>
        <w:t>, руководитель органа местного самоуправления или его заместитель, специально на то уполномоченный, могут направлять в установленном порядке запросы в федеральные органы государственной власти, органы государственной власти Свердловской области, иные государственные органы, органы местного самоуправления и заинтересованные организации.</w:t>
      </w:r>
    </w:p>
    <w:p w:rsidR="00C83698" w:rsidRPr="009615EB" w:rsidRDefault="00C83698" w:rsidP="00C83698">
      <w:pPr>
        <w:pStyle w:val="ConsPlusNormal"/>
        <w:ind w:firstLine="540"/>
        <w:jc w:val="both"/>
        <w:rPr>
          <w:rFonts w:ascii="Times New Roman" w:hAnsi="Times New Roman" w:cs="Times New Roman"/>
          <w:sz w:val="28"/>
          <w:szCs w:val="28"/>
        </w:rPr>
      </w:pPr>
      <w:r w:rsidRPr="009615EB">
        <w:rPr>
          <w:rFonts w:ascii="Times New Roman" w:hAnsi="Times New Roman" w:cs="Times New Roman"/>
          <w:sz w:val="28"/>
          <w:szCs w:val="28"/>
        </w:rPr>
        <w:t>Обращение или уведомление, а также заключение и другие материалы в течение 7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9615EB" w:rsidRPr="009615EB" w:rsidRDefault="009615EB" w:rsidP="009615EB">
      <w:pPr>
        <w:pStyle w:val="ConsPlusNormal"/>
        <w:ind w:firstLine="540"/>
        <w:jc w:val="both"/>
        <w:rPr>
          <w:rFonts w:ascii="Times New Roman" w:hAnsi="Times New Roman" w:cs="Times New Roman"/>
          <w:sz w:val="28"/>
          <w:szCs w:val="28"/>
        </w:rPr>
      </w:pPr>
      <w:r w:rsidRPr="009615EB">
        <w:rPr>
          <w:rFonts w:ascii="Times New Roman" w:hAnsi="Times New Roman" w:cs="Times New Roman"/>
          <w:sz w:val="28"/>
          <w:szCs w:val="28"/>
        </w:rPr>
        <w:t>24. Председатель комиссии при поступлении к нему информации, содержащей основания для проведения заседания комиссии:</w:t>
      </w:r>
    </w:p>
    <w:p w:rsidR="009615EB" w:rsidRPr="009615EB" w:rsidRDefault="009615EB" w:rsidP="009615EB">
      <w:pPr>
        <w:pStyle w:val="ConsPlusNormal"/>
        <w:ind w:firstLine="540"/>
        <w:jc w:val="both"/>
        <w:rPr>
          <w:rFonts w:ascii="Times New Roman" w:hAnsi="Times New Roman" w:cs="Times New Roman"/>
          <w:sz w:val="28"/>
          <w:szCs w:val="28"/>
        </w:rPr>
      </w:pPr>
      <w:r w:rsidRPr="009615EB">
        <w:rPr>
          <w:rFonts w:ascii="Times New Roman" w:hAnsi="Times New Roman" w:cs="Times New Roman"/>
          <w:sz w:val="28"/>
          <w:szCs w:val="28"/>
        </w:rPr>
        <w:t xml:space="preserve">1)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w:t>
      </w:r>
      <w:hyperlink w:anchor="P104" w:history="1">
        <w:r w:rsidRPr="00C1656D">
          <w:rPr>
            <w:rFonts w:ascii="Times New Roman" w:hAnsi="Times New Roman" w:cs="Times New Roman"/>
            <w:sz w:val="28"/>
            <w:szCs w:val="28"/>
          </w:rPr>
          <w:t>пунктами 2</w:t>
        </w:r>
        <w:r w:rsidR="00C1656D" w:rsidRPr="00C1656D">
          <w:rPr>
            <w:rFonts w:ascii="Times New Roman" w:hAnsi="Times New Roman" w:cs="Times New Roman"/>
            <w:sz w:val="28"/>
            <w:szCs w:val="28"/>
          </w:rPr>
          <w:t>5</w:t>
        </w:r>
      </w:hyperlink>
      <w:r w:rsidRPr="00C1656D">
        <w:rPr>
          <w:rFonts w:ascii="Times New Roman" w:hAnsi="Times New Roman" w:cs="Times New Roman"/>
          <w:sz w:val="28"/>
          <w:szCs w:val="28"/>
        </w:rPr>
        <w:t xml:space="preserve"> и </w:t>
      </w:r>
      <w:hyperlink w:anchor="P105" w:history="1">
        <w:r w:rsidRPr="00C1656D">
          <w:rPr>
            <w:rFonts w:ascii="Times New Roman" w:hAnsi="Times New Roman" w:cs="Times New Roman"/>
            <w:sz w:val="28"/>
            <w:szCs w:val="28"/>
          </w:rPr>
          <w:t>2</w:t>
        </w:r>
        <w:r w:rsidR="00C1656D" w:rsidRPr="00C1656D">
          <w:rPr>
            <w:rFonts w:ascii="Times New Roman" w:hAnsi="Times New Roman" w:cs="Times New Roman"/>
            <w:sz w:val="28"/>
            <w:szCs w:val="28"/>
          </w:rPr>
          <w:t>6</w:t>
        </w:r>
      </w:hyperlink>
      <w:r w:rsidRPr="009615EB">
        <w:rPr>
          <w:rFonts w:ascii="Times New Roman" w:hAnsi="Times New Roman" w:cs="Times New Roman"/>
          <w:sz w:val="28"/>
          <w:szCs w:val="28"/>
        </w:rPr>
        <w:t xml:space="preserve"> настоящего Положения;</w:t>
      </w:r>
    </w:p>
    <w:p w:rsidR="009615EB" w:rsidRPr="009615EB" w:rsidRDefault="009615EB" w:rsidP="009615EB">
      <w:pPr>
        <w:pStyle w:val="ConsPlusNormal"/>
        <w:ind w:firstLine="540"/>
        <w:jc w:val="both"/>
        <w:rPr>
          <w:rFonts w:ascii="Times New Roman" w:hAnsi="Times New Roman" w:cs="Times New Roman"/>
          <w:sz w:val="28"/>
          <w:szCs w:val="28"/>
        </w:rPr>
      </w:pPr>
      <w:r w:rsidRPr="009615EB">
        <w:rPr>
          <w:rFonts w:ascii="Times New Roman" w:hAnsi="Times New Roman" w:cs="Times New Roman"/>
          <w:sz w:val="28"/>
          <w:szCs w:val="28"/>
        </w:rPr>
        <w:t>2)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лицу, ответственному за работу по профилактике коррупционных и иных правонарушений в органе местного самоуправления, и с результатами ее проверки;</w:t>
      </w:r>
    </w:p>
    <w:p w:rsidR="009615EB" w:rsidRPr="005322D3" w:rsidRDefault="009615EB" w:rsidP="009615EB">
      <w:pPr>
        <w:pStyle w:val="ConsPlusNormal"/>
        <w:ind w:firstLine="540"/>
        <w:jc w:val="both"/>
        <w:rPr>
          <w:rFonts w:ascii="Times New Roman" w:hAnsi="Times New Roman" w:cs="Times New Roman"/>
          <w:sz w:val="28"/>
          <w:szCs w:val="28"/>
        </w:rPr>
      </w:pPr>
      <w:r w:rsidRPr="005322D3">
        <w:rPr>
          <w:rFonts w:ascii="Times New Roman" w:hAnsi="Times New Roman" w:cs="Times New Roman"/>
          <w:sz w:val="28"/>
          <w:szCs w:val="28"/>
        </w:rPr>
        <w:t xml:space="preserve">3) рассматривает ходатайства о приглашении на заседание комиссии лиц, указанных в </w:t>
      </w:r>
      <w:hyperlink w:anchor="P74" w:history="1">
        <w:r w:rsidRPr="005322D3">
          <w:rPr>
            <w:rFonts w:ascii="Times New Roman" w:hAnsi="Times New Roman" w:cs="Times New Roman"/>
            <w:sz w:val="28"/>
            <w:szCs w:val="28"/>
          </w:rPr>
          <w:t>подпункте 2 пункта 1</w:t>
        </w:r>
        <w:r w:rsidR="005322D3" w:rsidRPr="005322D3">
          <w:rPr>
            <w:rFonts w:ascii="Times New Roman" w:hAnsi="Times New Roman" w:cs="Times New Roman"/>
            <w:sz w:val="28"/>
            <w:szCs w:val="28"/>
          </w:rPr>
          <w:t>4</w:t>
        </w:r>
      </w:hyperlink>
      <w:r w:rsidRPr="005322D3">
        <w:rPr>
          <w:rFonts w:ascii="Times New Roman" w:hAnsi="Times New Roman" w:cs="Times New Roman"/>
          <w:sz w:val="28"/>
          <w:szCs w:val="28"/>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9615EB" w:rsidRPr="005322D3" w:rsidRDefault="009615EB" w:rsidP="009615EB">
      <w:pPr>
        <w:pStyle w:val="ConsPlusNormal"/>
        <w:ind w:firstLine="540"/>
        <w:jc w:val="both"/>
        <w:rPr>
          <w:rFonts w:ascii="Times New Roman" w:hAnsi="Times New Roman" w:cs="Times New Roman"/>
          <w:sz w:val="28"/>
          <w:szCs w:val="28"/>
        </w:rPr>
      </w:pPr>
      <w:bookmarkStart w:id="11" w:name="P104"/>
      <w:bookmarkEnd w:id="11"/>
      <w:r w:rsidRPr="005322D3">
        <w:rPr>
          <w:rFonts w:ascii="Times New Roman" w:hAnsi="Times New Roman" w:cs="Times New Roman"/>
          <w:sz w:val="28"/>
          <w:szCs w:val="28"/>
        </w:rPr>
        <w:t>2</w:t>
      </w:r>
      <w:r w:rsidR="005322D3" w:rsidRPr="005322D3">
        <w:rPr>
          <w:rFonts w:ascii="Times New Roman" w:hAnsi="Times New Roman" w:cs="Times New Roman"/>
          <w:sz w:val="28"/>
          <w:szCs w:val="28"/>
        </w:rPr>
        <w:t>5</w:t>
      </w:r>
      <w:r w:rsidRPr="005322D3">
        <w:rPr>
          <w:rFonts w:ascii="Times New Roman" w:hAnsi="Times New Roman" w:cs="Times New Roman"/>
          <w:sz w:val="28"/>
          <w:szCs w:val="28"/>
        </w:rPr>
        <w:t xml:space="preserve">. Заседание Комиссии по рассмотрению заявления, указанного в </w:t>
      </w:r>
      <w:hyperlink w:anchor="P86" w:history="1">
        <w:r w:rsidR="00C62325">
          <w:rPr>
            <w:rFonts w:ascii="Times New Roman" w:hAnsi="Times New Roman" w:cs="Times New Roman"/>
            <w:sz w:val="28"/>
            <w:szCs w:val="28"/>
          </w:rPr>
          <w:t>части</w:t>
        </w:r>
        <w:r w:rsidRPr="005322D3">
          <w:rPr>
            <w:rFonts w:ascii="Times New Roman" w:hAnsi="Times New Roman" w:cs="Times New Roman"/>
            <w:sz w:val="28"/>
            <w:szCs w:val="28"/>
          </w:rPr>
          <w:t xml:space="preserve"> </w:t>
        </w:r>
        <w:r w:rsidR="005322D3" w:rsidRPr="005322D3">
          <w:rPr>
            <w:rFonts w:ascii="Times New Roman" w:hAnsi="Times New Roman" w:cs="Times New Roman"/>
            <w:sz w:val="28"/>
            <w:szCs w:val="28"/>
          </w:rPr>
          <w:t>«б»</w:t>
        </w:r>
      </w:hyperlink>
      <w:r w:rsidRPr="005322D3">
        <w:rPr>
          <w:rFonts w:ascii="Times New Roman" w:hAnsi="Times New Roman" w:cs="Times New Roman"/>
          <w:sz w:val="28"/>
          <w:szCs w:val="28"/>
        </w:rPr>
        <w:t xml:space="preserve"> </w:t>
      </w:r>
      <w:hyperlink w:anchor="P88" w:history="1">
        <w:r w:rsidRPr="005322D3">
          <w:rPr>
            <w:rFonts w:ascii="Times New Roman" w:hAnsi="Times New Roman" w:cs="Times New Roman"/>
            <w:sz w:val="28"/>
            <w:szCs w:val="28"/>
          </w:rPr>
          <w:t xml:space="preserve">подпункта 2 пункта </w:t>
        </w:r>
        <w:r w:rsidR="005322D3" w:rsidRPr="005322D3">
          <w:rPr>
            <w:rFonts w:ascii="Times New Roman" w:hAnsi="Times New Roman" w:cs="Times New Roman"/>
            <w:sz w:val="28"/>
            <w:szCs w:val="28"/>
          </w:rPr>
          <w:t>17</w:t>
        </w:r>
      </w:hyperlink>
      <w:r w:rsidRPr="005322D3">
        <w:rPr>
          <w:rFonts w:ascii="Times New Roman" w:hAnsi="Times New Roman" w:cs="Times New Roman"/>
          <w:sz w:val="28"/>
          <w:szCs w:val="28"/>
        </w:rP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9615EB" w:rsidRPr="005322D3" w:rsidRDefault="009615EB" w:rsidP="009615EB">
      <w:pPr>
        <w:pStyle w:val="ConsPlusNormal"/>
        <w:ind w:firstLine="540"/>
        <w:jc w:val="both"/>
        <w:rPr>
          <w:rFonts w:ascii="Times New Roman" w:hAnsi="Times New Roman" w:cs="Times New Roman"/>
          <w:sz w:val="28"/>
          <w:szCs w:val="28"/>
        </w:rPr>
      </w:pPr>
      <w:bookmarkStart w:id="12" w:name="P105"/>
      <w:bookmarkEnd w:id="12"/>
      <w:r w:rsidRPr="005322D3">
        <w:rPr>
          <w:rFonts w:ascii="Times New Roman" w:hAnsi="Times New Roman" w:cs="Times New Roman"/>
          <w:sz w:val="28"/>
          <w:szCs w:val="28"/>
        </w:rPr>
        <w:t>2</w:t>
      </w:r>
      <w:r w:rsidR="005322D3" w:rsidRPr="005322D3">
        <w:rPr>
          <w:rFonts w:ascii="Times New Roman" w:hAnsi="Times New Roman" w:cs="Times New Roman"/>
          <w:sz w:val="28"/>
          <w:szCs w:val="28"/>
        </w:rPr>
        <w:t>6</w:t>
      </w:r>
      <w:r w:rsidRPr="005322D3">
        <w:rPr>
          <w:rFonts w:ascii="Times New Roman" w:hAnsi="Times New Roman" w:cs="Times New Roman"/>
          <w:sz w:val="28"/>
          <w:szCs w:val="28"/>
        </w:rPr>
        <w:t xml:space="preserve">. Уведомление, указанное в </w:t>
      </w:r>
      <w:hyperlink w:anchor="P91" w:history="1">
        <w:r w:rsidRPr="005322D3">
          <w:rPr>
            <w:rFonts w:ascii="Times New Roman" w:hAnsi="Times New Roman" w:cs="Times New Roman"/>
            <w:sz w:val="28"/>
            <w:szCs w:val="28"/>
          </w:rPr>
          <w:t>подпункте 5 пункта 1</w:t>
        </w:r>
        <w:r w:rsidR="005322D3" w:rsidRPr="005322D3">
          <w:rPr>
            <w:rFonts w:ascii="Times New Roman" w:hAnsi="Times New Roman" w:cs="Times New Roman"/>
            <w:sz w:val="28"/>
            <w:szCs w:val="28"/>
          </w:rPr>
          <w:t>7</w:t>
        </w:r>
      </w:hyperlink>
      <w:r w:rsidRPr="005322D3">
        <w:rPr>
          <w:rFonts w:ascii="Times New Roman" w:hAnsi="Times New Roman" w:cs="Times New Roman"/>
          <w:sz w:val="28"/>
          <w:szCs w:val="28"/>
        </w:rPr>
        <w:t xml:space="preserve"> настоящего Положения, как правило, рассматривается на очередном (плановом) заседании Комиссии.</w:t>
      </w:r>
    </w:p>
    <w:p w:rsidR="009615EB" w:rsidRPr="005322D3" w:rsidRDefault="009615EB" w:rsidP="009615EB">
      <w:pPr>
        <w:pStyle w:val="ConsPlusNormal"/>
        <w:ind w:firstLine="540"/>
        <w:jc w:val="both"/>
        <w:rPr>
          <w:rFonts w:ascii="Times New Roman" w:hAnsi="Times New Roman" w:cs="Times New Roman"/>
          <w:sz w:val="28"/>
          <w:szCs w:val="28"/>
        </w:rPr>
      </w:pPr>
      <w:r w:rsidRPr="005322D3">
        <w:rPr>
          <w:rFonts w:ascii="Times New Roman" w:hAnsi="Times New Roman" w:cs="Times New Roman"/>
          <w:sz w:val="28"/>
          <w:szCs w:val="28"/>
        </w:rPr>
        <w:t>2</w:t>
      </w:r>
      <w:r w:rsidR="005322D3" w:rsidRPr="005322D3">
        <w:rPr>
          <w:rFonts w:ascii="Times New Roman" w:hAnsi="Times New Roman" w:cs="Times New Roman"/>
          <w:sz w:val="28"/>
          <w:szCs w:val="28"/>
        </w:rPr>
        <w:t>7</w:t>
      </w:r>
      <w:r w:rsidRPr="005322D3">
        <w:rPr>
          <w:rFonts w:ascii="Times New Roman" w:hAnsi="Times New Roman" w:cs="Times New Roman"/>
          <w:sz w:val="28"/>
          <w:szCs w:val="28"/>
        </w:rPr>
        <w:t>. Заседание Комиссии проводится в присутствии муниципального служащего</w:t>
      </w:r>
      <w:r w:rsidR="00C1656D">
        <w:rPr>
          <w:rFonts w:ascii="Times New Roman" w:hAnsi="Times New Roman" w:cs="Times New Roman"/>
          <w:sz w:val="28"/>
          <w:szCs w:val="28"/>
        </w:rPr>
        <w:t xml:space="preserve"> (руководителя муниципального учреждения городского округа Пелым)</w:t>
      </w:r>
      <w:r w:rsidR="005322D3" w:rsidRPr="005322D3">
        <w:rPr>
          <w:rFonts w:ascii="Times New Roman" w:hAnsi="Times New Roman" w:cs="Times New Roman"/>
          <w:sz w:val="28"/>
          <w:szCs w:val="28"/>
        </w:rPr>
        <w:t xml:space="preserve">, </w:t>
      </w:r>
      <w:r w:rsidRPr="005322D3">
        <w:rPr>
          <w:rFonts w:ascii="Times New Roman" w:hAnsi="Times New Roman" w:cs="Times New Roman"/>
          <w:sz w:val="28"/>
          <w:szCs w:val="28"/>
        </w:rPr>
        <w:t>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органе местного самоуправления. О намерении лично присутствовать на заседании комиссии муниципальный служащий</w:t>
      </w:r>
      <w:r w:rsidR="005322D3" w:rsidRPr="005322D3">
        <w:rPr>
          <w:rFonts w:ascii="Times New Roman" w:hAnsi="Times New Roman" w:cs="Times New Roman"/>
          <w:sz w:val="28"/>
          <w:szCs w:val="28"/>
        </w:rPr>
        <w:t xml:space="preserve">, </w:t>
      </w:r>
      <w:r w:rsidR="00742157">
        <w:rPr>
          <w:rFonts w:ascii="Times New Roman" w:hAnsi="Times New Roman" w:cs="Times New Roman"/>
          <w:sz w:val="28"/>
          <w:szCs w:val="28"/>
        </w:rPr>
        <w:t xml:space="preserve">(руководитель муниципального учреждения городского округа Пелым) </w:t>
      </w:r>
      <w:r w:rsidRPr="005322D3">
        <w:rPr>
          <w:rFonts w:ascii="Times New Roman" w:hAnsi="Times New Roman" w:cs="Times New Roman"/>
          <w:sz w:val="28"/>
          <w:szCs w:val="28"/>
        </w:rPr>
        <w:t xml:space="preserve">или гражданин указывает в обращении, заявлении или уведомлении, представляемых в соответствии с </w:t>
      </w:r>
      <w:hyperlink w:anchor="P84" w:history="1">
        <w:r w:rsidRPr="005322D3">
          <w:rPr>
            <w:rFonts w:ascii="Times New Roman" w:hAnsi="Times New Roman" w:cs="Times New Roman"/>
            <w:sz w:val="28"/>
            <w:szCs w:val="28"/>
          </w:rPr>
          <w:t>подпунктом 2 пункта 1</w:t>
        </w:r>
        <w:r w:rsidR="005322D3" w:rsidRPr="005322D3">
          <w:rPr>
            <w:rFonts w:ascii="Times New Roman" w:hAnsi="Times New Roman" w:cs="Times New Roman"/>
            <w:sz w:val="28"/>
            <w:szCs w:val="28"/>
          </w:rPr>
          <w:t>7</w:t>
        </w:r>
      </w:hyperlink>
      <w:r w:rsidRPr="005322D3">
        <w:rPr>
          <w:rFonts w:ascii="Times New Roman" w:hAnsi="Times New Roman" w:cs="Times New Roman"/>
          <w:sz w:val="28"/>
          <w:szCs w:val="28"/>
        </w:rPr>
        <w:t xml:space="preserve"> настоящего Положения.</w:t>
      </w:r>
    </w:p>
    <w:p w:rsidR="009615EB" w:rsidRPr="005322D3" w:rsidRDefault="009615EB" w:rsidP="009615EB">
      <w:pPr>
        <w:pStyle w:val="ConsPlusNormal"/>
        <w:ind w:firstLine="540"/>
        <w:jc w:val="both"/>
        <w:rPr>
          <w:rFonts w:ascii="Times New Roman" w:hAnsi="Times New Roman" w:cs="Times New Roman"/>
          <w:sz w:val="28"/>
          <w:szCs w:val="28"/>
        </w:rPr>
      </w:pPr>
      <w:r w:rsidRPr="005322D3">
        <w:rPr>
          <w:rFonts w:ascii="Times New Roman" w:hAnsi="Times New Roman" w:cs="Times New Roman"/>
          <w:sz w:val="28"/>
          <w:szCs w:val="28"/>
        </w:rPr>
        <w:t>2</w:t>
      </w:r>
      <w:r w:rsidR="005322D3">
        <w:rPr>
          <w:rFonts w:ascii="Times New Roman" w:hAnsi="Times New Roman" w:cs="Times New Roman"/>
          <w:sz w:val="28"/>
          <w:szCs w:val="28"/>
        </w:rPr>
        <w:t>8</w:t>
      </w:r>
      <w:r w:rsidRPr="005322D3">
        <w:rPr>
          <w:rFonts w:ascii="Times New Roman" w:hAnsi="Times New Roman" w:cs="Times New Roman"/>
          <w:sz w:val="28"/>
          <w:szCs w:val="28"/>
        </w:rPr>
        <w:t>. Заседания комиссии могут проводиться в отсутствие муниципального служащего</w:t>
      </w:r>
      <w:r w:rsidR="00512587">
        <w:rPr>
          <w:rFonts w:ascii="Times New Roman" w:hAnsi="Times New Roman" w:cs="Times New Roman"/>
          <w:sz w:val="28"/>
          <w:szCs w:val="28"/>
        </w:rPr>
        <w:t xml:space="preserve"> </w:t>
      </w:r>
      <w:r w:rsidR="00742157">
        <w:rPr>
          <w:rFonts w:ascii="Times New Roman" w:hAnsi="Times New Roman" w:cs="Times New Roman"/>
          <w:sz w:val="28"/>
          <w:szCs w:val="28"/>
        </w:rPr>
        <w:t xml:space="preserve">(руководителя муниципального учреждения городского округа Пелым) </w:t>
      </w:r>
      <w:r w:rsidRPr="005322D3">
        <w:rPr>
          <w:rFonts w:ascii="Times New Roman" w:hAnsi="Times New Roman" w:cs="Times New Roman"/>
          <w:sz w:val="28"/>
          <w:szCs w:val="28"/>
        </w:rPr>
        <w:t>и гражданина в случае:</w:t>
      </w:r>
    </w:p>
    <w:p w:rsidR="009615EB" w:rsidRPr="005322D3" w:rsidRDefault="009615EB" w:rsidP="009615EB">
      <w:pPr>
        <w:pStyle w:val="ConsPlusNormal"/>
        <w:ind w:firstLine="540"/>
        <w:jc w:val="both"/>
        <w:rPr>
          <w:rFonts w:ascii="Times New Roman" w:hAnsi="Times New Roman" w:cs="Times New Roman"/>
          <w:sz w:val="28"/>
          <w:szCs w:val="28"/>
        </w:rPr>
      </w:pPr>
      <w:r w:rsidRPr="005322D3">
        <w:rPr>
          <w:rFonts w:ascii="Times New Roman" w:hAnsi="Times New Roman" w:cs="Times New Roman"/>
          <w:sz w:val="28"/>
          <w:szCs w:val="28"/>
        </w:rPr>
        <w:t xml:space="preserve">1) если обращение, заявление или уведомление, предусмотренные </w:t>
      </w:r>
      <w:hyperlink w:anchor="P84" w:history="1">
        <w:r w:rsidRPr="005322D3">
          <w:rPr>
            <w:rFonts w:ascii="Times New Roman" w:hAnsi="Times New Roman" w:cs="Times New Roman"/>
            <w:sz w:val="28"/>
            <w:szCs w:val="28"/>
          </w:rPr>
          <w:t>подпунктом 2 пункта 1</w:t>
        </w:r>
        <w:r w:rsidR="005322D3">
          <w:rPr>
            <w:rFonts w:ascii="Times New Roman" w:hAnsi="Times New Roman" w:cs="Times New Roman"/>
            <w:sz w:val="28"/>
            <w:szCs w:val="28"/>
          </w:rPr>
          <w:t>7</w:t>
        </w:r>
      </w:hyperlink>
      <w:r w:rsidRPr="005322D3">
        <w:rPr>
          <w:rFonts w:ascii="Times New Roman" w:hAnsi="Times New Roman" w:cs="Times New Roman"/>
          <w:sz w:val="28"/>
          <w:szCs w:val="28"/>
        </w:rPr>
        <w:t xml:space="preserve"> настоящего Положения, не содержит указания о намерении муниципального служащего</w:t>
      </w:r>
      <w:r w:rsidR="00742157">
        <w:rPr>
          <w:rFonts w:ascii="Times New Roman" w:hAnsi="Times New Roman" w:cs="Times New Roman"/>
          <w:sz w:val="28"/>
          <w:szCs w:val="28"/>
        </w:rPr>
        <w:t xml:space="preserve"> (руководителя муниципального учреждения городского округа Пелым)</w:t>
      </w:r>
      <w:r w:rsidRPr="005322D3">
        <w:rPr>
          <w:rFonts w:ascii="Times New Roman" w:hAnsi="Times New Roman" w:cs="Times New Roman"/>
          <w:sz w:val="28"/>
          <w:szCs w:val="28"/>
        </w:rPr>
        <w:t xml:space="preserve"> или гражданина лично присутствовать на заседании комиссии;</w:t>
      </w:r>
    </w:p>
    <w:p w:rsidR="009615EB" w:rsidRPr="005322D3" w:rsidRDefault="009615EB" w:rsidP="009615EB">
      <w:pPr>
        <w:pStyle w:val="ConsPlusNormal"/>
        <w:ind w:firstLine="540"/>
        <w:jc w:val="both"/>
        <w:rPr>
          <w:rFonts w:ascii="Times New Roman" w:hAnsi="Times New Roman" w:cs="Times New Roman"/>
          <w:sz w:val="28"/>
          <w:szCs w:val="28"/>
        </w:rPr>
      </w:pPr>
      <w:r w:rsidRPr="005322D3">
        <w:rPr>
          <w:rFonts w:ascii="Times New Roman" w:hAnsi="Times New Roman" w:cs="Times New Roman"/>
          <w:sz w:val="28"/>
          <w:szCs w:val="28"/>
        </w:rPr>
        <w:t>2) если муниципальный служащий</w:t>
      </w:r>
      <w:r w:rsidR="00742157">
        <w:rPr>
          <w:rFonts w:ascii="Times New Roman" w:hAnsi="Times New Roman" w:cs="Times New Roman"/>
          <w:sz w:val="28"/>
          <w:szCs w:val="28"/>
        </w:rPr>
        <w:t xml:space="preserve"> (руководитель муниципального учреждения городского округа Пелым) </w:t>
      </w:r>
      <w:r w:rsidRPr="005322D3">
        <w:rPr>
          <w:rFonts w:ascii="Times New Roman" w:hAnsi="Times New Roman" w:cs="Times New Roman"/>
          <w:sz w:val="28"/>
          <w:szCs w:val="28"/>
        </w:rPr>
        <w:t>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9615EB" w:rsidRPr="005322D3" w:rsidRDefault="009615EB" w:rsidP="009615EB">
      <w:pPr>
        <w:pStyle w:val="ConsPlusNormal"/>
        <w:ind w:firstLine="540"/>
        <w:jc w:val="both"/>
        <w:rPr>
          <w:rFonts w:ascii="Times New Roman" w:hAnsi="Times New Roman" w:cs="Times New Roman"/>
          <w:sz w:val="28"/>
          <w:szCs w:val="28"/>
        </w:rPr>
      </w:pPr>
      <w:r w:rsidRPr="005322D3">
        <w:rPr>
          <w:rFonts w:ascii="Times New Roman" w:hAnsi="Times New Roman" w:cs="Times New Roman"/>
          <w:sz w:val="28"/>
          <w:szCs w:val="28"/>
        </w:rPr>
        <w:t>2</w:t>
      </w:r>
      <w:r w:rsidR="005322D3" w:rsidRPr="005322D3">
        <w:rPr>
          <w:rFonts w:ascii="Times New Roman" w:hAnsi="Times New Roman" w:cs="Times New Roman"/>
          <w:sz w:val="28"/>
          <w:szCs w:val="28"/>
        </w:rPr>
        <w:t>9</w:t>
      </w:r>
      <w:r w:rsidRPr="005322D3">
        <w:rPr>
          <w:rFonts w:ascii="Times New Roman" w:hAnsi="Times New Roman" w:cs="Times New Roman"/>
          <w:sz w:val="28"/>
          <w:szCs w:val="28"/>
        </w:rPr>
        <w:t>. На заседании комиссии заслушиваются пояснения муниципального служащего</w:t>
      </w:r>
      <w:r w:rsidR="00742157">
        <w:rPr>
          <w:rFonts w:ascii="Times New Roman" w:hAnsi="Times New Roman" w:cs="Times New Roman"/>
          <w:sz w:val="28"/>
          <w:szCs w:val="28"/>
        </w:rPr>
        <w:t xml:space="preserve"> (руководителя муниципального учреждения городского округа Пелым) </w:t>
      </w:r>
      <w:r w:rsidRPr="005322D3">
        <w:rPr>
          <w:rFonts w:ascii="Times New Roman" w:hAnsi="Times New Roman" w:cs="Times New Roman"/>
          <w:sz w:val="28"/>
          <w:szCs w:val="28"/>
        </w:rPr>
        <w:t>или гражданина, замещавшего должность муниципальной службы в органе местного самоуправления (с их согласия), и иных лиц, рассматриваются материалы по существу вынесенных на данное заседание вопросов, а также дополнительные материалы.</w:t>
      </w:r>
    </w:p>
    <w:p w:rsidR="009615EB" w:rsidRPr="005322D3" w:rsidRDefault="00742157" w:rsidP="009615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w:t>
      </w:r>
      <w:r w:rsidR="009615EB" w:rsidRPr="005322D3">
        <w:rPr>
          <w:rFonts w:ascii="Times New Roman" w:hAnsi="Times New Roman" w:cs="Times New Roman"/>
          <w:sz w:val="28"/>
          <w:szCs w:val="28"/>
        </w:rPr>
        <w:t>. Члены комиссии и лица, участвовавшие в ее заседании, не вправе разглашать сведения, ставшие им известными в ходе работы комиссии.</w:t>
      </w:r>
    </w:p>
    <w:p w:rsidR="009615EB" w:rsidRPr="00A945F0" w:rsidRDefault="009615EB" w:rsidP="009615EB">
      <w:pPr>
        <w:pStyle w:val="ConsPlusNormal"/>
        <w:ind w:firstLine="540"/>
        <w:jc w:val="both"/>
        <w:rPr>
          <w:rFonts w:ascii="Times New Roman" w:hAnsi="Times New Roman" w:cs="Times New Roman"/>
          <w:sz w:val="28"/>
          <w:szCs w:val="28"/>
        </w:rPr>
      </w:pPr>
      <w:bookmarkStart w:id="13" w:name="P112"/>
      <w:bookmarkEnd w:id="13"/>
      <w:r w:rsidRPr="00A945F0">
        <w:rPr>
          <w:rFonts w:ascii="Times New Roman" w:hAnsi="Times New Roman" w:cs="Times New Roman"/>
          <w:sz w:val="28"/>
          <w:szCs w:val="28"/>
        </w:rPr>
        <w:t>3</w:t>
      </w:r>
      <w:r w:rsidR="00742157">
        <w:rPr>
          <w:rFonts w:ascii="Times New Roman" w:hAnsi="Times New Roman" w:cs="Times New Roman"/>
          <w:sz w:val="28"/>
          <w:szCs w:val="28"/>
        </w:rPr>
        <w:t>1</w:t>
      </w:r>
      <w:r w:rsidRPr="00A945F0">
        <w:rPr>
          <w:rFonts w:ascii="Times New Roman" w:hAnsi="Times New Roman" w:cs="Times New Roman"/>
          <w:sz w:val="28"/>
          <w:szCs w:val="28"/>
        </w:rPr>
        <w:t xml:space="preserve">. По итогам рассмотрения вопроса, указанного в </w:t>
      </w:r>
      <w:hyperlink w:anchor="P82" w:history="1">
        <w:r w:rsidR="00C62325">
          <w:rPr>
            <w:rFonts w:ascii="Times New Roman" w:hAnsi="Times New Roman" w:cs="Times New Roman"/>
            <w:sz w:val="28"/>
            <w:szCs w:val="28"/>
          </w:rPr>
          <w:t>части</w:t>
        </w:r>
        <w:r w:rsidRPr="00A945F0">
          <w:rPr>
            <w:rFonts w:ascii="Times New Roman" w:hAnsi="Times New Roman" w:cs="Times New Roman"/>
            <w:sz w:val="28"/>
            <w:szCs w:val="28"/>
          </w:rPr>
          <w:t xml:space="preserve"> </w:t>
        </w:r>
        <w:r w:rsidR="00A945F0">
          <w:rPr>
            <w:rFonts w:ascii="Times New Roman" w:hAnsi="Times New Roman" w:cs="Times New Roman"/>
            <w:sz w:val="28"/>
            <w:szCs w:val="28"/>
          </w:rPr>
          <w:t>«</w:t>
        </w:r>
        <w:r w:rsidR="00742157">
          <w:rPr>
            <w:rFonts w:ascii="Times New Roman" w:hAnsi="Times New Roman" w:cs="Times New Roman"/>
            <w:sz w:val="28"/>
            <w:szCs w:val="28"/>
          </w:rPr>
          <w:t>а</w:t>
        </w:r>
        <w:r w:rsidR="00A945F0">
          <w:rPr>
            <w:rFonts w:ascii="Times New Roman" w:hAnsi="Times New Roman" w:cs="Times New Roman"/>
            <w:sz w:val="28"/>
            <w:szCs w:val="28"/>
          </w:rPr>
          <w:t>»</w:t>
        </w:r>
        <w:r w:rsidRPr="00A945F0">
          <w:rPr>
            <w:rFonts w:ascii="Times New Roman" w:hAnsi="Times New Roman" w:cs="Times New Roman"/>
            <w:sz w:val="28"/>
            <w:szCs w:val="28"/>
          </w:rPr>
          <w:t xml:space="preserve"> подпункта 1 пункта 1</w:t>
        </w:r>
        <w:r w:rsidR="00A945F0">
          <w:rPr>
            <w:rFonts w:ascii="Times New Roman" w:hAnsi="Times New Roman" w:cs="Times New Roman"/>
            <w:sz w:val="28"/>
            <w:szCs w:val="28"/>
          </w:rPr>
          <w:t>7</w:t>
        </w:r>
      </w:hyperlink>
      <w:r w:rsidRPr="00A945F0">
        <w:rPr>
          <w:rFonts w:ascii="Times New Roman" w:hAnsi="Times New Roman" w:cs="Times New Roman"/>
          <w:sz w:val="28"/>
          <w:szCs w:val="28"/>
        </w:rPr>
        <w:t xml:space="preserve"> настоящего Положения, комиссия принимает одно из следующих решений:</w:t>
      </w:r>
    </w:p>
    <w:p w:rsidR="009615EB" w:rsidRPr="008B0874" w:rsidRDefault="009615EB" w:rsidP="008B0874">
      <w:pPr>
        <w:autoSpaceDE w:val="0"/>
        <w:autoSpaceDN w:val="0"/>
        <w:adjustRightInd w:val="0"/>
        <w:ind w:firstLine="540"/>
        <w:jc w:val="both"/>
        <w:rPr>
          <w:sz w:val="28"/>
          <w:szCs w:val="28"/>
        </w:rPr>
      </w:pPr>
      <w:r w:rsidRPr="008B0874">
        <w:rPr>
          <w:sz w:val="28"/>
          <w:szCs w:val="28"/>
        </w:rPr>
        <w:t xml:space="preserve">1) установить, что сведения, представленные муниципальным служащим в соответствии с </w:t>
      </w:r>
      <w:hyperlink r:id="rId23" w:history="1">
        <w:r w:rsidRPr="008B0874">
          <w:rPr>
            <w:sz w:val="28"/>
            <w:szCs w:val="28"/>
          </w:rPr>
          <w:t>подпунктом 1 пункта 1</w:t>
        </w:r>
      </w:hyperlink>
      <w:r w:rsidRPr="008B0874">
        <w:rPr>
          <w:sz w:val="28"/>
          <w:szCs w:val="28"/>
        </w:rPr>
        <w:t xml:space="preserve"> Положения о проверке</w:t>
      </w:r>
      <w:r w:rsidR="008B0874" w:rsidRPr="008B0874">
        <w:rPr>
          <w:sz w:val="28"/>
          <w:szCs w:val="28"/>
        </w:rPr>
        <w:t xml:space="preserve"> достоверности и полноты сведений</w:t>
      </w:r>
      <w:r w:rsidRPr="008B0874">
        <w:rPr>
          <w:sz w:val="28"/>
          <w:szCs w:val="28"/>
        </w:rPr>
        <w:t>, являются достоверными и полными;</w:t>
      </w:r>
    </w:p>
    <w:p w:rsidR="009615EB" w:rsidRPr="008B0874" w:rsidRDefault="009615EB" w:rsidP="008B0874">
      <w:pPr>
        <w:autoSpaceDE w:val="0"/>
        <w:autoSpaceDN w:val="0"/>
        <w:adjustRightInd w:val="0"/>
        <w:ind w:firstLine="540"/>
        <w:jc w:val="both"/>
        <w:rPr>
          <w:sz w:val="28"/>
          <w:szCs w:val="28"/>
        </w:rPr>
      </w:pPr>
      <w:r w:rsidRPr="008B0874">
        <w:rPr>
          <w:sz w:val="28"/>
          <w:szCs w:val="28"/>
        </w:rPr>
        <w:t xml:space="preserve">2) установить, что сведения, представленные муниципальным служащим в соответствии с </w:t>
      </w:r>
      <w:hyperlink r:id="rId24" w:history="1">
        <w:r w:rsidRPr="008B0874">
          <w:rPr>
            <w:sz w:val="28"/>
            <w:szCs w:val="28"/>
          </w:rPr>
          <w:t>подпунктом 1 пункта 1</w:t>
        </w:r>
      </w:hyperlink>
      <w:r w:rsidRPr="008B0874">
        <w:rPr>
          <w:sz w:val="28"/>
          <w:szCs w:val="28"/>
        </w:rPr>
        <w:t xml:space="preserve"> Положения о проверке</w:t>
      </w:r>
      <w:r w:rsidR="008B0874" w:rsidRPr="008B0874">
        <w:rPr>
          <w:sz w:val="28"/>
          <w:szCs w:val="28"/>
        </w:rPr>
        <w:t xml:space="preserve"> достоверности и полноты сведений</w:t>
      </w:r>
      <w:r w:rsidRPr="008B0874">
        <w:rPr>
          <w:sz w:val="28"/>
          <w:szCs w:val="28"/>
        </w:rPr>
        <w:t xml:space="preserve">, являются недостоверными и (или) неполными. В этом случае комиссия рекомендует </w:t>
      </w:r>
      <w:r w:rsidR="00C62325">
        <w:rPr>
          <w:sz w:val="28"/>
          <w:szCs w:val="28"/>
        </w:rPr>
        <w:t>г</w:t>
      </w:r>
      <w:r w:rsidRPr="008B0874">
        <w:rPr>
          <w:sz w:val="28"/>
          <w:szCs w:val="28"/>
        </w:rPr>
        <w:t xml:space="preserve">лаве городского округа </w:t>
      </w:r>
      <w:r w:rsidR="008B0874" w:rsidRPr="008B0874">
        <w:rPr>
          <w:sz w:val="28"/>
          <w:szCs w:val="28"/>
        </w:rPr>
        <w:t>Пелым</w:t>
      </w:r>
      <w:r w:rsidRPr="008B0874">
        <w:rPr>
          <w:sz w:val="28"/>
          <w:szCs w:val="28"/>
        </w:rPr>
        <w:t>, руководителю органа местного самоуправления применить к муниципальному служащему конкретную меру ответственности в порядке, предусмотренном законодательством Российской Федерации.</w:t>
      </w:r>
    </w:p>
    <w:p w:rsidR="009615EB" w:rsidRPr="00214101" w:rsidRDefault="009615EB" w:rsidP="009615EB">
      <w:pPr>
        <w:pStyle w:val="ConsPlusNormal"/>
        <w:ind w:firstLine="540"/>
        <w:jc w:val="both"/>
        <w:rPr>
          <w:rFonts w:ascii="Times New Roman" w:hAnsi="Times New Roman" w:cs="Times New Roman"/>
          <w:sz w:val="28"/>
          <w:szCs w:val="28"/>
        </w:rPr>
      </w:pPr>
      <w:r w:rsidRPr="00214101">
        <w:rPr>
          <w:rFonts w:ascii="Times New Roman" w:hAnsi="Times New Roman" w:cs="Times New Roman"/>
          <w:sz w:val="28"/>
          <w:szCs w:val="28"/>
        </w:rPr>
        <w:t>3</w:t>
      </w:r>
      <w:r w:rsidR="00742157">
        <w:rPr>
          <w:rFonts w:ascii="Times New Roman" w:hAnsi="Times New Roman" w:cs="Times New Roman"/>
          <w:sz w:val="28"/>
          <w:szCs w:val="28"/>
        </w:rPr>
        <w:t>2</w:t>
      </w:r>
      <w:r w:rsidRPr="00214101">
        <w:rPr>
          <w:rFonts w:ascii="Times New Roman" w:hAnsi="Times New Roman" w:cs="Times New Roman"/>
          <w:sz w:val="28"/>
          <w:szCs w:val="28"/>
        </w:rPr>
        <w:t xml:space="preserve">. По итогам рассмотрения вопроса, указанного в </w:t>
      </w:r>
      <w:hyperlink w:anchor="P83" w:history="1">
        <w:r w:rsidR="00C62325">
          <w:rPr>
            <w:rFonts w:ascii="Times New Roman" w:hAnsi="Times New Roman" w:cs="Times New Roman"/>
            <w:sz w:val="28"/>
            <w:szCs w:val="28"/>
          </w:rPr>
          <w:t>части</w:t>
        </w:r>
        <w:r w:rsidRPr="00214101">
          <w:rPr>
            <w:rFonts w:ascii="Times New Roman" w:hAnsi="Times New Roman" w:cs="Times New Roman"/>
            <w:sz w:val="28"/>
            <w:szCs w:val="28"/>
          </w:rPr>
          <w:t xml:space="preserve"> </w:t>
        </w:r>
        <w:r w:rsidR="00214101" w:rsidRPr="00214101">
          <w:rPr>
            <w:rFonts w:ascii="Times New Roman" w:hAnsi="Times New Roman" w:cs="Times New Roman"/>
            <w:sz w:val="28"/>
            <w:szCs w:val="28"/>
          </w:rPr>
          <w:t>«б»</w:t>
        </w:r>
        <w:r w:rsidRPr="00214101">
          <w:rPr>
            <w:rFonts w:ascii="Times New Roman" w:hAnsi="Times New Roman" w:cs="Times New Roman"/>
            <w:sz w:val="28"/>
            <w:szCs w:val="28"/>
          </w:rPr>
          <w:t xml:space="preserve"> подпункта 1 пункта 1</w:t>
        </w:r>
        <w:r w:rsidR="00214101" w:rsidRPr="00214101">
          <w:rPr>
            <w:rFonts w:ascii="Times New Roman" w:hAnsi="Times New Roman" w:cs="Times New Roman"/>
            <w:sz w:val="28"/>
            <w:szCs w:val="28"/>
          </w:rPr>
          <w:t>7</w:t>
        </w:r>
      </w:hyperlink>
      <w:r w:rsidRPr="00214101">
        <w:rPr>
          <w:rFonts w:ascii="Times New Roman" w:hAnsi="Times New Roman" w:cs="Times New Roman"/>
          <w:sz w:val="28"/>
          <w:szCs w:val="28"/>
        </w:rPr>
        <w:t xml:space="preserve"> настоящего Положения, комиссия принимает одно из следующих решений:</w:t>
      </w:r>
    </w:p>
    <w:p w:rsidR="009615EB" w:rsidRPr="00214101" w:rsidRDefault="009615EB" w:rsidP="009615EB">
      <w:pPr>
        <w:pStyle w:val="ConsPlusNormal"/>
        <w:ind w:firstLine="540"/>
        <w:jc w:val="both"/>
        <w:rPr>
          <w:rFonts w:ascii="Times New Roman" w:hAnsi="Times New Roman" w:cs="Times New Roman"/>
          <w:sz w:val="28"/>
          <w:szCs w:val="28"/>
        </w:rPr>
      </w:pPr>
      <w:r w:rsidRPr="00214101">
        <w:rPr>
          <w:rFonts w:ascii="Times New Roman" w:hAnsi="Times New Roman" w:cs="Times New Roman"/>
          <w:sz w:val="28"/>
          <w:szCs w:val="28"/>
        </w:rPr>
        <w:t>1) установить, что муниципальный служащий</w:t>
      </w:r>
      <w:r w:rsidR="00DE5005">
        <w:rPr>
          <w:rFonts w:ascii="Times New Roman" w:hAnsi="Times New Roman" w:cs="Times New Roman"/>
          <w:sz w:val="28"/>
          <w:szCs w:val="28"/>
        </w:rPr>
        <w:t xml:space="preserve"> (руководитель муниципального учреждения городского округа Пелым)</w:t>
      </w:r>
      <w:r w:rsidRPr="00214101">
        <w:rPr>
          <w:rFonts w:ascii="Times New Roman" w:hAnsi="Times New Roman" w:cs="Times New Roman"/>
          <w:sz w:val="28"/>
          <w:szCs w:val="28"/>
        </w:rPr>
        <w:t xml:space="preserve"> соблюдал требования к служебному поведению и (или) требования об урегулировании конфликта интересов;</w:t>
      </w:r>
    </w:p>
    <w:p w:rsidR="009615EB" w:rsidRPr="00214101" w:rsidRDefault="009615EB" w:rsidP="009615EB">
      <w:pPr>
        <w:pStyle w:val="ConsPlusNormal"/>
        <w:ind w:firstLine="540"/>
        <w:jc w:val="both"/>
        <w:rPr>
          <w:rFonts w:ascii="Times New Roman" w:hAnsi="Times New Roman" w:cs="Times New Roman"/>
          <w:sz w:val="28"/>
          <w:szCs w:val="28"/>
        </w:rPr>
      </w:pPr>
      <w:r w:rsidRPr="00214101">
        <w:rPr>
          <w:rFonts w:ascii="Times New Roman" w:hAnsi="Times New Roman" w:cs="Times New Roman"/>
          <w:sz w:val="28"/>
          <w:szCs w:val="28"/>
        </w:rPr>
        <w:t xml:space="preserve">2) установить, что муниципальный служащий </w:t>
      </w:r>
      <w:r w:rsidR="00DE5005">
        <w:rPr>
          <w:rFonts w:ascii="Times New Roman" w:hAnsi="Times New Roman" w:cs="Times New Roman"/>
          <w:sz w:val="28"/>
          <w:szCs w:val="28"/>
        </w:rPr>
        <w:t xml:space="preserve">(руководитель муниципального учреждения городского округа Пелым) </w:t>
      </w:r>
      <w:r w:rsidRPr="00214101">
        <w:rPr>
          <w:rFonts w:ascii="Times New Roman" w:hAnsi="Times New Roman" w:cs="Times New Roman"/>
          <w:sz w:val="28"/>
          <w:szCs w:val="28"/>
        </w:rPr>
        <w:t xml:space="preserve">не соблюдал требования к служебному поведению и (или) требования об урегулировании конфликта интересов. В этом случае комиссия рекомендует главе городского округа </w:t>
      </w:r>
      <w:r w:rsidR="00214101">
        <w:rPr>
          <w:rFonts w:ascii="Times New Roman" w:hAnsi="Times New Roman" w:cs="Times New Roman"/>
          <w:sz w:val="28"/>
          <w:szCs w:val="28"/>
        </w:rPr>
        <w:t>Пелым</w:t>
      </w:r>
      <w:r w:rsidRPr="00214101">
        <w:rPr>
          <w:rFonts w:ascii="Times New Roman" w:hAnsi="Times New Roman" w:cs="Times New Roman"/>
          <w:sz w:val="28"/>
          <w:szCs w:val="28"/>
        </w:rPr>
        <w:t xml:space="preserve">, руководителю органа местного самоуправления указать муниципальному служащему </w:t>
      </w:r>
      <w:r w:rsidR="00DE5005">
        <w:rPr>
          <w:rFonts w:ascii="Times New Roman" w:hAnsi="Times New Roman" w:cs="Times New Roman"/>
          <w:sz w:val="28"/>
          <w:szCs w:val="28"/>
        </w:rPr>
        <w:t xml:space="preserve">(руководителю муниципального учреждения городского округа Пелым) </w:t>
      </w:r>
      <w:r w:rsidRPr="00214101">
        <w:rPr>
          <w:rFonts w:ascii="Times New Roman" w:hAnsi="Times New Roman" w:cs="Times New Roman"/>
          <w:sz w:val="28"/>
          <w:szCs w:val="28"/>
        </w:rPr>
        <w:t xml:space="preserve">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w:t>
      </w:r>
      <w:r w:rsidR="00DE5005">
        <w:rPr>
          <w:rFonts w:ascii="Times New Roman" w:hAnsi="Times New Roman" w:cs="Times New Roman"/>
          <w:sz w:val="28"/>
          <w:szCs w:val="28"/>
        </w:rPr>
        <w:t xml:space="preserve">(руководителю муниципального учреждения городского округа Пелым) </w:t>
      </w:r>
      <w:r w:rsidRPr="00214101">
        <w:rPr>
          <w:rFonts w:ascii="Times New Roman" w:hAnsi="Times New Roman" w:cs="Times New Roman"/>
          <w:sz w:val="28"/>
          <w:szCs w:val="28"/>
        </w:rPr>
        <w:t>конкретную меру ответственности в порядке, предусмотренном законодательством Российской Федерации.</w:t>
      </w:r>
    </w:p>
    <w:p w:rsidR="009615EB" w:rsidRPr="00630286" w:rsidRDefault="009615EB" w:rsidP="009615EB">
      <w:pPr>
        <w:pStyle w:val="ConsPlusNormal"/>
        <w:ind w:firstLine="540"/>
        <w:jc w:val="both"/>
        <w:rPr>
          <w:rFonts w:ascii="Times New Roman" w:hAnsi="Times New Roman" w:cs="Times New Roman"/>
          <w:sz w:val="28"/>
          <w:szCs w:val="28"/>
        </w:rPr>
      </w:pPr>
      <w:r w:rsidRPr="00630286">
        <w:rPr>
          <w:rFonts w:ascii="Times New Roman" w:hAnsi="Times New Roman" w:cs="Times New Roman"/>
          <w:sz w:val="28"/>
          <w:szCs w:val="28"/>
        </w:rPr>
        <w:t>3</w:t>
      </w:r>
      <w:r w:rsidR="00DE5005">
        <w:rPr>
          <w:rFonts w:ascii="Times New Roman" w:hAnsi="Times New Roman" w:cs="Times New Roman"/>
          <w:sz w:val="28"/>
          <w:szCs w:val="28"/>
        </w:rPr>
        <w:t>3</w:t>
      </w:r>
      <w:r w:rsidRPr="00630286">
        <w:rPr>
          <w:rFonts w:ascii="Times New Roman" w:hAnsi="Times New Roman" w:cs="Times New Roman"/>
          <w:sz w:val="28"/>
          <w:szCs w:val="28"/>
        </w:rPr>
        <w:t xml:space="preserve">. По итогам рассмотрения вопроса, указанного в </w:t>
      </w:r>
      <w:hyperlink w:anchor="P82" w:history="1">
        <w:r w:rsidR="00C62325">
          <w:rPr>
            <w:rFonts w:ascii="Times New Roman" w:hAnsi="Times New Roman" w:cs="Times New Roman"/>
            <w:sz w:val="28"/>
            <w:szCs w:val="28"/>
          </w:rPr>
          <w:t>части</w:t>
        </w:r>
        <w:r w:rsidRPr="00630286">
          <w:rPr>
            <w:rFonts w:ascii="Times New Roman" w:hAnsi="Times New Roman" w:cs="Times New Roman"/>
            <w:sz w:val="28"/>
            <w:szCs w:val="28"/>
          </w:rPr>
          <w:t xml:space="preserve"> </w:t>
        </w:r>
        <w:r w:rsidR="00630286" w:rsidRPr="00630286">
          <w:rPr>
            <w:rFonts w:ascii="Times New Roman" w:hAnsi="Times New Roman" w:cs="Times New Roman"/>
            <w:sz w:val="28"/>
            <w:szCs w:val="28"/>
          </w:rPr>
          <w:t>«а»</w:t>
        </w:r>
        <w:r w:rsidRPr="00630286">
          <w:rPr>
            <w:rFonts w:ascii="Times New Roman" w:hAnsi="Times New Roman" w:cs="Times New Roman"/>
            <w:sz w:val="28"/>
            <w:szCs w:val="28"/>
          </w:rPr>
          <w:t xml:space="preserve"> подпункта 2 пункта 1</w:t>
        </w:r>
        <w:r w:rsidR="00630286" w:rsidRPr="00630286">
          <w:rPr>
            <w:rFonts w:ascii="Times New Roman" w:hAnsi="Times New Roman" w:cs="Times New Roman"/>
            <w:sz w:val="28"/>
            <w:szCs w:val="28"/>
          </w:rPr>
          <w:t>7</w:t>
        </w:r>
      </w:hyperlink>
      <w:r w:rsidRPr="00630286">
        <w:rPr>
          <w:rFonts w:ascii="Times New Roman" w:hAnsi="Times New Roman" w:cs="Times New Roman"/>
          <w:sz w:val="28"/>
          <w:szCs w:val="28"/>
        </w:rPr>
        <w:t xml:space="preserve"> настоящего Положения, комиссия принимает одно из следующих решений:</w:t>
      </w:r>
    </w:p>
    <w:p w:rsidR="009615EB" w:rsidRPr="00630286" w:rsidRDefault="009615EB" w:rsidP="009615EB">
      <w:pPr>
        <w:pStyle w:val="ConsPlusNormal"/>
        <w:ind w:firstLine="540"/>
        <w:jc w:val="both"/>
        <w:rPr>
          <w:rFonts w:ascii="Times New Roman" w:hAnsi="Times New Roman" w:cs="Times New Roman"/>
          <w:sz w:val="28"/>
          <w:szCs w:val="28"/>
        </w:rPr>
      </w:pPr>
      <w:r w:rsidRPr="00630286">
        <w:rPr>
          <w:rFonts w:ascii="Times New Roman" w:hAnsi="Times New Roman" w:cs="Times New Roman"/>
          <w:sz w:val="28"/>
          <w:szCs w:val="28"/>
        </w:rPr>
        <w:t>1)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9615EB" w:rsidRPr="00630286" w:rsidRDefault="009615EB" w:rsidP="009615EB">
      <w:pPr>
        <w:pStyle w:val="ConsPlusNormal"/>
        <w:ind w:firstLine="540"/>
        <w:jc w:val="both"/>
        <w:rPr>
          <w:rFonts w:ascii="Times New Roman" w:hAnsi="Times New Roman" w:cs="Times New Roman"/>
          <w:sz w:val="28"/>
          <w:szCs w:val="28"/>
        </w:rPr>
      </w:pPr>
      <w:r w:rsidRPr="00630286">
        <w:rPr>
          <w:rFonts w:ascii="Times New Roman" w:hAnsi="Times New Roman" w:cs="Times New Roman"/>
          <w:sz w:val="28"/>
          <w:szCs w:val="28"/>
        </w:rPr>
        <w:t>2)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9615EB" w:rsidRPr="00630286" w:rsidRDefault="009615EB" w:rsidP="009615EB">
      <w:pPr>
        <w:pStyle w:val="ConsPlusNormal"/>
        <w:ind w:firstLine="540"/>
        <w:jc w:val="both"/>
        <w:rPr>
          <w:rFonts w:ascii="Times New Roman" w:hAnsi="Times New Roman" w:cs="Times New Roman"/>
          <w:sz w:val="28"/>
          <w:szCs w:val="28"/>
        </w:rPr>
      </w:pPr>
      <w:r w:rsidRPr="00630286">
        <w:rPr>
          <w:rFonts w:ascii="Times New Roman" w:hAnsi="Times New Roman" w:cs="Times New Roman"/>
          <w:sz w:val="28"/>
          <w:szCs w:val="28"/>
        </w:rPr>
        <w:t>3</w:t>
      </w:r>
      <w:r w:rsidR="00DE5005">
        <w:rPr>
          <w:rFonts w:ascii="Times New Roman" w:hAnsi="Times New Roman" w:cs="Times New Roman"/>
          <w:sz w:val="28"/>
          <w:szCs w:val="28"/>
        </w:rPr>
        <w:t>4</w:t>
      </w:r>
      <w:r w:rsidRPr="00630286">
        <w:rPr>
          <w:rFonts w:ascii="Times New Roman" w:hAnsi="Times New Roman" w:cs="Times New Roman"/>
          <w:sz w:val="28"/>
          <w:szCs w:val="28"/>
        </w:rPr>
        <w:t xml:space="preserve">. По итогам рассмотрения вопроса, указанного в </w:t>
      </w:r>
      <w:hyperlink w:anchor="P83" w:history="1">
        <w:r w:rsidR="00C62325">
          <w:rPr>
            <w:rFonts w:ascii="Times New Roman" w:hAnsi="Times New Roman" w:cs="Times New Roman"/>
            <w:sz w:val="28"/>
            <w:szCs w:val="28"/>
          </w:rPr>
          <w:t>части</w:t>
        </w:r>
        <w:r w:rsidRPr="00630286">
          <w:rPr>
            <w:rFonts w:ascii="Times New Roman" w:hAnsi="Times New Roman" w:cs="Times New Roman"/>
            <w:sz w:val="28"/>
            <w:szCs w:val="28"/>
          </w:rPr>
          <w:t xml:space="preserve"> </w:t>
        </w:r>
        <w:r w:rsidR="00630286" w:rsidRPr="00630286">
          <w:rPr>
            <w:rFonts w:ascii="Times New Roman" w:hAnsi="Times New Roman" w:cs="Times New Roman"/>
            <w:sz w:val="28"/>
            <w:szCs w:val="28"/>
          </w:rPr>
          <w:t>«б»</w:t>
        </w:r>
        <w:r w:rsidRPr="00630286">
          <w:rPr>
            <w:rFonts w:ascii="Times New Roman" w:hAnsi="Times New Roman" w:cs="Times New Roman"/>
            <w:sz w:val="28"/>
            <w:szCs w:val="28"/>
          </w:rPr>
          <w:t xml:space="preserve"> подпункта 2 пункта 1</w:t>
        </w:r>
        <w:r w:rsidR="00630286" w:rsidRPr="00630286">
          <w:rPr>
            <w:rFonts w:ascii="Times New Roman" w:hAnsi="Times New Roman" w:cs="Times New Roman"/>
            <w:sz w:val="28"/>
            <w:szCs w:val="28"/>
          </w:rPr>
          <w:t>7</w:t>
        </w:r>
      </w:hyperlink>
      <w:r w:rsidRPr="00630286">
        <w:rPr>
          <w:rFonts w:ascii="Times New Roman" w:hAnsi="Times New Roman" w:cs="Times New Roman"/>
          <w:sz w:val="28"/>
          <w:szCs w:val="28"/>
        </w:rPr>
        <w:t xml:space="preserve"> настоящего Положения, комиссия принимает одно из следующих решений:</w:t>
      </w:r>
    </w:p>
    <w:p w:rsidR="009615EB" w:rsidRPr="00630286" w:rsidRDefault="009615EB" w:rsidP="009615EB">
      <w:pPr>
        <w:pStyle w:val="ConsPlusNormal"/>
        <w:ind w:firstLine="540"/>
        <w:jc w:val="both"/>
        <w:rPr>
          <w:rFonts w:ascii="Times New Roman" w:hAnsi="Times New Roman" w:cs="Times New Roman"/>
          <w:sz w:val="28"/>
          <w:szCs w:val="28"/>
        </w:rPr>
      </w:pPr>
      <w:r w:rsidRPr="00630286">
        <w:rPr>
          <w:rFonts w:ascii="Times New Roman" w:hAnsi="Times New Roman" w:cs="Times New Roman"/>
          <w:sz w:val="28"/>
          <w:szCs w:val="28"/>
        </w:rPr>
        <w:t>1) признать, что причина непредставления муниципальным служащим</w:t>
      </w:r>
      <w:r w:rsidR="00DE5005">
        <w:rPr>
          <w:rFonts w:ascii="Times New Roman" w:hAnsi="Times New Roman" w:cs="Times New Roman"/>
          <w:sz w:val="28"/>
          <w:szCs w:val="28"/>
        </w:rPr>
        <w:t xml:space="preserve"> (руководителем муниципального учреждения городского округа Пелым)</w:t>
      </w:r>
      <w:r w:rsidRPr="00630286">
        <w:rPr>
          <w:rFonts w:ascii="Times New Roman" w:hAnsi="Times New Roman" w:cs="Times New Roman"/>
          <w:sz w:val="28"/>
          <w:szCs w:val="28"/>
        </w:rPr>
        <w:t xml:space="preserve">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9615EB" w:rsidRPr="00630286" w:rsidRDefault="009615EB" w:rsidP="009615EB">
      <w:pPr>
        <w:pStyle w:val="ConsPlusNormal"/>
        <w:ind w:firstLine="540"/>
        <w:jc w:val="both"/>
        <w:rPr>
          <w:rFonts w:ascii="Times New Roman" w:hAnsi="Times New Roman" w:cs="Times New Roman"/>
          <w:sz w:val="28"/>
          <w:szCs w:val="28"/>
        </w:rPr>
      </w:pPr>
      <w:r w:rsidRPr="00630286">
        <w:rPr>
          <w:rFonts w:ascii="Times New Roman" w:hAnsi="Times New Roman" w:cs="Times New Roman"/>
          <w:sz w:val="28"/>
          <w:szCs w:val="28"/>
        </w:rPr>
        <w:t>2) признать, что причина непредставления муниципальным служащим</w:t>
      </w:r>
      <w:r w:rsidR="00DE5005">
        <w:rPr>
          <w:rFonts w:ascii="Times New Roman" w:hAnsi="Times New Roman" w:cs="Times New Roman"/>
          <w:sz w:val="28"/>
          <w:szCs w:val="28"/>
        </w:rPr>
        <w:t xml:space="preserve"> (руководителем муниципального учреждения городского округа Пелым)</w:t>
      </w:r>
      <w:r w:rsidRPr="00630286">
        <w:rPr>
          <w:rFonts w:ascii="Times New Roman" w:hAnsi="Times New Roman" w:cs="Times New Roman"/>
          <w:sz w:val="28"/>
          <w:szCs w:val="28"/>
        </w:rPr>
        <w:t xml:space="preserve">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w:t>
      </w:r>
      <w:r w:rsidR="00DE5005">
        <w:rPr>
          <w:rFonts w:ascii="Times New Roman" w:hAnsi="Times New Roman" w:cs="Times New Roman"/>
          <w:sz w:val="28"/>
          <w:szCs w:val="28"/>
        </w:rPr>
        <w:t xml:space="preserve">(руководителю муниципального учреждения городского округа Пелым) </w:t>
      </w:r>
      <w:r w:rsidRPr="00630286">
        <w:rPr>
          <w:rFonts w:ascii="Times New Roman" w:hAnsi="Times New Roman" w:cs="Times New Roman"/>
          <w:sz w:val="28"/>
          <w:szCs w:val="28"/>
        </w:rPr>
        <w:t>принять меры по представлению указанных сведений;</w:t>
      </w:r>
    </w:p>
    <w:p w:rsidR="009615EB" w:rsidRPr="00630286" w:rsidRDefault="009615EB" w:rsidP="009615EB">
      <w:pPr>
        <w:pStyle w:val="ConsPlusNormal"/>
        <w:ind w:firstLine="540"/>
        <w:jc w:val="both"/>
        <w:rPr>
          <w:rFonts w:ascii="Times New Roman" w:hAnsi="Times New Roman" w:cs="Times New Roman"/>
          <w:sz w:val="28"/>
          <w:szCs w:val="28"/>
        </w:rPr>
      </w:pPr>
      <w:r w:rsidRPr="00630286">
        <w:rPr>
          <w:rFonts w:ascii="Times New Roman" w:hAnsi="Times New Roman" w:cs="Times New Roman"/>
          <w:sz w:val="28"/>
          <w:szCs w:val="28"/>
        </w:rPr>
        <w:t>3) признать, что причина непредставления муниципальным служащим</w:t>
      </w:r>
      <w:r w:rsidR="00DE5005">
        <w:rPr>
          <w:rFonts w:ascii="Times New Roman" w:hAnsi="Times New Roman" w:cs="Times New Roman"/>
          <w:sz w:val="28"/>
          <w:szCs w:val="28"/>
        </w:rPr>
        <w:t xml:space="preserve"> (руководителем муниципального учреждения городского округа Пелым)</w:t>
      </w:r>
      <w:r w:rsidRPr="00630286">
        <w:rPr>
          <w:rFonts w:ascii="Times New Roman" w:hAnsi="Times New Roman" w:cs="Times New Roman"/>
          <w:sz w:val="28"/>
          <w:szCs w:val="28"/>
        </w:rPr>
        <w:t xml:space="preserve">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городского округа </w:t>
      </w:r>
      <w:r w:rsidR="00630286">
        <w:rPr>
          <w:rFonts w:ascii="Times New Roman" w:hAnsi="Times New Roman" w:cs="Times New Roman"/>
          <w:sz w:val="28"/>
          <w:szCs w:val="28"/>
        </w:rPr>
        <w:t>Пелым</w:t>
      </w:r>
      <w:r w:rsidRPr="00630286">
        <w:rPr>
          <w:rFonts w:ascii="Times New Roman" w:hAnsi="Times New Roman" w:cs="Times New Roman"/>
          <w:sz w:val="28"/>
          <w:szCs w:val="28"/>
        </w:rPr>
        <w:t>, руководителю органа местного самоуправления применить к муниципальному служащему</w:t>
      </w:r>
      <w:r w:rsidR="00DE5005">
        <w:rPr>
          <w:rFonts w:ascii="Times New Roman" w:hAnsi="Times New Roman" w:cs="Times New Roman"/>
          <w:sz w:val="28"/>
          <w:szCs w:val="28"/>
        </w:rPr>
        <w:t xml:space="preserve"> (руководителю муниципального учреждения городского округа Пелым)</w:t>
      </w:r>
      <w:r w:rsidRPr="00630286">
        <w:rPr>
          <w:rFonts w:ascii="Times New Roman" w:hAnsi="Times New Roman" w:cs="Times New Roman"/>
          <w:sz w:val="28"/>
          <w:szCs w:val="28"/>
        </w:rPr>
        <w:t xml:space="preserve"> конкретную меру ответственности в порядке, предусмотренном законодательством Российской Федерации.</w:t>
      </w:r>
    </w:p>
    <w:p w:rsidR="009615EB" w:rsidRPr="00630286" w:rsidRDefault="009615EB" w:rsidP="009615EB">
      <w:pPr>
        <w:pStyle w:val="ConsPlusNormal"/>
        <w:ind w:firstLine="540"/>
        <w:jc w:val="both"/>
        <w:rPr>
          <w:rFonts w:ascii="Times New Roman" w:hAnsi="Times New Roman" w:cs="Times New Roman"/>
          <w:sz w:val="28"/>
          <w:szCs w:val="28"/>
        </w:rPr>
      </w:pPr>
      <w:r w:rsidRPr="00630286">
        <w:rPr>
          <w:rFonts w:ascii="Times New Roman" w:hAnsi="Times New Roman" w:cs="Times New Roman"/>
          <w:sz w:val="28"/>
          <w:szCs w:val="28"/>
        </w:rPr>
        <w:t>3</w:t>
      </w:r>
      <w:r w:rsidR="00DE5005">
        <w:rPr>
          <w:rFonts w:ascii="Times New Roman" w:hAnsi="Times New Roman" w:cs="Times New Roman"/>
          <w:sz w:val="28"/>
          <w:szCs w:val="28"/>
        </w:rPr>
        <w:t>5</w:t>
      </w:r>
      <w:r w:rsidRPr="00630286">
        <w:rPr>
          <w:rFonts w:ascii="Times New Roman" w:hAnsi="Times New Roman" w:cs="Times New Roman"/>
          <w:sz w:val="28"/>
          <w:szCs w:val="28"/>
        </w:rPr>
        <w:t xml:space="preserve">. По итогам рассмотрения вопроса, указанного в </w:t>
      </w:r>
      <w:hyperlink w:anchor="P86" w:history="1">
        <w:r w:rsidR="00C62325">
          <w:rPr>
            <w:rFonts w:ascii="Times New Roman" w:hAnsi="Times New Roman" w:cs="Times New Roman"/>
            <w:sz w:val="28"/>
            <w:szCs w:val="28"/>
          </w:rPr>
          <w:t>части</w:t>
        </w:r>
        <w:r w:rsidRPr="00630286">
          <w:rPr>
            <w:rFonts w:ascii="Times New Roman" w:hAnsi="Times New Roman" w:cs="Times New Roman"/>
            <w:sz w:val="28"/>
            <w:szCs w:val="28"/>
          </w:rPr>
          <w:t xml:space="preserve"> </w:t>
        </w:r>
        <w:r w:rsidR="00630286" w:rsidRPr="00630286">
          <w:rPr>
            <w:rFonts w:ascii="Times New Roman" w:hAnsi="Times New Roman" w:cs="Times New Roman"/>
            <w:sz w:val="28"/>
            <w:szCs w:val="28"/>
          </w:rPr>
          <w:t>«в»</w:t>
        </w:r>
        <w:r w:rsidRPr="00630286">
          <w:rPr>
            <w:rFonts w:ascii="Times New Roman" w:hAnsi="Times New Roman" w:cs="Times New Roman"/>
            <w:sz w:val="28"/>
            <w:szCs w:val="28"/>
          </w:rPr>
          <w:t xml:space="preserve"> подпункта 2 пункта </w:t>
        </w:r>
        <w:r w:rsidR="00630286" w:rsidRPr="00630286">
          <w:rPr>
            <w:rFonts w:ascii="Times New Roman" w:hAnsi="Times New Roman" w:cs="Times New Roman"/>
            <w:sz w:val="28"/>
            <w:szCs w:val="28"/>
          </w:rPr>
          <w:t>17</w:t>
        </w:r>
      </w:hyperlink>
      <w:r w:rsidRPr="00630286">
        <w:rPr>
          <w:rFonts w:ascii="Times New Roman" w:hAnsi="Times New Roman" w:cs="Times New Roman"/>
          <w:sz w:val="28"/>
          <w:szCs w:val="28"/>
        </w:rPr>
        <w:t xml:space="preserve"> настоящего Положения, комиссия принимает одно из следующих решений:</w:t>
      </w:r>
    </w:p>
    <w:p w:rsidR="009615EB" w:rsidRPr="00630286" w:rsidRDefault="009615EB" w:rsidP="009615EB">
      <w:pPr>
        <w:pStyle w:val="ConsPlusNormal"/>
        <w:ind w:firstLine="540"/>
        <w:jc w:val="both"/>
        <w:rPr>
          <w:rFonts w:ascii="Times New Roman" w:hAnsi="Times New Roman" w:cs="Times New Roman"/>
          <w:sz w:val="28"/>
          <w:szCs w:val="28"/>
        </w:rPr>
      </w:pPr>
      <w:r w:rsidRPr="00630286">
        <w:rPr>
          <w:rFonts w:ascii="Times New Roman" w:hAnsi="Times New Roman" w:cs="Times New Roman"/>
          <w:sz w:val="28"/>
          <w:szCs w:val="28"/>
        </w:rPr>
        <w:t>1) признать, что при исполнении муниципальным служащим должностных обязанностей конфликт интересов отсутствует;</w:t>
      </w:r>
    </w:p>
    <w:p w:rsidR="009615EB" w:rsidRPr="00630286" w:rsidRDefault="009615EB" w:rsidP="009615EB">
      <w:pPr>
        <w:pStyle w:val="ConsPlusNormal"/>
        <w:ind w:firstLine="540"/>
        <w:jc w:val="both"/>
        <w:rPr>
          <w:rFonts w:ascii="Times New Roman" w:hAnsi="Times New Roman" w:cs="Times New Roman"/>
          <w:sz w:val="28"/>
          <w:szCs w:val="28"/>
        </w:rPr>
      </w:pPr>
      <w:r w:rsidRPr="00630286">
        <w:rPr>
          <w:rFonts w:ascii="Times New Roman" w:hAnsi="Times New Roman" w:cs="Times New Roman"/>
          <w:sz w:val="28"/>
          <w:szCs w:val="28"/>
        </w:rPr>
        <w:t xml:space="preserve">2)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главе городского округа </w:t>
      </w:r>
      <w:r w:rsidR="00630286">
        <w:rPr>
          <w:rFonts w:ascii="Times New Roman" w:hAnsi="Times New Roman" w:cs="Times New Roman"/>
          <w:sz w:val="28"/>
          <w:szCs w:val="28"/>
        </w:rPr>
        <w:t>Пелым</w:t>
      </w:r>
      <w:r w:rsidRPr="00630286">
        <w:rPr>
          <w:rFonts w:ascii="Times New Roman" w:hAnsi="Times New Roman" w:cs="Times New Roman"/>
          <w:sz w:val="28"/>
          <w:szCs w:val="28"/>
        </w:rPr>
        <w:t>, руководителю органа местного самоуправления принять меры по урегулированию конфликта интересов или по недопущению его возникновения;</w:t>
      </w:r>
    </w:p>
    <w:p w:rsidR="009615EB" w:rsidRPr="00630286" w:rsidRDefault="009615EB" w:rsidP="009615EB">
      <w:pPr>
        <w:pStyle w:val="ConsPlusNormal"/>
        <w:ind w:firstLine="540"/>
        <w:jc w:val="both"/>
        <w:rPr>
          <w:rFonts w:ascii="Times New Roman" w:hAnsi="Times New Roman" w:cs="Times New Roman"/>
          <w:sz w:val="28"/>
          <w:szCs w:val="28"/>
        </w:rPr>
      </w:pPr>
      <w:r w:rsidRPr="00630286">
        <w:rPr>
          <w:rFonts w:ascii="Times New Roman" w:hAnsi="Times New Roman" w:cs="Times New Roman"/>
          <w:sz w:val="28"/>
          <w:szCs w:val="28"/>
        </w:rPr>
        <w:t xml:space="preserve">3) признать, что муниципальный служащий не соблюдал требования об урегулировании конфликта интересов. В этом случае комиссия рекомендует главе городского округа </w:t>
      </w:r>
      <w:r w:rsidR="00630286">
        <w:rPr>
          <w:rFonts w:ascii="Times New Roman" w:hAnsi="Times New Roman" w:cs="Times New Roman"/>
          <w:sz w:val="28"/>
          <w:szCs w:val="28"/>
        </w:rPr>
        <w:t>Пелым</w:t>
      </w:r>
      <w:r w:rsidRPr="00630286">
        <w:rPr>
          <w:rFonts w:ascii="Times New Roman" w:hAnsi="Times New Roman" w:cs="Times New Roman"/>
          <w:sz w:val="28"/>
          <w:szCs w:val="28"/>
        </w:rPr>
        <w:t>, руководителю органа местного самоуправления применить к муниципальному служащему конкретную меру ответственности в порядке, предусмотренном законодательством Российской Федерации.</w:t>
      </w:r>
    </w:p>
    <w:p w:rsidR="009615EB" w:rsidRPr="00FA05C9" w:rsidRDefault="009615EB" w:rsidP="009615EB">
      <w:pPr>
        <w:pStyle w:val="ConsPlusNormal"/>
        <w:ind w:firstLine="540"/>
        <w:jc w:val="both"/>
        <w:rPr>
          <w:rFonts w:ascii="Times New Roman" w:hAnsi="Times New Roman" w:cs="Times New Roman"/>
          <w:sz w:val="28"/>
          <w:szCs w:val="28"/>
        </w:rPr>
      </w:pPr>
      <w:r w:rsidRPr="00FA05C9">
        <w:rPr>
          <w:rFonts w:ascii="Times New Roman" w:hAnsi="Times New Roman" w:cs="Times New Roman"/>
          <w:sz w:val="28"/>
          <w:szCs w:val="28"/>
        </w:rPr>
        <w:t>3</w:t>
      </w:r>
      <w:r w:rsidR="00DE5005">
        <w:rPr>
          <w:rFonts w:ascii="Times New Roman" w:hAnsi="Times New Roman" w:cs="Times New Roman"/>
          <w:sz w:val="28"/>
          <w:szCs w:val="28"/>
        </w:rPr>
        <w:t>6</w:t>
      </w:r>
      <w:r w:rsidRPr="00FA05C9">
        <w:rPr>
          <w:rFonts w:ascii="Times New Roman" w:hAnsi="Times New Roman" w:cs="Times New Roman"/>
          <w:sz w:val="28"/>
          <w:szCs w:val="28"/>
        </w:rPr>
        <w:t xml:space="preserve">. По итогам рассмотрения вопроса, указанного в </w:t>
      </w:r>
      <w:hyperlink w:anchor="P90" w:history="1">
        <w:r w:rsidRPr="00FA05C9">
          <w:rPr>
            <w:rFonts w:ascii="Times New Roman" w:hAnsi="Times New Roman" w:cs="Times New Roman"/>
            <w:sz w:val="28"/>
            <w:szCs w:val="28"/>
          </w:rPr>
          <w:t>подпункте 4 пункта 1</w:t>
        </w:r>
        <w:r w:rsidR="00FA05C9" w:rsidRPr="00FA05C9">
          <w:rPr>
            <w:rFonts w:ascii="Times New Roman" w:hAnsi="Times New Roman" w:cs="Times New Roman"/>
            <w:sz w:val="28"/>
            <w:szCs w:val="28"/>
          </w:rPr>
          <w:t>7</w:t>
        </w:r>
      </w:hyperlink>
      <w:r w:rsidRPr="00FA05C9">
        <w:rPr>
          <w:rFonts w:ascii="Times New Roman" w:hAnsi="Times New Roman" w:cs="Times New Roman"/>
          <w:sz w:val="28"/>
          <w:szCs w:val="28"/>
        </w:rPr>
        <w:t xml:space="preserve"> настоящего Положения, комиссия принимает одно из следующих решений:</w:t>
      </w:r>
    </w:p>
    <w:p w:rsidR="009615EB" w:rsidRPr="00FA05C9" w:rsidRDefault="009615EB" w:rsidP="009615EB">
      <w:pPr>
        <w:pStyle w:val="ConsPlusNormal"/>
        <w:ind w:firstLine="540"/>
        <w:jc w:val="both"/>
        <w:rPr>
          <w:rFonts w:ascii="Times New Roman" w:hAnsi="Times New Roman" w:cs="Times New Roman"/>
          <w:sz w:val="28"/>
          <w:szCs w:val="28"/>
        </w:rPr>
      </w:pPr>
      <w:r w:rsidRPr="00FA05C9">
        <w:rPr>
          <w:rFonts w:ascii="Times New Roman" w:hAnsi="Times New Roman" w:cs="Times New Roman"/>
          <w:sz w:val="28"/>
          <w:szCs w:val="28"/>
        </w:rPr>
        <w:t>1) признать, что сведения, представленные муниципальным служащим</w:t>
      </w:r>
      <w:r w:rsidR="00DE5005">
        <w:rPr>
          <w:rFonts w:ascii="Times New Roman" w:hAnsi="Times New Roman" w:cs="Times New Roman"/>
          <w:sz w:val="28"/>
          <w:szCs w:val="28"/>
        </w:rPr>
        <w:t xml:space="preserve"> (руководителем муниципального учреждения городского округа Пелым)</w:t>
      </w:r>
      <w:r w:rsidRPr="00FA05C9">
        <w:rPr>
          <w:rFonts w:ascii="Times New Roman" w:hAnsi="Times New Roman" w:cs="Times New Roman"/>
          <w:sz w:val="28"/>
          <w:szCs w:val="28"/>
        </w:rPr>
        <w:t xml:space="preserve"> в соответствии с </w:t>
      </w:r>
      <w:hyperlink r:id="rId25" w:history="1">
        <w:r w:rsidRPr="00FA05C9">
          <w:rPr>
            <w:rFonts w:ascii="Times New Roman" w:hAnsi="Times New Roman" w:cs="Times New Roman"/>
            <w:sz w:val="28"/>
            <w:szCs w:val="28"/>
          </w:rPr>
          <w:t>частью 1 статьи 3</w:t>
        </w:r>
      </w:hyperlink>
      <w:r w:rsidR="00512587">
        <w:rPr>
          <w:rFonts w:ascii="Times New Roman" w:hAnsi="Times New Roman" w:cs="Times New Roman"/>
          <w:sz w:val="28"/>
          <w:szCs w:val="28"/>
        </w:rPr>
        <w:t xml:space="preserve"> Федерального закона «</w:t>
      </w:r>
      <w:r w:rsidRPr="00FA05C9">
        <w:rPr>
          <w:rFonts w:ascii="Times New Roman" w:hAnsi="Times New Roman" w:cs="Times New Roman"/>
          <w:sz w:val="28"/>
          <w:szCs w:val="28"/>
        </w:rPr>
        <w:t>О контроле за соответствием расходов лиц, замещающих государственные д</w:t>
      </w:r>
      <w:r w:rsidR="00512587">
        <w:rPr>
          <w:rFonts w:ascii="Times New Roman" w:hAnsi="Times New Roman" w:cs="Times New Roman"/>
          <w:sz w:val="28"/>
          <w:szCs w:val="28"/>
        </w:rPr>
        <w:t>олжности, и иных лиц их доходам»</w:t>
      </w:r>
      <w:r w:rsidRPr="00FA05C9">
        <w:rPr>
          <w:rFonts w:ascii="Times New Roman" w:hAnsi="Times New Roman" w:cs="Times New Roman"/>
          <w:sz w:val="28"/>
          <w:szCs w:val="28"/>
        </w:rPr>
        <w:t>, являются достоверными и полными;</w:t>
      </w:r>
    </w:p>
    <w:p w:rsidR="009615EB" w:rsidRPr="00FA05C9" w:rsidRDefault="009615EB" w:rsidP="009615EB">
      <w:pPr>
        <w:pStyle w:val="ConsPlusNormal"/>
        <w:ind w:firstLine="540"/>
        <w:jc w:val="both"/>
        <w:rPr>
          <w:rFonts w:ascii="Times New Roman" w:hAnsi="Times New Roman" w:cs="Times New Roman"/>
          <w:sz w:val="28"/>
          <w:szCs w:val="28"/>
        </w:rPr>
      </w:pPr>
      <w:r w:rsidRPr="00FA05C9">
        <w:rPr>
          <w:rFonts w:ascii="Times New Roman" w:hAnsi="Times New Roman" w:cs="Times New Roman"/>
          <w:sz w:val="28"/>
          <w:szCs w:val="28"/>
        </w:rPr>
        <w:t>2) признать, что сведения, представленные муниципальным служащим</w:t>
      </w:r>
      <w:r w:rsidR="00DE5005">
        <w:rPr>
          <w:rFonts w:ascii="Times New Roman" w:hAnsi="Times New Roman" w:cs="Times New Roman"/>
          <w:sz w:val="28"/>
          <w:szCs w:val="28"/>
        </w:rPr>
        <w:t xml:space="preserve"> (руководителем муниципального учреждения городского округа Пелым)</w:t>
      </w:r>
      <w:r w:rsidRPr="00FA05C9">
        <w:rPr>
          <w:rFonts w:ascii="Times New Roman" w:hAnsi="Times New Roman" w:cs="Times New Roman"/>
          <w:sz w:val="28"/>
          <w:szCs w:val="28"/>
        </w:rPr>
        <w:t xml:space="preserve"> в соответствии с </w:t>
      </w:r>
      <w:hyperlink r:id="rId26" w:history="1">
        <w:r w:rsidRPr="00FA05C9">
          <w:rPr>
            <w:rFonts w:ascii="Times New Roman" w:hAnsi="Times New Roman" w:cs="Times New Roman"/>
            <w:sz w:val="28"/>
            <w:szCs w:val="28"/>
          </w:rPr>
          <w:t>частью 1 статьи 3</w:t>
        </w:r>
      </w:hyperlink>
      <w:r w:rsidR="00512587">
        <w:rPr>
          <w:rFonts w:ascii="Times New Roman" w:hAnsi="Times New Roman" w:cs="Times New Roman"/>
          <w:sz w:val="28"/>
          <w:szCs w:val="28"/>
        </w:rPr>
        <w:t xml:space="preserve"> Федерального закона «</w:t>
      </w:r>
      <w:r w:rsidRPr="00FA05C9">
        <w:rPr>
          <w:rFonts w:ascii="Times New Roman" w:hAnsi="Times New Roman" w:cs="Times New Roman"/>
          <w:sz w:val="28"/>
          <w:szCs w:val="28"/>
        </w:rPr>
        <w:t>О контроле за соответствием расходов лиц, замещающих государственные д</w:t>
      </w:r>
      <w:r w:rsidR="00512587">
        <w:rPr>
          <w:rFonts w:ascii="Times New Roman" w:hAnsi="Times New Roman" w:cs="Times New Roman"/>
          <w:sz w:val="28"/>
          <w:szCs w:val="28"/>
        </w:rPr>
        <w:t>олжности, и иных лиц их доходам»</w:t>
      </w:r>
      <w:r w:rsidRPr="00FA05C9">
        <w:rPr>
          <w:rFonts w:ascii="Times New Roman" w:hAnsi="Times New Roman" w:cs="Times New Roman"/>
          <w:sz w:val="28"/>
          <w:szCs w:val="28"/>
        </w:rPr>
        <w:t xml:space="preserve">, являются недостоверными и (или) неполными. В этом случае комиссия рекомендует </w:t>
      </w:r>
      <w:r w:rsidR="00FA05C9" w:rsidRPr="00FA05C9">
        <w:rPr>
          <w:rFonts w:ascii="Times New Roman" w:hAnsi="Times New Roman" w:cs="Times New Roman"/>
          <w:sz w:val="28"/>
          <w:szCs w:val="28"/>
        </w:rPr>
        <w:t>г</w:t>
      </w:r>
      <w:r w:rsidRPr="00FA05C9">
        <w:rPr>
          <w:rFonts w:ascii="Times New Roman" w:hAnsi="Times New Roman" w:cs="Times New Roman"/>
          <w:sz w:val="28"/>
          <w:szCs w:val="28"/>
        </w:rPr>
        <w:t xml:space="preserve">лаве городского округа </w:t>
      </w:r>
      <w:r w:rsidR="00FA05C9" w:rsidRPr="00FA05C9">
        <w:rPr>
          <w:rFonts w:ascii="Times New Roman" w:hAnsi="Times New Roman" w:cs="Times New Roman"/>
          <w:sz w:val="28"/>
          <w:szCs w:val="28"/>
        </w:rPr>
        <w:t>Пелым</w:t>
      </w:r>
      <w:r w:rsidRPr="00FA05C9">
        <w:rPr>
          <w:rFonts w:ascii="Times New Roman" w:hAnsi="Times New Roman" w:cs="Times New Roman"/>
          <w:sz w:val="28"/>
          <w:szCs w:val="28"/>
        </w:rPr>
        <w:t xml:space="preserve">, руководителю органа местного самоуправления применить к муниципальному служащему </w:t>
      </w:r>
      <w:r w:rsidR="00DE5005">
        <w:rPr>
          <w:rFonts w:ascii="Times New Roman" w:hAnsi="Times New Roman" w:cs="Times New Roman"/>
          <w:sz w:val="28"/>
          <w:szCs w:val="28"/>
        </w:rPr>
        <w:t xml:space="preserve">(руководителю муниципального учреждения городского округа Пелым) </w:t>
      </w:r>
      <w:r w:rsidRPr="00FA05C9">
        <w:rPr>
          <w:rFonts w:ascii="Times New Roman" w:hAnsi="Times New Roman" w:cs="Times New Roman"/>
          <w:sz w:val="28"/>
          <w:szCs w:val="28"/>
        </w:rPr>
        <w:t>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9615EB" w:rsidRPr="00FA05C9" w:rsidRDefault="009615EB" w:rsidP="009615EB">
      <w:pPr>
        <w:pStyle w:val="ConsPlusNormal"/>
        <w:ind w:firstLine="540"/>
        <w:jc w:val="both"/>
        <w:rPr>
          <w:rFonts w:ascii="Times New Roman" w:hAnsi="Times New Roman" w:cs="Times New Roman"/>
          <w:sz w:val="28"/>
          <w:szCs w:val="28"/>
        </w:rPr>
      </w:pPr>
      <w:bookmarkStart w:id="14" w:name="P135"/>
      <w:bookmarkEnd w:id="14"/>
      <w:r w:rsidRPr="00FA05C9">
        <w:rPr>
          <w:rFonts w:ascii="Times New Roman" w:hAnsi="Times New Roman" w:cs="Times New Roman"/>
          <w:sz w:val="28"/>
          <w:szCs w:val="28"/>
        </w:rPr>
        <w:t>3</w:t>
      </w:r>
      <w:r w:rsidR="00DE5005">
        <w:rPr>
          <w:rFonts w:ascii="Times New Roman" w:hAnsi="Times New Roman" w:cs="Times New Roman"/>
          <w:sz w:val="28"/>
          <w:szCs w:val="28"/>
        </w:rPr>
        <w:t>7</w:t>
      </w:r>
      <w:r w:rsidRPr="00FA05C9">
        <w:rPr>
          <w:rFonts w:ascii="Times New Roman" w:hAnsi="Times New Roman" w:cs="Times New Roman"/>
          <w:sz w:val="28"/>
          <w:szCs w:val="28"/>
        </w:rPr>
        <w:t xml:space="preserve">. По итогам рассмотрения вопроса, указанного в </w:t>
      </w:r>
      <w:hyperlink w:anchor="P91" w:history="1">
        <w:r w:rsidRPr="00FA05C9">
          <w:rPr>
            <w:rFonts w:ascii="Times New Roman" w:hAnsi="Times New Roman" w:cs="Times New Roman"/>
            <w:sz w:val="28"/>
            <w:szCs w:val="28"/>
          </w:rPr>
          <w:t>подпункте 5 пункта 1</w:t>
        </w:r>
        <w:r w:rsidR="00FA05C9" w:rsidRPr="00FA05C9">
          <w:rPr>
            <w:rFonts w:ascii="Times New Roman" w:hAnsi="Times New Roman" w:cs="Times New Roman"/>
            <w:sz w:val="28"/>
            <w:szCs w:val="28"/>
          </w:rPr>
          <w:t>7</w:t>
        </w:r>
      </w:hyperlink>
      <w:r w:rsidRPr="00FA05C9">
        <w:rPr>
          <w:rFonts w:ascii="Times New Roman" w:hAnsi="Times New Roman" w:cs="Times New Roman"/>
          <w:sz w:val="28"/>
          <w:szCs w:val="28"/>
        </w:rPr>
        <w:t xml:space="preserve"> настоящего Положения, комиссия принимает в отношении гражданина, замещавшего должность муниципальной службы в органе местного самоуправления, одно из следующих решений:</w:t>
      </w:r>
    </w:p>
    <w:p w:rsidR="009615EB" w:rsidRPr="00FA05C9" w:rsidRDefault="009615EB" w:rsidP="009615EB">
      <w:pPr>
        <w:pStyle w:val="ConsPlusNormal"/>
        <w:ind w:firstLine="540"/>
        <w:jc w:val="both"/>
        <w:rPr>
          <w:rFonts w:ascii="Times New Roman" w:hAnsi="Times New Roman" w:cs="Times New Roman"/>
          <w:sz w:val="28"/>
          <w:szCs w:val="28"/>
        </w:rPr>
      </w:pPr>
      <w:r w:rsidRPr="00FA05C9">
        <w:rPr>
          <w:rFonts w:ascii="Times New Roman" w:hAnsi="Times New Roman" w:cs="Times New Roman"/>
          <w:sz w:val="28"/>
          <w:szCs w:val="28"/>
        </w:rPr>
        <w:t>1)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9615EB" w:rsidRPr="00FA05C9" w:rsidRDefault="009615EB" w:rsidP="009615EB">
      <w:pPr>
        <w:pStyle w:val="ConsPlusNormal"/>
        <w:ind w:firstLine="540"/>
        <w:jc w:val="both"/>
        <w:rPr>
          <w:rFonts w:ascii="Times New Roman" w:hAnsi="Times New Roman" w:cs="Times New Roman"/>
          <w:sz w:val="28"/>
          <w:szCs w:val="28"/>
        </w:rPr>
      </w:pPr>
      <w:r w:rsidRPr="00FA05C9">
        <w:rPr>
          <w:rFonts w:ascii="Times New Roman" w:hAnsi="Times New Roman" w:cs="Times New Roman"/>
          <w:sz w:val="28"/>
          <w:szCs w:val="28"/>
        </w:rPr>
        <w:t xml:space="preserve">2)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27" w:history="1">
        <w:r w:rsidRPr="00FA05C9">
          <w:rPr>
            <w:rFonts w:ascii="Times New Roman" w:hAnsi="Times New Roman" w:cs="Times New Roman"/>
            <w:sz w:val="28"/>
            <w:szCs w:val="28"/>
          </w:rPr>
          <w:t>статьи 12</w:t>
        </w:r>
      </w:hyperlink>
      <w:r w:rsidRPr="00FA05C9">
        <w:rPr>
          <w:rFonts w:ascii="Times New Roman" w:hAnsi="Times New Roman" w:cs="Times New Roman"/>
          <w:sz w:val="28"/>
          <w:szCs w:val="28"/>
        </w:rPr>
        <w:t xml:space="preserve"> Федерального закона от 25 декабря 20</w:t>
      </w:r>
      <w:r w:rsidR="00512587">
        <w:rPr>
          <w:rFonts w:ascii="Times New Roman" w:hAnsi="Times New Roman" w:cs="Times New Roman"/>
          <w:sz w:val="28"/>
          <w:szCs w:val="28"/>
        </w:rPr>
        <w:t>08 года № 273-ФЗ «О противодействии коррупции»</w:t>
      </w:r>
      <w:r w:rsidRPr="00FA05C9">
        <w:rPr>
          <w:rFonts w:ascii="Times New Roman" w:hAnsi="Times New Roman" w:cs="Times New Roman"/>
          <w:sz w:val="28"/>
          <w:szCs w:val="28"/>
        </w:rPr>
        <w:t xml:space="preserve">. В этом случае комиссия рекомендует </w:t>
      </w:r>
      <w:r w:rsidR="00FA05C9" w:rsidRPr="00FA05C9">
        <w:rPr>
          <w:rFonts w:ascii="Times New Roman" w:hAnsi="Times New Roman" w:cs="Times New Roman"/>
          <w:sz w:val="28"/>
          <w:szCs w:val="28"/>
        </w:rPr>
        <w:t>г</w:t>
      </w:r>
      <w:r w:rsidR="00512587">
        <w:rPr>
          <w:rFonts w:ascii="Times New Roman" w:hAnsi="Times New Roman" w:cs="Times New Roman"/>
          <w:sz w:val="28"/>
          <w:szCs w:val="28"/>
        </w:rPr>
        <w:t xml:space="preserve">лаве городского округа </w:t>
      </w:r>
      <w:r w:rsidR="00FA05C9" w:rsidRPr="00FA05C9">
        <w:rPr>
          <w:rFonts w:ascii="Times New Roman" w:hAnsi="Times New Roman" w:cs="Times New Roman"/>
          <w:sz w:val="28"/>
          <w:szCs w:val="28"/>
        </w:rPr>
        <w:t>Пелым</w:t>
      </w:r>
      <w:r w:rsidRPr="00FA05C9">
        <w:rPr>
          <w:rFonts w:ascii="Times New Roman" w:hAnsi="Times New Roman" w:cs="Times New Roman"/>
          <w:sz w:val="28"/>
          <w:szCs w:val="28"/>
        </w:rPr>
        <w:t>, руководителю органа местного самоуправления проинформировать об указанных обстоятельствах органы прокуратуры и уведомившую организацию.</w:t>
      </w:r>
    </w:p>
    <w:p w:rsidR="009615EB" w:rsidRPr="00FA05C9" w:rsidRDefault="009615EB" w:rsidP="009615EB">
      <w:pPr>
        <w:pStyle w:val="ConsPlusNormal"/>
        <w:ind w:firstLine="540"/>
        <w:jc w:val="both"/>
        <w:rPr>
          <w:rFonts w:ascii="Times New Roman" w:hAnsi="Times New Roman" w:cs="Times New Roman"/>
          <w:sz w:val="28"/>
          <w:szCs w:val="28"/>
        </w:rPr>
      </w:pPr>
      <w:r w:rsidRPr="00FA05C9">
        <w:rPr>
          <w:rFonts w:ascii="Times New Roman" w:hAnsi="Times New Roman" w:cs="Times New Roman"/>
          <w:sz w:val="28"/>
          <w:szCs w:val="28"/>
        </w:rPr>
        <w:t>3</w:t>
      </w:r>
      <w:r w:rsidR="00DE5005">
        <w:rPr>
          <w:rFonts w:ascii="Times New Roman" w:hAnsi="Times New Roman" w:cs="Times New Roman"/>
          <w:sz w:val="28"/>
          <w:szCs w:val="28"/>
        </w:rPr>
        <w:t>8</w:t>
      </w:r>
      <w:r w:rsidRPr="00FA05C9">
        <w:rPr>
          <w:rFonts w:ascii="Times New Roman" w:hAnsi="Times New Roman" w:cs="Times New Roman"/>
          <w:sz w:val="28"/>
          <w:szCs w:val="28"/>
        </w:rPr>
        <w:t xml:space="preserve">. По итогам рассмотрения вопросов, указанных в </w:t>
      </w:r>
      <w:hyperlink w:anchor="P81" w:history="1">
        <w:r w:rsidRPr="00FA05C9">
          <w:rPr>
            <w:rFonts w:ascii="Times New Roman" w:hAnsi="Times New Roman" w:cs="Times New Roman"/>
            <w:sz w:val="28"/>
            <w:szCs w:val="28"/>
          </w:rPr>
          <w:t>подпунктах 1</w:t>
        </w:r>
      </w:hyperlink>
      <w:r w:rsidRPr="00FA05C9">
        <w:rPr>
          <w:rFonts w:ascii="Times New Roman" w:hAnsi="Times New Roman" w:cs="Times New Roman"/>
          <w:sz w:val="28"/>
          <w:szCs w:val="28"/>
        </w:rPr>
        <w:t xml:space="preserve">, </w:t>
      </w:r>
      <w:hyperlink w:anchor="P84" w:history="1">
        <w:r w:rsidRPr="00FA05C9">
          <w:rPr>
            <w:rFonts w:ascii="Times New Roman" w:hAnsi="Times New Roman" w:cs="Times New Roman"/>
            <w:sz w:val="28"/>
            <w:szCs w:val="28"/>
          </w:rPr>
          <w:t>2</w:t>
        </w:r>
      </w:hyperlink>
      <w:r w:rsidRPr="00FA05C9">
        <w:rPr>
          <w:rFonts w:ascii="Times New Roman" w:hAnsi="Times New Roman" w:cs="Times New Roman"/>
          <w:sz w:val="28"/>
          <w:szCs w:val="28"/>
        </w:rPr>
        <w:t xml:space="preserve">, </w:t>
      </w:r>
      <w:hyperlink w:anchor="P90" w:history="1">
        <w:r w:rsidRPr="00FA05C9">
          <w:rPr>
            <w:rFonts w:ascii="Times New Roman" w:hAnsi="Times New Roman" w:cs="Times New Roman"/>
            <w:sz w:val="28"/>
            <w:szCs w:val="28"/>
          </w:rPr>
          <w:t>4</w:t>
        </w:r>
      </w:hyperlink>
      <w:r w:rsidRPr="00FA05C9">
        <w:rPr>
          <w:rFonts w:ascii="Times New Roman" w:hAnsi="Times New Roman" w:cs="Times New Roman"/>
          <w:sz w:val="28"/>
          <w:szCs w:val="28"/>
        </w:rPr>
        <w:t xml:space="preserve"> и </w:t>
      </w:r>
      <w:hyperlink w:anchor="P91" w:history="1">
        <w:r w:rsidRPr="00FA05C9">
          <w:rPr>
            <w:rFonts w:ascii="Times New Roman" w:hAnsi="Times New Roman" w:cs="Times New Roman"/>
            <w:sz w:val="28"/>
            <w:szCs w:val="28"/>
          </w:rPr>
          <w:t>5 пункта 1</w:t>
        </w:r>
        <w:r w:rsidR="00FA05C9">
          <w:rPr>
            <w:rFonts w:ascii="Times New Roman" w:hAnsi="Times New Roman" w:cs="Times New Roman"/>
            <w:sz w:val="28"/>
            <w:szCs w:val="28"/>
          </w:rPr>
          <w:t>7</w:t>
        </w:r>
      </w:hyperlink>
      <w:r w:rsidRPr="00FA05C9">
        <w:rPr>
          <w:rFonts w:ascii="Times New Roman" w:hAnsi="Times New Roman" w:cs="Times New Roman"/>
          <w:sz w:val="28"/>
          <w:szCs w:val="28"/>
        </w:rPr>
        <w:t xml:space="preserve"> настоящего Положения, и при наличии к тому оснований комиссия может принять иное решение, чем это предусмотрено </w:t>
      </w:r>
      <w:hyperlink w:anchor="P112" w:history="1">
        <w:r w:rsidRPr="00FA05C9">
          <w:rPr>
            <w:rFonts w:ascii="Times New Roman" w:hAnsi="Times New Roman" w:cs="Times New Roman"/>
            <w:sz w:val="28"/>
            <w:szCs w:val="28"/>
          </w:rPr>
          <w:t>пунктами 3</w:t>
        </w:r>
        <w:r w:rsidR="00200080">
          <w:rPr>
            <w:rFonts w:ascii="Times New Roman" w:hAnsi="Times New Roman" w:cs="Times New Roman"/>
            <w:sz w:val="28"/>
            <w:szCs w:val="28"/>
          </w:rPr>
          <w:t>1</w:t>
        </w:r>
      </w:hyperlink>
      <w:r w:rsidRPr="00FA05C9">
        <w:rPr>
          <w:rFonts w:ascii="Times New Roman" w:hAnsi="Times New Roman" w:cs="Times New Roman"/>
          <w:sz w:val="28"/>
          <w:szCs w:val="28"/>
        </w:rPr>
        <w:t xml:space="preserve"> - </w:t>
      </w:r>
      <w:hyperlink w:anchor="P135" w:history="1">
        <w:r w:rsidRPr="00FA05C9">
          <w:rPr>
            <w:rFonts w:ascii="Times New Roman" w:hAnsi="Times New Roman" w:cs="Times New Roman"/>
            <w:sz w:val="28"/>
            <w:szCs w:val="28"/>
          </w:rPr>
          <w:t>3</w:t>
        </w:r>
        <w:r w:rsidR="00200080">
          <w:rPr>
            <w:rFonts w:ascii="Times New Roman" w:hAnsi="Times New Roman" w:cs="Times New Roman"/>
            <w:sz w:val="28"/>
            <w:szCs w:val="28"/>
          </w:rPr>
          <w:t>7</w:t>
        </w:r>
      </w:hyperlink>
      <w:r w:rsidRPr="00FA05C9">
        <w:rPr>
          <w:rFonts w:ascii="Times New Roman" w:hAnsi="Times New Roman" w:cs="Times New Roman"/>
          <w:sz w:val="28"/>
          <w:szCs w:val="28"/>
        </w:rPr>
        <w:t xml:space="preserve"> и </w:t>
      </w:r>
      <w:hyperlink w:anchor="P139" w:history="1">
        <w:r w:rsidRPr="00FA05C9">
          <w:rPr>
            <w:rFonts w:ascii="Times New Roman" w:hAnsi="Times New Roman" w:cs="Times New Roman"/>
            <w:sz w:val="28"/>
            <w:szCs w:val="28"/>
          </w:rPr>
          <w:t>3</w:t>
        </w:r>
        <w:r w:rsidR="00200080">
          <w:rPr>
            <w:rFonts w:ascii="Times New Roman" w:hAnsi="Times New Roman" w:cs="Times New Roman"/>
            <w:sz w:val="28"/>
            <w:szCs w:val="28"/>
          </w:rPr>
          <w:t>9</w:t>
        </w:r>
      </w:hyperlink>
      <w:r w:rsidRPr="00FA05C9">
        <w:rPr>
          <w:rFonts w:ascii="Times New Roman" w:hAnsi="Times New Roman" w:cs="Times New Roman"/>
          <w:sz w:val="28"/>
          <w:szCs w:val="28"/>
        </w:rPr>
        <w:t xml:space="preserve"> настоящего Положения. Основания и мотивы принятия такого решения должны быть отражены в протоколе заседания комиссии.</w:t>
      </w:r>
    </w:p>
    <w:p w:rsidR="009615EB" w:rsidRPr="00FA05C9" w:rsidRDefault="009615EB" w:rsidP="009615EB">
      <w:pPr>
        <w:pStyle w:val="ConsPlusNormal"/>
        <w:ind w:firstLine="540"/>
        <w:jc w:val="both"/>
        <w:rPr>
          <w:rFonts w:ascii="Times New Roman" w:hAnsi="Times New Roman" w:cs="Times New Roman"/>
          <w:sz w:val="28"/>
          <w:szCs w:val="28"/>
        </w:rPr>
      </w:pPr>
      <w:bookmarkStart w:id="15" w:name="P139"/>
      <w:bookmarkEnd w:id="15"/>
      <w:r w:rsidRPr="00FA05C9">
        <w:rPr>
          <w:rFonts w:ascii="Times New Roman" w:hAnsi="Times New Roman" w:cs="Times New Roman"/>
          <w:sz w:val="28"/>
          <w:szCs w:val="28"/>
        </w:rPr>
        <w:t>3</w:t>
      </w:r>
      <w:r w:rsidR="00DE5005">
        <w:rPr>
          <w:rFonts w:ascii="Times New Roman" w:hAnsi="Times New Roman" w:cs="Times New Roman"/>
          <w:sz w:val="28"/>
          <w:szCs w:val="28"/>
        </w:rPr>
        <w:t>9</w:t>
      </w:r>
      <w:r w:rsidRPr="00FA05C9">
        <w:rPr>
          <w:rFonts w:ascii="Times New Roman" w:hAnsi="Times New Roman" w:cs="Times New Roman"/>
          <w:sz w:val="28"/>
          <w:szCs w:val="28"/>
        </w:rPr>
        <w:t xml:space="preserve">. По итогам рассмотрения вопроса, предусмотренного </w:t>
      </w:r>
      <w:hyperlink w:anchor="P89" w:history="1">
        <w:r w:rsidRPr="00FA05C9">
          <w:rPr>
            <w:rFonts w:ascii="Times New Roman" w:hAnsi="Times New Roman" w:cs="Times New Roman"/>
            <w:sz w:val="28"/>
            <w:szCs w:val="28"/>
          </w:rPr>
          <w:t>подпунктом 3 пункта 1</w:t>
        </w:r>
        <w:r w:rsidR="00FA05C9">
          <w:rPr>
            <w:rFonts w:ascii="Times New Roman" w:hAnsi="Times New Roman" w:cs="Times New Roman"/>
            <w:sz w:val="28"/>
            <w:szCs w:val="28"/>
          </w:rPr>
          <w:t>7</w:t>
        </w:r>
      </w:hyperlink>
      <w:r w:rsidRPr="00FA05C9">
        <w:rPr>
          <w:rFonts w:ascii="Times New Roman" w:hAnsi="Times New Roman" w:cs="Times New Roman"/>
          <w:sz w:val="28"/>
          <w:szCs w:val="28"/>
        </w:rPr>
        <w:t xml:space="preserve"> настоящего Положения, комиссия принимает соответствующее решение.</w:t>
      </w:r>
    </w:p>
    <w:p w:rsidR="009615EB" w:rsidRPr="00FA05C9" w:rsidRDefault="00DE5005" w:rsidP="009615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40</w:t>
      </w:r>
      <w:r w:rsidR="009615EB" w:rsidRPr="00FA05C9">
        <w:rPr>
          <w:rFonts w:ascii="Times New Roman" w:hAnsi="Times New Roman" w:cs="Times New Roman"/>
          <w:sz w:val="28"/>
          <w:szCs w:val="28"/>
        </w:rPr>
        <w:t>. Для исполнения решений комиссии могут быть подготовлены проекты муниципальных правовых актов органа местного самоуправления (должностного лица местного самоуправления), решений или поручений руководителя органа местного самоуправления, которые в установленном порядке представляются на рассмотрение в соответствующий орган местного самоуправления (соответствующему должностному лицу местного самоуправления).</w:t>
      </w:r>
    </w:p>
    <w:p w:rsidR="009615EB" w:rsidRPr="00FA05C9" w:rsidRDefault="00FA05C9" w:rsidP="009615EB">
      <w:pPr>
        <w:pStyle w:val="ConsPlusNormal"/>
        <w:ind w:firstLine="540"/>
        <w:jc w:val="both"/>
        <w:rPr>
          <w:rFonts w:ascii="Times New Roman" w:hAnsi="Times New Roman" w:cs="Times New Roman"/>
          <w:sz w:val="28"/>
          <w:szCs w:val="28"/>
        </w:rPr>
      </w:pPr>
      <w:r w:rsidRPr="00FA05C9">
        <w:rPr>
          <w:rFonts w:ascii="Times New Roman" w:hAnsi="Times New Roman" w:cs="Times New Roman"/>
          <w:sz w:val="28"/>
          <w:szCs w:val="28"/>
        </w:rPr>
        <w:t>4</w:t>
      </w:r>
      <w:r w:rsidR="00DE5005">
        <w:rPr>
          <w:rFonts w:ascii="Times New Roman" w:hAnsi="Times New Roman" w:cs="Times New Roman"/>
          <w:sz w:val="28"/>
          <w:szCs w:val="28"/>
        </w:rPr>
        <w:t>1</w:t>
      </w:r>
      <w:r w:rsidR="009615EB" w:rsidRPr="00FA05C9">
        <w:rPr>
          <w:rFonts w:ascii="Times New Roman" w:hAnsi="Times New Roman" w:cs="Times New Roman"/>
          <w:sz w:val="28"/>
          <w:szCs w:val="28"/>
        </w:rPr>
        <w:t xml:space="preserve">. Решения комиссии по вопросам, указанным в </w:t>
      </w:r>
      <w:hyperlink w:anchor="P80" w:history="1">
        <w:r w:rsidR="009615EB" w:rsidRPr="00FA05C9">
          <w:rPr>
            <w:rFonts w:ascii="Times New Roman" w:hAnsi="Times New Roman" w:cs="Times New Roman"/>
            <w:sz w:val="28"/>
            <w:szCs w:val="28"/>
          </w:rPr>
          <w:t>пункте 1</w:t>
        </w:r>
        <w:r>
          <w:rPr>
            <w:rFonts w:ascii="Times New Roman" w:hAnsi="Times New Roman" w:cs="Times New Roman"/>
            <w:sz w:val="28"/>
            <w:szCs w:val="28"/>
          </w:rPr>
          <w:t>7</w:t>
        </w:r>
      </w:hyperlink>
      <w:r w:rsidR="009615EB" w:rsidRPr="00FA05C9">
        <w:rPr>
          <w:rFonts w:ascii="Times New Roman" w:hAnsi="Times New Roman" w:cs="Times New Roman"/>
          <w:sz w:val="28"/>
          <w:szCs w:val="28"/>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 В случае равенства голосов решающим является голос председательствующего на заседании комиссии.</w:t>
      </w:r>
    </w:p>
    <w:p w:rsidR="009615EB" w:rsidRPr="001F3300" w:rsidRDefault="001F3300" w:rsidP="009615EB">
      <w:pPr>
        <w:pStyle w:val="ConsPlusNormal"/>
        <w:ind w:firstLine="540"/>
        <w:jc w:val="both"/>
        <w:rPr>
          <w:rFonts w:ascii="Times New Roman" w:hAnsi="Times New Roman" w:cs="Times New Roman"/>
          <w:sz w:val="28"/>
          <w:szCs w:val="28"/>
        </w:rPr>
      </w:pPr>
      <w:r w:rsidRPr="001F3300">
        <w:rPr>
          <w:rFonts w:ascii="Times New Roman" w:hAnsi="Times New Roman" w:cs="Times New Roman"/>
          <w:sz w:val="28"/>
          <w:szCs w:val="28"/>
        </w:rPr>
        <w:t>4</w:t>
      </w:r>
      <w:r w:rsidR="00DE5005">
        <w:rPr>
          <w:rFonts w:ascii="Times New Roman" w:hAnsi="Times New Roman" w:cs="Times New Roman"/>
          <w:sz w:val="28"/>
          <w:szCs w:val="28"/>
        </w:rPr>
        <w:t>2</w:t>
      </w:r>
      <w:r w:rsidR="009615EB" w:rsidRPr="001F3300">
        <w:rPr>
          <w:rFonts w:ascii="Times New Roman" w:hAnsi="Times New Roman" w:cs="Times New Roman"/>
          <w:sz w:val="28"/>
          <w:szCs w:val="28"/>
        </w:rPr>
        <w:t xml:space="preserve">.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w:anchor="P85" w:history="1">
        <w:r w:rsidR="00C62325">
          <w:rPr>
            <w:rFonts w:ascii="Times New Roman" w:hAnsi="Times New Roman" w:cs="Times New Roman"/>
            <w:sz w:val="28"/>
            <w:szCs w:val="28"/>
          </w:rPr>
          <w:t>части</w:t>
        </w:r>
        <w:r w:rsidR="009615EB" w:rsidRPr="001F3300">
          <w:rPr>
            <w:rFonts w:ascii="Times New Roman" w:hAnsi="Times New Roman" w:cs="Times New Roman"/>
            <w:sz w:val="28"/>
            <w:szCs w:val="28"/>
          </w:rPr>
          <w:t xml:space="preserve"> </w:t>
        </w:r>
        <w:r>
          <w:rPr>
            <w:rFonts w:ascii="Times New Roman" w:hAnsi="Times New Roman" w:cs="Times New Roman"/>
            <w:sz w:val="28"/>
            <w:szCs w:val="28"/>
          </w:rPr>
          <w:t>«а»</w:t>
        </w:r>
        <w:r w:rsidR="009615EB" w:rsidRPr="001F3300">
          <w:rPr>
            <w:rFonts w:ascii="Times New Roman" w:hAnsi="Times New Roman" w:cs="Times New Roman"/>
            <w:sz w:val="28"/>
            <w:szCs w:val="28"/>
          </w:rPr>
          <w:t xml:space="preserve"> подпункта 2 пункта 1</w:t>
        </w:r>
        <w:r>
          <w:rPr>
            <w:rFonts w:ascii="Times New Roman" w:hAnsi="Times New Roman" w:cs="Times New Roman"/>
            <w:sz w:val="28"/>
            <w:szCs w:val="28"/>
          </w:rPr>
          <w:t>7</w:t>
        </w:r>
      </w:hyperlink>
      <w:r w:rsidR="009615EB" w:rsidRPr="001F3300">
        <w:rPr>
          <w:rFonts w:ascii="Times New Roman" w:hAnsi="Times New Roman" w:cs="Times New Roman"/>
          <w:sz w:val="28"/>
          <w:szCs w:val="28"/>
        </w:rPr>
        <w:t xml:space="preserve"> настоящего Положения, для главы городского округа </w:t>
      </w:r>
      <w:r>
        <w:rPr>
          <w:rFonts w:ascii="Times New Roman" w:hAnsi="Times New Roman" w:cs="Times New Roman"/>
          <w:sz w:val="28"/>
          <w:szCs w:val="28"/>
        </w:rPr>
        <w:t>Пелым</w:t>
      </w:r>
      <w:r w:rsidR="009615EB" w:rsidRPr="001F3300">
        <w:rPr>
          <w:rFonts w:ascii="Times New Roman" w:hAnsi="Times New Roman" w:cs="Times New Roman"/>
          <w:sz w:val="28"/>
          <w:szCs w:val="28"/>
        </w:rPr>
        <w:t xml:space="preserve">, руководителя органа местного самоуправления носят рекомендательный характер. Решение, принимаемое по итогам рассмотрения вопроса, указанного в </w:t>
      </w:r>
      <w:hyperlink w:anchor="P85" w:history="1">
        <w:r w:rsidR="00C62325">
          <w:rPr>
            <w:rFonts w:ascii="Times New Roman" w:hAnsi="Times New Roman" w:cs="Times New Roman"/>
            <w:sz w:val="28"/>
            <w:szCs w:val="28"/>
          </w:rPr>
          <w:t>части</w:t>
        </w:r>
        <w:r w:rsidR="009615EB" w:rsidRPr="001F3300">
          <w:rPr>
            <w:rFonts w:ascii="Times New Roman" w:hAnsi="Times New Roman" w:cs="Times New Roman"/>
            <w:sz w:val="28"/>
            <w:szCs w:val="28"/>
          </w:rPr>
          <w:t xml:space="preserve"> </w:t>
        </w:r>
        <w:r w:rsidR="000E5AB4">
          <w:rPr>
            <w:rFonts w:ascii="Times New Roman" w:hAnsi="Times New Roman" w:cs="Times New Roman"/>
            <w:sz w:val="28"/>
            <w:szCs w:val="28"/>
          </w:rPr>
          <w:t>«а»</w:t>
        </w:r>
        <w:r w:rsidR="009615EB" w:rsidRPr="001F3300">
          <w:rPr>
            <w:rFonts w:ascii="Times New Roman" w:hAnsi="Times New Roman" w:cs="Times New Roman"/>
            <w:sz w:val="28"/>
            <w:szCs w:val="28"/>
          </w:rPr>
          <w:t xml:space="preserve"> подпункта 2 пункта 1</w:t>
        </w:r>
        <w:r w:rsidR="000E5AB4">
          <w:rPr>
            <w:rFonts w:ascii="Times New Roman" w:hAnsi="Times New Roman" w:cs="Times New Roman"/>
            <w:sz w:val="28"/>
            <w:szCs w:val="28"/>
          </w:rPr>
          <w:t>7</w:t>
        </w:r>
      </w:hyperlink>
      <w:r w:rsidR="009615EB" w:rsidRPr="001F3300">
        <w:rPr>
          <w:rFonts w:ascii="Times New Roman" w:hAnsi="Times New Roman" w:cs="Times New Roman"/>
          <w:sz w:val="28"/>
          <w:szCs w:val="28"/>
        </w:rPr>
        <w:t xml:space="preserve"> настоящего Положения, носит обязательный характер.</w:t>
      </w:r>
    </w:p>
    <w:p w:rsidR="009615EB" w:rsidRPr="00E9477E" w:rsidRDefault="009615EB" w:rsidP="009615EB">
      <w:pPr>
        <w:pStyle w:val="ConsPlusNormal"/>
        <w:ind w:firstLine="540"/>
        <w:jc w:val="both"/>
        <w:rPr>
          <w:rFonts w:ascii="Times New Roman" w:hAnsi="Times New Roman" w:cs="Times New Roman"/>
          <w:sz w:val="28"/>
          <w:szCs w:val="28"/>
        </w:rPr>
      </w:pPr>
      <w:r w:rsidRPr="00E9477E">
        <w:rPr>
          <w:rFonts w:ascii="Times New Roman" w:hAnsi="Times New Roman" w:cs="Times New Roman"/>
          <w:sz w:val="28"/>
          <w:szCs w:val="28"/>
        </w:rPr>
        <w:t>В ходе заседания комиссии может осуществляться аудиозапись. О проведени</w:t>
      </w:r>
      <w:r w:rsidR="00200080">
        <w:rPr>
          <w:rFonts w:ascii="Times New Roman" w:hAnsi="Times New Roman" w:cs="Times New Roman"/>
          <w:sz w:val="28"/>
          <w:szCs w:val="28"/>
        </w:rPr>
        <w:t>е</w:t>
      </w:r>
      <w:r w:rsidRPr="00E9477E">
        <w:rPr>
          <w:rFonts w:ascii="Times New Roman" w:hAnsi="Times New Roman" w:cs="Times New Roman"/>
          <w:sz w:val="28"/>
          <w:szCs w:val="28"/>
        </w:rPr>
        <w:t xml:space="preserve"> аудиозаписи должны быть извещены все члены комиссии и лица, участвующие в заседании комиссии.</w:t>
      </w:r>
    </w:p>
    <w:p w:rsidR="009615EB" w:rsidRPr="00E9477E" w:rsidRDefault="009615EB" w:rsidP="009615EB">
      <w:pPr>
        <w:pStyle w:val="ConsPlusNormal"/>
        <w:ind w:firstLine="540"/>
        <w:jc w:val="both"/>
        <w:rPr>
          <w:rFonts w:ascii="Times New Roman" w:hAnsi="Times New Roman" w:cs="Times New Roman"/>
          <w:sz w:val="28"/>
          <w:szCs w:val="28"/>
        </w:rPr>
      </w:pPr>
      <w:r w:rsidRPr="00E9477E">
        <w:rPr>
          <w:rFonts w:ascii="Times New Roman" w:hAnsi="Times New Roman" w:cs="Times New Roman"/>
          <w:sz w:val="28"/>
          <w:szCs w:val="28"/>
        </w:rPr>
        <w:t>4</w:t>
      </w:r>
      <w:r w:rsidR="00200080">
        <w:rPr>
          <w:rFonts w:ascii="Times New Roman" w:hAnsi="Times New Roman" w:cs="Times New Roman"/>
          <w:sz w:val="28"/>
          <w:szCs w:val="28"/>
        </w:rPr>
        <w:t>3</w:t>
      </w:r>
      <w:r w:rsidRPr="00E9477E">
        <w:rPr>
          <w:rFonts w:ascii="Times New Roman" w:hAnsi="Times New Roman" w:cs="Times New Roman"/>
          <w:sz w:val="28"/>
          <w:szCs w:val="28"/>
        </w:rPr>
        <w:t>. В протоколе заседания комиссии указываются:</w:t>
      </w:r>
    </w:p>
    <w:p w:rsidR="009615EB" w:rsidRPr="00E9477E" w:rsidRDefault="009615EB" w:rsidP="009615EB">
      <w:pPr>
        <w:pStyle w:val="ConsPlusNormal"/>
        <w:ind w:firstLine="540"/>
        <w:jc w:val="both"/>
        <w:rPr>
          <w:rFonts w:ascii="Times New Roman" w:hAnsi="Times New Roman" w:cs="Times New Roman"/>
          <w:sz w:val="28"/>
          <w:szCs w:val="28"/>
        </w:rPr>
      </w:pPr>
      <w:r w:rsidRPr="00E9477E">
        <w:rPr>
          <w:rFonts w:ascii="Times New Roman" w:hAnsi="Times New Roman" w:cs="Times New Roman"/>
          <w:sz w:val="28"/>
          <w:szCs w:val="28"/>
        </w:rPr>
        <w:t>1) дата заседания комиссии, фамилии, имена, отчества членов комиссии и других лиц, присутствующих на заседании;</w:t>
      </w:r>
    </w:p>
    <w:p w:rsidR="009615EB" w:rsidRPr="00E9477E" w:rsidRDefault="009615EB" w:rsidP="009615EB">
      <w:pPr>
        <w:pStyle w:val="ConsPlusNormal"/>
        <w:ind w:firstLine="540"/>
        <w:jc w:val="both"/>
        <w:rPr>
          <w:rFonts w:ascii="Times New Roman" w:hAnsi="Times New Roman" w:cs="Times New Roman"/>
          <w:sz w:val="28"/>
          <w:szCs w:val="28"/>
        </w:rPr>
      </w:pPr>
      <w:r w:rsidRPr="00E9477E">
        <w:rPr>
          <w:rFonts w:ascii="Times New Roman" w:hAnsi="Times New Roman" w:cs="Times New Roman"/>
          <w:sz w:val="28"/>
          <w:szCs w:val="28"/>
        </w:rPr>
        <w:t>2) 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9615EB" w:rsidRPr="00E9477E" w:rsidRDefault="009615EB" w:rsidP="009615EB">
      <w:pPr>
        <w:pStyle w:val="ConsPlusNormal"/>
        <w:ind w:firstLine="540"/>
        <w:jc w:val="both"/>
        <w:rPr>
          <w:rFonts w:ascii="Times New Roman" w:hAnsi="Times New Roman" w:cs="Times New Roman"/>
          <w:sz w:val="28"/>
          <w:szCs w:val="28"/>
        </w:rPr>
      </w:pPr>
      <w:r w:rsidRPr="00E9477E">
        <w:rPr>
          <w:rFonts w:ascii="Times New Roman" w:hAnsi="Times New Roman" w:cs="Times New Roman"/>
          <w:sz w:val="28"/>
          <w:szCs w:val="28"/>
        </w:rPr>
        <w:t>3) предъявляемые к муниципальному служащему претензии, материалы, на которых они основываются;</w:t>
      </w:r>
    </w:p>
    <w:p w:rsidR="009615EB" w:rsidRPr="00E9477E" w:rsidRDefault="009615EB" w:rsidP="009615EB">
      <w:pPr>
        <w:pStyle w:val="ConsPlusNormal"/>
        <w:ind w:firstLine="540"/>
        <w:jc w:val="both"/>
        <w:rPr>
          <w:rFonts w:ascii="Times New Roman" w:hAnsi="Times New Roman" w:cs="Times New Roman"/>
          <w:sz w:val="28"/>
          <w:szCs w:val="28"/>
        </w:rPr>
      </w:pPr>
      <w:r w:rsidRPr="00E9477E">
        <w:rPr>
          <w:rFonts w:ascii="Times New Roman" w:hAnsi="Times New Roman" w:cs="Times New Roman"/>
          <w:sz w:val="28"/>
          <w:szCs w:val="28"/>
        </w:rPr>
        <w:t>4) содержание пояснений муниципального служащего и других лиц по существу предъявляемых претензий;</w:t>
      </w:r>
    </w:p>
    <w:p w:rsidR="009615EB" w:rsidRPr="00E9477E" w:rsidRDefault="009615EB" w:rsidP="009615EB">
      <w:pPr>
        <w:pStyle w:val="ConsPlusNormal"/>
        <w:ind w:firstLine="540"/>
        <w:jc w:val="both"/>
        <w:rPr>
          <w:rFonts w:ascii="Times New Roman" w:hAnsi="Times New Roman" w:cs="Times New Roman"/>
          <w:sz w:val="28"/>
          <w:szCs w:val="28"/>
        </w:rPr>
      </w:pPr>
      <w:r w:rsidRPr="00E9477E">
        <w:rPr>
          <w:rFonts w:ascii="Times New Roman" w:hAnsi="Times New Roman" w:cs="Times New Roman"/>
          <w:sz w:val="28"/>
          <w:szCs w:val="28"/>
        </w:rPr>
        <w:t>5) фамилии, имена, отчества выступивших на заседании лиц и краткое изложение их выступлений;</w:t>
      </w:r>
    </w:p>
    <w:p w:rsidR="009615EB" w:rsidRPr="00E9477E" w:rsidRDefault="009615EB" w:rsidP="009615EB">
      <w:pPr>
        <w:pStyle w:val="ConsPlusNormal"/>
        <w:ind w:firstLine="540"/>
        <w:jc w:val="both"/>
        <w:rPr>
          <w:rFonts w:ascii="Times New Roman" w:hAnsi="Times New Roman" w:cs="Times New Roman"/>
          <w:sz w:val="28"/>
          <w:szCs w:val="28"/>
        </w:rPr>
      </w:pPr>
      <w:r w:rsidRPr="00E9477E">
        <w:rPr>
          <w:rFonts w:ascii="Times New Roman" w:hAnsi="Times New Roman" w:cs="Times New Roman"/>
          <w:sz w:val="28"/>
          <w:szCs w:val="28"/>
        </w:rPr>
        <w:t>6) источник информации, содержащей основания для проведения заседания комиссии, дата поступления информации в орган местного самоуправления;</w:t>
      </w:r>
    </w:p>
    <w:p w:rsidR="009615EB" w:rsidRPr="00E9477E" w:rsidRDefault="009615EB" w:rsidP="009615EB">
      <w:pPr>
        <w:pStyle w:val="ConsPlusNormal"/>
        <w:ind w:firstLine="540"/>
        <w:jc w:val="both"/>
        <w:rPr>
          <w:rFonts w:ascii="Times New Roman" w:hAnsi="Times New Roman" w:cs="Times New Roman"/>
          <w:sz w:val="28"/>
          <w:szCs w:val="28"/>
        </w:rPr>
      </w:pPr>
      <w:r w:rsidRPr="00E9477E">
        <w:rPr>
          <w:rFonts w:ascii="Times New Roman" w:hAnsi="Times New Roman" w:cs="Times New Roman"/>
          <w:sz w:val="28"/>
          <w:szCs w:val="28"/>
        </w:rPr>
        <w:t>7) другие сведения;</w:t>
      </w:r>
    </w:p>
    <w:p w:rsidR="009615EB" w:rsidRPr="00E9477E" w:rsidRDefault="009615EB" w:rsidP="009615EB">
      <w:pPr>
        <w:pStyle w:val="ConsPlusNormal"/>
        <w:ind w:firstLine="540"/>
        <w:jc w:val="both"/>
        <w:rPr>
          <w:rFonts w:ascii="Times New Roman" w:hAnsi="Times New Roman" w:cs="Times New Roman"/>
          <w:sz w:val="28"/>
          <w:szCs w:val="28"/>
        </w:rPr>
      </w:pPr>
      <w:r w:rsidRPr="00E9477E">
        <w:rPr>
          <w:rFonts w:ascii="Times New Roman" w:hAnsi="Times New Roman" w:cs="Times New Roman"/>
          <w:sz w:val="28"/>
          <w:szCs w:val="28"/>
        </w:rPr>
        <w:t>8) результаты голосования;</w:t>
      </w:r>
    </w:p>
    <w:p w:rsidR="009615EB" w:rsidRPr="00E9477E" w:rsidRDefault="009615EB" w:rsidP="009615EB">
      <w:pPr>
        <w:pStyle w:val="ConsPlusNormal"/>
        <w:ind w:firstLine="540"/>
        <w:jc w:val="both"/>
        <w:rPr>
          <w:rFonts w:ascii="Times New Roman" w:hAnsi="Times New Roman" w:cs="Times New Roman"/>
          <w:sz w:val="28"/>
          <w:szCs w:val="28"/>
        </w:rPr>
      </w:pPr>
      <w:r w:rsidRPr="00E9477E">
        <w:rPr>
          <w:rFonts w:ascii="Times New Roman" w:hAnsi="Times New Roman" w:cs="Times New Roman"/>
          <w:sz w:val="28"/>
          <w:szCs w:val="28"/>
        </w:rPr>
        <w:t>9) решение и обоснование его принятия.</w:t>
      </w:r>
    </w:p>
    <w:p w:rsidR="009615EB" w:rsidRPr="00E9477E" w:rsidRDefault="009615EB" w:rsidP="009615EB">
      <w:pPr>
        <w:pStyle w:val="ConsPlusNormal"/>
        <w:ind w:firstLine="540"/>
        <w:jc w:val="both"/>
        <w:rPr>
          <w:rFonts w:ascii="Times New Roman" w:hAnsi="Times New Roman" w:cs="Times New Roman"/>
          <w:sz w:val="28"/>
          <w:szCs w:val="28"/>
        </w:rPr>
      </w:pPr>
      <w:r w:rsidRPr="00E9477E">
        <w:rPr>
          <w:rFonts w:ascii="Times New Roman" w:hAnsi="Times New Roman" w:cs="Times New Roman"/>
          <w:sz w:val="28"/>
          <w:szCs w:val="28"/>
        </w:rPr>
        <w:t>4</w:t>
      </w:r>
      <w:r w:rsidR="00200080">
        <w:rPr>
          <w:rFonts w:ascii="Times New Roman" w:hAnsi="Times New Roman" w:cs="Times New Roman"/>
          <w:sz w:val="28"/>
          <w:szCs w:val="28"/>
        </w:rPr>
        <w:t>4</w:t>
      </w:r>
      <w:r w:rsidRPr="00E9477E">
        <w:rPr>
          <w:rFonts w:ascii="Times New Roman" w:hAnsi="Times New Roman" w:cs="Times New Roman"/>
          <w:sz w:val="28"/>
          <w:szCs w:val="28"/>
        </w:rPr>
        <w:t>.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rsidR="009615EB" w:rsidRPr="00E9477E" w:rsidRDefault="009615EB" w:rsidP="009615EB">
      <w:pPr>
        <w:pStyle w:val="ConsPlusNormal"/>
        <w:ind w:firstLine="540"/>
        <w:jc w:val="both"/>
        <w:rPr>
          <w:rFonts w:ascii="Times New Roman" w:hAnsi="Times New Roman" w:cs="Times New Roman"/>
          <w:sz w:val="28"/>
          <w:szCs w:val="28"/>
        </w:rPr>
      </w:pPr>
      <w:r w:rsidRPr="00E9477E">
        <w:rPr>
          <w:rFonts w:ascii="Times New Roman" w:hAnsi="Times New Roman" w:cs="Times New Roman"/>
          <w:sz w:val="28"/>
          <w:szCs w:val="28"/>
        </w:rPr>
        <w:t>4</w:t>
      </w:r>
      <w:r w:rsidR="00200080">
        <w:rPr>
          <w:rFonts w:ascii="Times New Roman" w:hAnsi="Times New Roman" w:cs="Times New Roman"/>
          <w:sz w:val="28"/>
          <w:szCs w:val="28"/>
        </w:rPr>
        <w:t>5</w:t>
      </w:r>
      <w:r w:rsidRPr="00E9477E">
        <w:rPr>
          <w:rFonts w:ascii="Times New Roman" w:hAnsi="Times New Roman" w:cs="Times New Roman"/>
          <w:sz w:val="28"/>
          <w:szCs w:val="28"/>
        </w:rPr>
        <w:t>. Копии протокола заседания комиссии в семидневный срок со дня заседания направляются руководителю органа местного самоуправления, в котором муниципальный служащий замещает д</w:t>
      </w:r>
      <w:r w:rsidR="00512587">
        <w:rPr>
          <w:rFonts w:ascii="Times New Roman" w:hAnsi="Times New Roman" w:cs="Times New Roman"/>
          <w:sz w:val="28"/>
          <w:szCs w:val="28"/>
        </w:rPr>
        <w:t xml:space="preserve">олжность муниципальной службы, </w:t>
      </w:r>
      <w:r w:rsidRPr="00E9477E">
        <w:rPr>
          <w:rFonts w:ascii="Times New Roman" w:hAnsi="Times New Roman" w:cs="Times New Roman"/>
          <w:sz w:val="28"/>
          <w:szCs w:val="28"/>
        </w:rPr>
        <w:t>полностью или в виде выписок из него - муниципальному служащему, а также по решению комиссии - иным заинтересованным лицам.</w:t>
      </w:r>
    </w:p>
    <w:p w:rsidR="009615EB" w:rsidRPr="00E9477E" w:rsidRDefault="009615EB" w:rsidP="009615EB">
      <w:pPr>
        <w:pStyle w:val="ConsPlusNormal"/>
        <w:ind w:firstLine="540"/>
        <w:jc w:val="both"/>
        <w:rPr>
          <w:rFonts w:ascii="Times New Roman" w:hAnsi="Times New Roman" w:cs="Times New Roman"/>
          <w:sz w:val="28"/>
          <w:szCs w:val="28"/>
        </w:rPr>
      </w:pPr>
      <w:r w:rsidRPr="00E9477E">
        <w:rPr>
          <w:rFonts w:ascii="Times New Roman" w:hAnsi="Times New Roman" w:cs="Times New Roman"/>
          <w:sz w:val="28"/>
          <w:szCs w:val="28"/>
        </w:rPr>
        <w:t>4</w:t>
      </w:r>
      <w:r w:rsidR="00200080">
        <w:rPr>
          <w:rFonts w:ascii="Times New Roman" w:hAnsi="Times New Roman" w:cs="Times New Roman"/>
          <w:sz w:val="28"/>
          <w:szCs w:val="28"/>
        </w:rPr>
        <w:t>6</w:t>
      </w:r>
      <w:r w:rsidRPr="00E9477E">
        <w:rPr>
          <w:rFonts w:ascii="Times New Roman" w:hAnsi="Times New Roman" w:cs="Times New Roman"/>
          <w:sz w:val="28"/>
          <w:szCs w:val="28"/>
        </w:rPr>
        <w:t xml:space="preserve">. Глава городского округа </w:t>
      </w:r>
      <w:r w:rsidR="00E9477E">
        <w:rPr>
          <w:rFonts w:ascii="Times New Roman" w:hAnsi="Times New Roman" w:cs="Times New Roman"/>
          <w:sz w:val="28"/>
          <w:szCs w:val="28"/>
        </w:rPr>
        <w:t>Пелым</w:t>
      </w:r>
      <w:r w:rsidRPr="00E9477E">
        <w:rPr>
          <w:rFonts w:ascii="Times New Roman" w:hAnsi="Times New Roman" w:cs="Times New Roman"/>
          <w:sz w:val="28"/>
          <w:szCs w:val="28"/>
        </w:rPr>
        <w:t xml:space="preserve">, руководитель органа местного самоуправления обязаны рассмотреть протокол заседания комиссии и вправе учесть в пределах своей </w:t>
      </w:r>
      <w:r w:rsidR="00BF769D" w:rsidRPr="00E9477E">
        <w:rPr>
          <w:rFonts w:ascii="Times New Roman" w:hAnsi="Times New Roman" w:cs="Times New Roman"/>
          <w:sz w:val="28"/>
          <w:szCs w:val="28"/>
        </w:rPr>
        <w:t>компетенции,</w:t>
      </w:r>
      <w:r w:rsidRPr="00E9477E">
        <w:rPr>
          <w:rFonts w:ascii="Times New Roman" w:hAnsi="Times New Roman" w:cs="Times New Roman"/>
          <w:sz w:val="28"/>
          <w:szCs w:val="28"/>
        </w:rPr>
        <w:t xml:space="preserve">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глава городского округа </w:t>
      </w:r>
      <w:r w:rsidR="00BF769D">
        <w:rPr>
          <w:rFonts w:ascii="Times New Roman" w:hAnsi="Times New Roman" w:cs="Times New Roman"/>
          <w:sz w:val="28"/>
          <w:szCs w:val="28"/>
        </w:rPr>
        <w:t>Пелым</w:t>
      </w:r>
      <w:r w:rsidRPr="00E9477E">
        <w:rPr>
          <w:rFonts w:ascii="Times New Roman" w:hAnsi="Times New Roman" w:cs="Times New Roman"/>
          <w:sz w:val="28"/>
          <w:szCs w:val="28"/>
        </w:rPr>
        <w:t xml:space="preserve">, руководитель органа местного самоуправления в письменной форме уведомляет комиссию в месячный срок со дня поступления к ним протокола заседания комиссии. Решение главы городского округа </w:t>
      </w:r>
      <w:r w:rsidR="00BF769D">
        <w:rPr>
          <w:rFonts w:ascii="Times New Roman" w:hAnsi="Times New Roman" w:cs="Times New Roman"/>
          <w:sz w:val="28"/>
          <w:szCs w:val="28"/>
        </w:rPr>
        <w:t>Пелым</w:t>
      </w:r>
      <w:r w:rsidRPr="00E9477E">
        <w:rPr>
          <w:rFonts w:ascii="Times New Roman" w:hAnsi="Times New Roman" w:cs="Times New Roman"/>
          <w:sz w:val="28"/>
          <w:szCs w:val="28"/>
        </w:rPr>
        <w:t>, руководителя органа местного самоуправления оглашается на ближайшем заседании комиссии и принимается к сведению без обсуждения.</w:t>
      </w:r>
    </w:p>
    <w:p w:rsidR="009615EB" w:rsidRPr="00BF769D" w:rsidRDefault="009615EB" w:rsidP="009615EB">
      <w:pPr>
        <w:pStyle w:val="ConsPlusNormal"/>
        <w:ind w:firstLine="540"/>
        <w:jc w:val="both"/>
        <w:rPr>
          <w:rFonts w:ascii="Times New Roman" w:hAnsi="Times New Roman" w:cs="Times New Roman"/>
          <w:sz w:val="28"/>
          <w:szCs w:val="28"/>
        </w:rPr>
      </w:pPr>
      <w:r w:rsidRPr="00BF769D">
        <w:rPr>
          <w:rFonts w:ascii="Times New Roman" w:hAnsi="Times New Roman" w:cs="Times New Roman"/>
          <w:sz w:val="28"/>
          <w:szCs w:val="28"/>
        </w:rPr>
        <w:t>4</w:t>
      </w:r>
      <w:r w:rsidR="00597364">
        <w:rPr>
          <w:rFonts w:ascii="Times New Roman" w:hAnsi="Times New Roman" w:cs="Times New Roman"/>
          <w:sz w:val="28"/>
          <w:szCs w:val="28"/>
        </w:rPr>
        <w:t>7</w:t>
      </w:r>
      <w:r w:rsidRPr="00BF769D">
        <w:rPr>
          <w:rFonts w:ascii="Times New Roman" w:hAnsi="Times New Roman" w:cs="Times New Roman"/>
          <w:sz w:val="28"/>
          <w:szCs w:val="28"/>
        </w:rPr>
        <w:t>. В случае установления комиссией признаков дисциплинарного проступка в действиях (бездействии) муниципального служащего информация об этом предста</w:t>
      </w:r>
      <w:r w:rsidR="00512587">
        <w:rPr>
          <w:rFonts w:ascii="Times New Roman" w:hAnsi="Times New Roman" w:cs="Times New Roman"/>
          <w:sz w:val="28"/>
          <w:szCs w:val="28"/>
        </w:rPr>
        <w:t>вляется главе городского округа</w:t>
      </w:r>
      <w:r w:rsidRPr="00BF769D">
        <w:rPr>
          <w:rFonts w:ascii="Times New Roman" w:hAnsi="Times New Roman" w:cs="Times New Roman"/>
          <w:sz w:val="28"/>
          <w:szCs w:val="28"/>
        </w:rPr>
        <w:t xml:space="preserve"> </w:t>
      </w:r>
      <w:r w:rsidR="00BF769D">
        <w:rPr>
          <w:rFonts w:ascii="Times New Roman" w:hAnsi="Times New Roman" w:cs="Times New Roman"/>
          <w:sz w:val="28"/>
          <w:szCs w:val="28"/>
        </w:rPr>
        <w:t>Пелым</w:t>
      </w:r>
      <w:r w:rsidRPr="00BF769D">
        <w:rPr>
          <w:rFonts w:ascii="Times New Roman" w:hAnsi="Times New Roman" w:cs="Times New Roman"/>
          <w:sz w:val="28"/>
          <w:szCs w:val="28"/>
        </w:rPr>
        <w:t>, руководителю органа местного самоуправления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9615EB" w:rsidRPr="00BF769D" w:rsidRDefault="009615EB" w:rsidP="009615EB">
      <w:pPr>
        <w:pStyle w:val="ConsPlusNormal"/>
        <w:ind w:firstLine="540"/>
        <w:jc w:val="both"/>
        <w:rPr>
          <w:rFonts w:ascii="Times New Roman" w:hAnsi="Times New Roman" w:cs="Times New Roman"/>
          <w:sz w:val="28"/>
          <w:szCs w:val="28"/>
        </w:rPr>
      </w:pPr>
      <w:r w:rsidRPr="00BF769D">
        <w:rPr>
          <w:rFonts w:ascii="Times New Roman" w:hAnsi="Times New Roman" w:cs="Times New Roman"/>
          <w:sz w:val="28"/>
          <w:szCs w:val="28"/>
        </w:rPr>
        <w:t>4</w:t>
      </w:r>
      <w:r w:rsidR="00597364">
        <w:rPr>
          <w:rFonts w:ascii="Times New Roman" w:hAnsi="Times New Roman" w:cs="Times New Roman"/>
          <w:sz w:val="28"/>
          <w:szCs w:val="28"/>
        </w:rPr>
        <w:t>8</w:t>
      </w:r>
      <w:r w:rsidRPr="00BF769D">
        <w:rPr>
          <w:rFonts w:ascii="Times New Roman" w:hAnsi="Times New Roman" w:cs="Times New Roman"/>
          <w:sz w:val="28"/>
          <w:szCs w:val="28"/>
        </w:rPr>
        <w:t>. 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9615EB" w:rsidRPr="00BF769D" w:rsidRDefault="00BF769D" w:rsidP="009615EB">
      <w:pPr>
        <w:pStyle w:val="ConsPlusNormal"/>
        <w:ind w:firstLine="540"/>
        <w:jc w:val="both"/>
        <w:rPr>
          <w:rFonts w:ascii="Times New Roman" w:hAnsi="Times New Roman" w:cs="Times New Roman"/>
          <w:sz w:val="28"/>
          <w:szCs w:val="28"/>
        </w:rPr>
      </w:pPr>
      <w:r w:rsidRPr="00BF769D">
        <w:rPr>
          <w:rFonts w:ascii="Times New Roman" w:hAnsi="Times New Roman" w:cs="Times New Roman"/>
          <w:sz w:val="28"/>
          <w:szCs w:val="28"/>
        </w:rPr>
        <w:t>4</w:t>
      </w:r>
      <w:r w:rsidR="00597364">
        <w:rPr>
          <w:rFonts w:ascii="Times New Roman" w:hAnsi="Times New Roman" w:cs="Times New Roman"/>
          <w:sz w:val="28"/>
          <w:szCs w:val="28"/>
        </w:rPr>
        <w:t>9</w:t>
      </w:r>
      <w:r w:rsidR="009615EB" w:rsidRPr="00BF769D">
        <w:rPr>
          <w:rFonts w:ascii="Times New Roman" w:hAnsi="Times New Roman" w:cs="Times New Roman"/>
          <w:sz w:val="28"/>
          <w:szCs w:val="28"/>
        </w:rPr>
        <w:t>.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9615EB" w:rsidRPr="00BF769D" w:rsidRDefault="00597364" w:rsidP="009615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50</w:t>
      </w:r>
      <w:r w:rsidR="009615EB" w:rsidRPr="00BF769D">
        <w:rPr>
          <w:rFonts w:ascii="Times New Roman" w:hAnsi="Times New Roman" w:cs="Times New Roman"/>
          <w:sz w:val="28"/>
          <w:szCs w:val="28"/>
        </w:rPr>
        <w:t>. Выписка из решения комиссии, заверенная подписью секретаря комиссии и печатью</w:t>
      </w:r>
      <w:r>
        <w:rPr>
          <w:rFonts w:ascii="Times New Roman" w:hAnsi="Times New Roman" w:cs="Times New Roman"/>
          <w:sz w:val="28"/>
          <w:szCs w:val="28"/>
        </w:rPr>
        <w:t xml:space="preserve"> органов местного самоуправления</w:t>
      </w:r>
      <w:r w:rsidR="009615EB" w:rsidRPr="00BF769D">
        <w:rPr>
          <w:rFonts w:ascii="Times New Roman" w:hAnsi="Times New Roman" w:cs="Times New Roman"/>
          <w:sz w:val="28"/>
          <w:szCs w:val="28"/>
        </w:rPr>
        <w:t xml:space="preserve">, вручается гражданину, замещавшему должность муниципальной службы в органе местного самоуправления, в отношении которого рассматривался вопрос, указанный в </w:t>
      </w:r>
      <w:hyperlink w:anchor="P85" w:history="1">
        <w:r w:rsidR="00BF769D">
          <w:rPr>
            <w:rFonts w:ascii="Times New Roman" w:hAnsi="Times New Roman" w:cs="Times New Roman"/>
            <w:sz w:val="28"/>
            <w:szCs w:val="28"/>
          </w:rPr>
          <w:t>части</w:t>
        </w:r>
        <w:r w:rsidR="009615EB" w:rsidRPr="00BF769D">
          <w:rPr>
            <w:rFonts w:ascii="Times New Roman" w:hAnsi="Times New Roman" w:cs="Times New Roman"/>
            <w:sz w:val="28"/>
            <w:szCs w:val="28"/>
          </w:rPr>
          <w:t xml:space="preserve"> </w:t>
        </w:r>
        <w:r w:rsidR="00BF769D">
          <w:rPr>
            <w:rFonts w:ascii="Times New Roman" w:hAnsi="Times New Roman" w:cs="Times New Roman"/>
            <w:sz w:val="28"/>
            <w:szCs w:val="28"/>
          </w:rPr>
          <w:t>«а»</w:t>
        </w:r>
        <w:r w:rsidR="009615EB" w:rsidRPr="00BF769D">
          <w:rPr>
            <w:rFonts w:ascii="Times New Roman" w:hAnsi="Times New Roman" w:cs="Times New Roman"/>
            <w:sz w:val="28"/>
            <w:szCs w:val="28"/>
          </w:rPr>
          <w:t xml:space="preserve"> подпункта 2 пункта 1</w:t>
        </w:r>
        <w:r w:rsidR="00BF769D">
          <w:rPr>
            <w:rFonts w:ascii="Times New Roman" w:hAnsi="Times New Roman" w:cs="Times New Roman"/>
            <w:sz w:val="28"/>
            <w:szCs w:val="28"/>
          </w:rPr>
          <w:t>7</w:t>
        </w:r>
      </w:hyperlink>
      <w:r w:rsidR="009615EB" w:rsidRPr="00BF769D">
        <w:rPr>
          <w:rFonts w:ascii="Times New Roman" w:hAnsi="Times New Roman" w:cs="Times New Roman"/>
          <w:sz w:val="28"/>
          <w:szCs w:val="28"/>
        </w:rPr>
        <w:t xml:space="preserve"> настоящего Положения, под подпись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9615EB" w:rsidRDefault="00BF769D" w:rsidP="009615EB">
      <w:pPr>
        <w:pStyle w:val="ConsPlusNormal"/>
        <w:ind w:firstLine="540"/>
        <w:jc w:val="both"/>
        <w:rPr>
          <w:rFonts w:ascii="Times New Roman" w:hAnsi="Times New Roman" w:cs="Times New Roman"/>
          <w:sz w:val="28"/>
          <w:szCs w:val="28"/>
        </w:rPr>
      </w:pPr>
      <w:r w:rsidRPr="00BF769D">
        <w:rPr>
          <w:rFonts w:ascii="Times New Roman" w:hAnsi="Times New Roman" w:cs="Times New Roman"/>
          <w:sz w:val="28"/>
          <w:szCs w:val="28"/>
        </w:rPr>
        <w:t>5</w:t>
      </w:r>
      <w:r w:rsidR="00597364">
        <w:rPr>
          <w:rFonts w:ascii="Times New Roman" w:hAnsi="Times New Roman" w:cs="Times New Roman"/>
          <w:sz w:val="28"/>
          <w:szCs w:val="28"/>
        </w:rPr>
        <w:t>1</w:t>
      </w:r>
      <w:r w:rsidR="009615EB" w:rsidRPr="00BF769D">
        <w:rPr>
          <w:rFonts w:ascii="Times New Roman" w:hAnsi="Times New Roman" w:cs="Times New Roman"/>
          <w:sz w:val="28"/>
          <w:szCs w:val="28"/>
        </w:rPr>
        <w:t xml:space="preserve">.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w:t>
      </w:r>
      <w:r>
        <w:rPr>
          <w:rFonts w:ascii="Times New Roman" w:hAnsi="Times New Roman" w:cs="Times New Roman"/>
          <w:sz w:val="28"/>
          <w:szCs w:val="28"/>
        </w:rPr>
        <w:t>специалистом по кадрам</w:t>
      </w:r>
      <w:r w:rsidR="009615EB" w:rsidRPr="00BF769D">
        <w:rPr>
          <w:rFonts w:ascii="Times New Roman" w:hAnsi="Times New Roman" w:cs="Times New Roman"/>
          <w:sz w:val="28"/>
          <w:szCs w:val="28"/>
        </w:rPr>
        <w:t xml:space="preserve">, </w:t>
      </w:r>
      <w:r w:rsidR="00597364">
        <w:rPr>
          <w:rFonts w:ascii="Times New Roman" w:hAnsi="Times New Roman" w:cs="Times New Roman"/>
          <w:sz w:val="28"/>
          <w:szCs w:val="28"/>
        </w:rPr>
        <w:t xml:space="preserve">либо </w:t>
      </w:r>
      <w:r w:rsidR="009615EB" w:rsidRPr="00BF769D">
        <w:rPr>
          <w:rFonts w:ascii="Times New Roman" w:hAnsi="Times New Roman" w:cs="Times New Roman"/>
          <w:sz w:val="28"/>
          <w:szCs w:val="28"/>
        </w:rPr>
        <w:t xml:space="preserve">ответственным за работу по профилактике коррупционных и иных правонарушений </w:t>
      </w:r>
      <w:r w:rsidR="00597364">
        <w:rPr>
          <w:rFonts w:ascii="Times New Roman" w:hAnsi="Times New Roman" w:cs="Times New Roman"/>
          <w:sz w:val="28"/>
          <w:szCs w:val="28"/>
        </w:rPr>
        <w:t>в соответствующем органе местного самоуправления</w:t>
      </w:r>
      <w:r w:rsidR="009615EB" w:rsidRPr="00BF769D">
        <w:rPr>
          <w:rFonts w:ascii="Times New Roman" w:hAnsi="Times New Roman" w:cs="Times New Roman"/>
          <w:sz w:val="28"/>
          <w:szCs w:val="28"/>
        </w:rPr>
        <w:t>.</w:t>
      </w:r>
    </w:p>
    <w:p w:rsidR="00597364" w:rsidRPr="00BF769D" w:rsidRDefault="00597364" w:rsidP="009615E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52.</w:t>
      </w:r>
      <w:r w:rsidRPr="00597364">
        <w:rPr>
          <w:rFonts w:ascii="Times New Roman" w:hAnsi="Times New Roman" w:cs="Times New Roman"/>
          <w:sz w:val="28"/>
          <w:szCs w:val="28"/>
        </w:rPr>
        <w:t xml:space="preserve"> </w:t>
      </w:r>
      <w:r w:rsidRPr="00BF769D">
        <w:rPr>
          <w:rFonts w:ascii="Times New Roman" w:hAnsi="Times New Roman" w:cs="Times New Roman"/>
          <w:sz w:val="28"/>
          <w:szCs w:val="28"/>
        </w:rPr>
        <w:t>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w:t>
      </w:r>
      <w:r>
        <w:rPr>
          <w:rFonts w:ascii="Times New Roman" w:hAnsi="Times New Roman" w:cs="Times New Roman"/>
          <w:sz w:val="28"/>
          <w:szCs w:val="28"/>
        </w:rPr>
        <w:t xml:space="preserve"> образованной в Думе городского округа Пелым</w:t>
      </w:r>
      <w:r w:rsidRPr="00BF769D">
        <w:rPr>
          <w:rFonts w:ascii="Times New Roman" w:hAnsi="Times New Roman" w:cs="Times New Roman"/>
          <w:sz w:val="28"/>
          <w:szCs w:val="28"/>
        </w:rPr>
        <w:t xml:space="preserve">, </w:t>
      </w:r>
      <w:r w:rsidRPr="00C25AE9">
        <w:rPr>
          <w:rFonts w:ascii="Times New Roman" w:hAnsi="Times New Roman" w:cs="Times New Roman"/>
          <w:sz w:val="28"/>
          <w:szCs w:val="28"/>
        </w:rPr>
        <w:t>осуществляется специалистом по организационной работе администрации и Думы городского округа Пелым.</w:t>
      </w:r>
    </w:p>
    <w:p w:rsidR="00C27D16" w:rsidRDefault="00C27D16" w:rsidP="00597364">
      <w:pPr>
        <w:rPr>
          <w:b/>
          <w:i/>
          <w:sz w:val="22"/>
          <w:szCs w:val="22"/>
        </w:rPr>
      </w:pPr>
    </w:p>
    <w:p w:rsidR="00C25AE9" w:rsidRDefault="00C25AE9" w:rsidP="00597364">
      <w:pPr>
        <w:rPr>
          <w:b/>
          <w:i/>
          <w:sz w:val="22"/>
          <w:szCs w:val="22"/>
        </w:rPr>
      </w:pPr>
    </w:p>
    <w:p w:rsidR="00C25AE9" w:rsidRDefault="00C25AE9" w:rsidP="00597364">
      <w:pPr>
        <w:rPr>
          <w:b/>
          <w:i/>
          <w:sz w:val="22"/>
          <w:szCs w:val="22"/>
        </w:rPr>
      </w:pPr>
    </w:p>
    <w:p w:rsidR="00C25AE9" w:rsidRDefault="00C25AE9"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512587" w:rsidRDefault="00512587" w:rsidP="00597364">
      <w:pPr>
        <w:rPr>
          <w:b/>
          <w:i/>
          <w:sz w:val="22"/>
          <w:szCs w:val="22"/>
        </w:rPr>
      </w:pPr>
    </w:p>
    <w:p w:rsidR="00C25AE9" w:rsidRDefault="00C25AE9" w:rsidP="00597364">
      <w:pPr>
        <w:rPr>
          <w:b/>
          <w:i/>
          <w:sz w:val="22"/>
          <w:szCs w:val="22"/>
        </w:rPr>
      </w:pPr>
    </w:p>
    <w:tbl>
      <w:tblPr>
        <w:tblW w:w="10031" w:type="dxa"/>
        <w:tblLook w:val="04A0"/>
      </w:tblPr>
      <w:tblGrid>
        <w:gridCol w:w="5920"/>
        <w:gridCol w:w="4111"/>
      </w:tblGrid>
      <w:tr w:rsidR="00512587" w:rsidRPr="00455ADE" w:rsidTr="00455ADE">
        <w:tc>
          <w:tcPr>
            <w:tcW w:w="5920" w:type="dxa"/>
          </w:tcPr>
          <w:p w:rsidR="00512587" w:rsidRPr="00455ADE" w:rsidRDefault="00512587" w:rsidP="00C27D16">
            <w:pPr>
              <w:rPr>
                <w:shadow/>
                <w:sz w:val="28"/>
                <w:szCs w:val="28"/>
              </w:rPr>
            </w:pPr>
          </w:p>
        </w:tc>
        <w:tc>
          <w:tcPr>
            <w:tcW w:w="4111" w:type="dxa"/>
          </w:tcPr>
          <w:p w:rsidR="00512587" w:rsidRPr="00455ADE" w:rsidRDefault="002F1CEE" w:rsidP="00C27D16">
            <w:pPr>
              <w:rPr>
                <w:sz w:val="28"/>
                <w:szCs w:val="28"/>
              </w:rPr>
            </w:pPr>
            <w:r w:rsidRPr="00455ADE">
              <w:rPr>
                <w:sz w:val="28"/>
                <w:szCs w:val="28"/>
              </w:rPr>
              <w:t>Приложение № 2</w:t>
            </w:r>
          </w:p>
          <w:p w:rsidR="002F1CEE" w:rsidRPr="00455ADE" w:rsidRDefault="002F1CEE" w:rsidP="00C27D16">
            <w:pPr>
              <w:rPr>
                <w:sz w:val="28"/>
                <w:szCs w:val="28"/>
              </w:rPr>
            </w:pPr>
            <w:r w:rsidRPr="00455ADE">
              <w:rPr>
                <w:sz w:val="28"/>
                <w:szCs w:val="28"/>
              </w:rPr>
              <w:t>Утверждено:</w:t>
            </w:r>
          </w:p>
          <w:p w:rsidR="002F1CEE" w:rsidRPr="00455ADE" w:rsidRDefault="002F1CEE" w:rsidP="00C27D16">
            <w:pPr>
              <w:rPr>
                <w:sz w:val="28"/>
                <w:szCs w:val="28"/>
              </w:rPr>
            </w:pPr>
            <w:r w:rsidRPr="00455ADE">
              <w:rPr>
                <w:sz w:val="28"/>
                <w:szCs w:val="28"/>
              </w:rPr>
              <w:t xml:space="preserve">постановлением </w:t>
            </w:r>
            <w:r w:rsidR="00B556EE">
              <w:rPr>
                <w:sz w:val="28"/>
                <w:szCs w:val="28"/>
              </w:rPr>
              <w:t>главы</w:t>
            </w:r>
          </w:p>
          <w:p w:rsidR="002F1CEE" w:rsidRPr="00455ADE" w:rsidRDefault="002F1CEE" w:rsidP="00C27D16">
            <w:pPr>
              <w:rPr>
                <w:sz w:val="28"/>
                <w:szCs w:val="28"/>
              </w:rPr>
            </w:pPr>
            <w:r w:rsidRPr="00455ADE">
              <w:rPr>
                <w:sz w:val="28"/>
                <w:szCs w:val="28"/>
              </w:rPr>
              <w:t>городского округа Пелым</w:t>
            </w:r>
          </w:p>
          <w:p w:rsidR="002F1CEE" w:rsidRPr="00455ADE" w:rsidRDefault="001A22A9" w:rsidP="00C27D16">
            <w:pPr>
              <w:rPr>
                <w:shadow/>
                <w:sz w:val="28"/>
                <w:szCs w:val="28"/>
              </w:rPr>
            </w:pPr>
            <w:r w:rsidRPr="00455ADE">
              <w:rPr>
                <w:sz w:val="28"/>
                <w:szCs w:val="28"/>
              </w:rPr>
              <w:t xml:space="preserve">от </w:t>
            </w:r>
            <w:r>
              <w:rPr>
                <w:sz w:val="28"/>
                <w:szCs w:val="28"/>
                <w:u w:val="single"/>
              </w:rPr>
              <w:t>14.09.2020</w:t>
            </w:r>
            <w:r w:rsidRPr="00455ADE">
              <w:rPr>
                <w:sz w:val="28"/>
                <w:szCs w:val="28"/>
              </w:rPr>
              <w:t xml:space="preserve"> № </w:t>
            </w:r>
            <w:r>
              <w:rPr>
                <w:sz w:val="28"/>
                <w:szCs w:val="28"/>
                <w:u w:val="single"/>
              </w:rPr>
              <w:t>30</w:t>
            </w:r>
          </w:p>
        </w:tc>
      </w:tr>
    </w:tbl>
    <w:p w:rsidR="00512587" w:rsidRDefault="00512587" w:rsidP="00C27D16">
      <w:pPr>
        <w:rPr>
          <w:shadow/>
          <w:sz w:val="28"/>
          <w:szCs w:val="28"/>
        </w:rPr>
      </w:pPr>
    </w:p>
    <w:p w:rsidR="00C27D16" w:rsidRPr="00684F8B" w:rsidRDefault="00C27D16" w:rsidP="00C27D16">
      <w:pPr>
        <w:ind w:left="5670" w:hanging="5670"/>
        <w:rPr>
          <w:shadow/>
          <w:sz w:val="28"/>
          <w:szCs w:val="28"/>
          <w:highlight w:val="yellow"/>
        </w:rPr>
      </w:pPr>
    </w:p>
    <w:tbl>
      <w:tblPr>
        <w:tblW w:w="4851" w:type="dxa"/>
        <w:tblInd w:w="4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16"/>
      </w:tblGrid>
      <w:tr w:rsidR="00C27D16" w:rsidRPr="00684F8B" w:rsidTr="007A105B">
        <w:trPr>
          <w:trHeight w:val="3181"/>
        </w:trPr>
        <w:tc>
          <w:tcPr>
            <w:tcW w:w="4851" w:type="dxa"/>
            <w:tcBorders>
              <w:top w:val="nil"/>
              <w:left w:val="nil"/>
              <w:bottom w:val="nil"/>
              <w:right w:val="nil"/>
            </w:tcBorders>
          </w:tcPr>
          <w:p w:rsidR="00C27D16" w:rsidRPr="00684F8B" w:rsidRDefault="008C1771" w:rsidP="007A105B">
            <w:pPr>
              <w:pStyle w:val="ConsPlusNonformat"/>
              <w:jc w:val="both"/>
              <w:rPr>
                <w:rFonts w:ascii="Times New Roman" w:hAnsi="Times New Roman" w:cs="Times New Roman"/>
                <w:shadow/>
                <w:sz w:val="24"/>
                <w:szCs w:val="24"/>
              </w:rPr>
            </w:pPr>
            <w:r>
              <w:rPr>
                <w:rFonts w:ascii="Times New Roman" w:hAnsi="Times New Roman" w:cs="Times New Roman"/>
                <w:shadow/>
                <w:sz w:val="24"/>
                <w:szCs w:val="24"/>
              </w:rPr>
              <w:t>Кому:_________________________________</w:t>
            </w:r>
          </w:p>
          <w:p w:rsidR="00C27D16" w:rsidRDefault="00C27D16" w:rsidP="007A105B">
            <w:pPr>
              <w:pStyle w:val="ConsPlusNonformat"/>
              <w:pBdr>
                <w:bottom w:val="single" w:sz="12" w:space="1" w:color="auto"/>
              </w:pBdr>
              <w:jc w:val="both"/>
              <w:rPr>
                <w:rFonts w:ascii="Times New Roman" w:hAnsi="Times New Roman" w:cs="Times New Roman"/>
                <w:shadow/>
                <w:sz w:val="24"/>
                <w:szCs w:val="24"/>
              </w:rPr>
            </w:pPr>
            <w:r w:rsidRPr="00684F8B">
              <w:rPr>
                <w:rFonts w:ascii="Times New Roman" w:hAnsi="Times New Roman" w:cs="Times New Roman"/>
                <w:shadow/>
                <w:sz w:val="24"/>
                <w:szCs w:val="24"/>
              </w:rPr>
              <w:t>______________________________________</w:t>
            </w:r>
          </w:p>
          <w:p w:rsidR="008C1771" w:rsidRDefault="008C1771" w:rsidP="007A105B">
            <w:pPr>
              <w:pStyle w:val="ConsPlusNonformat"/>
              <w:pBdr>
                <w:bottom w:val="single" w:sz="12" w:space="1" w:color="auto"/>
              </w:pBdr>
              <w:jc w:val="both"/>
              <w:rPr>
                <w:rFonts w:ascii="Times New Roman" w:hAnsi="Times New Roman" w:cs="Times New Roman"/>
                <w:shadow/>
                <w:sz w:val="24"/>
                <w:szCs w:val="24"/>
              </w:rPr>
            </w:pPr>
            <w:r>
              <w:rPr>
                <w:rFonts w:ascii="Times New Roman" w:hAnsi="Times New Roman" w:cs="Times New Roman"/>
                <w:shadow/>
                <w:sz w:val="24"/>
                <w:szCs w:val="24"/>
              </w:rPr>
              <w:t>______________________________________</w:t>
            </w:r>
          </w:p>
          <w:p w:rsidR="008C1771" w:rsidRPr="00684F8B" w:rsidRDefault="008C1771" w:rsidP="007A105B">
            <w:pPr>
              <w:pStyle w:val="ConsPlusNonformat"/>
              <w:pBdr>
                <w:bottom w:val="single" w:sz="12" w:space="1" w:color="auto"/>
              </w:pBdr>
              <w:jc w:val="both"/>
              <w:rPr>
                <w:rFonts w:ascii="Times New Roman" w:hAnsi="Times New Roman" w:cs="Times New Roman"/>
                <w:shadow/>
                <w:sz w:val="24"/>
                <w:szCs w:val="24"/>
              </w:rPr>
            </w:pPr>
            <w:r>
              <w:rPr>
                <w:rFonts w:ascii="Times New Roman" w:hAnsi="Times New Roman" w:cs="Times New Roman"/>
                <w:shadow/>
                <w:sz w:val="24"/>
                <w:szCs w:val="24"/>
              </w:rPr>
              <w:t>______________________________________</w:t>
            </w:r>
          </w:p>
          <w:p w:rsidR="00C27D16" w:rsidRPr="00684F8B" w:rsidRDefault="00C27D16" w:rsidP="007A105B">
            <w:pPr>
              <w:pStyle w:val="ConsPlusNonformat"/>
              <w:pBdr>
                <w:bottom w:val="single" w:sz="12" w:space="1" w:color="auto"/>
              </w:pBdr>
              <w:rPr>
                <w:rFonts w:ascii="Times New Roman" w:hAnsi="Times New Roman" w:cs="Times New Roman"/>
                <w:shadow/>
              </w:rPr>
            </w:pPr>
            <w:r w:rsidRPr="00684F8B">
              <w:rPr>
                <w:rFonts w:ascii="Times New Roman" w:hAnsi="Times New Roman" w:cs="Times New Roman"/>
                <w:shadow/>
                <w:sz w:val="24"/>
                <w:szCs w:val="24"/>
              </w:rPr>
              <w:t xml:space="preserve">                           </w:t>
            </w:r>
            <w:r w:rsidRPr="00684F8B">
              <w:rPr>
                <w:rFonts w:ascii="Times New Roman" w:hAnsi="Times New Roman" w:cs="Times New Roman"/>
                <w:shadow/>
              </w:rPr>
              <w:t xml:space="preserve"> (Фамилия, инициалы)</w:t>
            </w:r>
          </w:p>
          <w:p w:rsidR="00C27D16" w:rsidRDefault="00C27D16" w:rsidP="008C1771">
            <w:pPr>
              <w:pStyle w:val="ConsPlusNonformat"/>
              <w:pBdr>
                <w:bottom w:val="single" w:sz="12" w:space="1" w:color="auto"/>
              </w:pBdr>
              <w:jc w:val="center"/>
              <w:rPr>
                <w:rFonts w:ascii="Times New Roman" w:hAnsi="Times New Roman" w:cs="Times New Roman"/>
                <w:shadow/>
              </w:rPr>
            </w:pPr>
            <w:r w:rsidRPr="00684F8B">
              <w:rPr>
                <w:rFonts w:ascii="Times New Roman" w:hAnsi="Times New Roman" w:cs="Times New Roman"/>
                <w:shadow/>
              </w:rPr>
              <w:t>(должность с указанием подразделения)</w:t>
            </w:r>
          </w:p>
          <w:p w:rsidR="008C1771" w:rsidRDefault="008C1771" w:rsidP="008C1771">
            <w:pPr>
              <w:pStyle w:val="ConsPlusNonformat"/>
              <w:pBdr>
                <w:bottom w:val="single" w:sz="12" w:space="1" w:color="auto"/>
              </w:pBdr>
              <w:rPr>
                <w:rFonts w:ascii="Times New Roman" w:hAnsi="Times New Roman" w:cs="Times New Roman"/>
                <w:shadow/>
              </w:rPr>
            </w:pPr>
            <w:r>
              <w:rPr>
                <w:rFonts w:ascii="Times New Roman" w:hAnsi="Times New Roman" w:cs="Times New Roman"/>
                <w:shadow/>
              </w:rPr>
              <w:t>_______________________________________________</w:t>
            </w:r>
          </w:p>
          <w:p w:rsidR="008C1771" w:rsidRPr="00684F8B" w:rsidRDefault="008C1771" w:rsidP="007A105B">
            <w:pPr>
              <w:pStyle w:val="ConsPlusNonformat"/>
              <w:pBdr>
                <w:bottom w:val="single" w:sz="12" w:space="1" w:color="auto"/>
              </w:pBdr>
              <w:jc w:val="center"/>
              <w:rPr>
                <w:rFonts w:ascii="Times New Roman" w:hAnsi="Times New Roman" w:cs="Times New Roman"/>
                <w:shadow/>
              </w:rPr>
            </w:pPr>
          </w:p>
          <w:p w:rsidR="00C27D16" w:rsidRPr="00684F8B" w:rsidRDefault="00C27D16" w:rsidP="007A105B">
            <w:pPr>
              <w:pStyle w:val="ConsPlusNonformat"/>
              <w:rPr>
                <w:shadow/>
              </w:rPr>
            </w:pPr>
          </w:p>
        </w:tc>
      </w:tr>
    </w:tbl>
    <w:p w:rsidR="00C27D16" w:rsidRPr="00684F8B" w:rsidRDefault="00C27D16" w:rsidP="00C27D16">
      <w:pPr>
        <w:pStyle w:val="ConsPlusNonformat"/>
        <w:rPr>
          <w:rFonts w:ascii="Times New Roman" w:hAnsi="Times New Roman" w:cs="Times New Roman"/>
          <w:shadow/>
          <w:sz w:val="24"/>
          <w:szCs w:val="24"/>
        </w:rPr>
      </w:pPr>
    </w:p>
    <w:p w:rsidR="008C1771" w:rsidRPr="00874583" w:rsidRDefault="008C1771" w:rsidP="008C1771">
      <w:pPr>
        <w:jc w:val="center"/>
        <w:rPr>
          <w:b/>
          <w:bCs/>
          <w:caps/>
          <w:spacing w:val="80"/>
          <w:sz w:val="28"/>
          <w:szCs w:val="28"/>
        </w:rPr>
      </w:pPr>
      <w:r w:rsidRPr="00874583">
        <w:rPr>
          <w:b/>
          <w:bCs/>
          <w:caps/>
          <w:spacing w:val="80"/>
          <w:sz w:val="28"/>
          <w:szCs w:val="28"/>
        </w:rPr>
        <w:t>Заявление</w:t>
      </w:r>
    </w:p>
    <w:p w:rsidR="008C1771" w:rsidRDefault="008C1771" w:rsidP="008C1771">
      <w:pPr>
        <w:ind w:firstLine="567"/>
        <w:jc w:val="both"/>
        <w:rPr>
          <w:szCs w:val="28"/>
        </w:rPr>
      </w:pPr>
      <w:r w:rsidRPr="00874583">
        <w:rPr>
          <w:szCs w:val="28"/>
        </w:rPr>
        <w:t>Сообщаю, что я не имею возможности представить сведения о доходах, об имуществе и обязательствах имущественного характера своих</w:t>
      </w:r>
    </w:p>
    <w:p w:rsidR="008C1771" w:rsidRPr="00DA0FE1" w:rsidRDefault="008C1771" w:rsidP="008C1771">
      <w:pPr>
        <w:ind w:firstLine="567"/>
        <w:jc w:val="both"/>
        <w:rPr>
          <w:sz w:val="28"/>
          <w:szCs w:val="28"/>
        </w:rPr>
      </w:pPr>
    </w:p>
    <w:p w:rsidR="008C1771" w:rsidRPr="00DA0FE1" w:rsidRDefault="008C1771" w:rsidP="008C1771">
      <w:pPr>
        <w:pBdr>
          <w:top w:val="single" w:sz="4" w:space="1" w:color="auto"/>
        </w:pBdr>
        <w:jc w:val="center"/>
      </w:pPr>
      <w:r w:rsidRPr="00DA0FE1">
        <w:t>(Ф.И.О. супруги, супруга и (или) несовершеннолетних детей)</w:t>
      </w:r>
    </w:p>
    <w:p w:rsidR="008C1771" w:rsidRDefault="008C1771" w:rsidP="008C1771">
      <w:pPr>
        <w:rPr>
          <w:sz w:val="28"/>
          <w:szCs w:val="28"/>
        </w:rPr>
      </w:pPr>
      <w:r>
        <w:rPr>
          <w:sz w:val="28"/>
          <w:szCs w:val="28"/>
        </w:rPr>
        <w:t>____________________________________________________________________</w:t>
      </w:r>
    </w:p>
    <w:p w:rsidR="008C1771" w:rsidRPr="00874583" w:rsidRDefault="008C1771" w:rsidP="008C1771">
      <w:pPr>
        <w:rPr>
          <w:szCs w:val="28"/>
        </w:rPr>
      </w:pPr>
      <w:r w:rsidRPr="00874583">
        <w:rPr>
          <w:szCs w:val="28"/>
        </w:rPr>
        <w:t>в связи с тем, что _______________________________________________________</w:t>
      </w:r>
      <w:r>
        <w:rPr>
          <w:szCs w:val="28"/>
        </w:rPr>
        <w:t>_________________________</w:t>
      </w:r>
    </w:p>
    <w:p w:rsidR="008C1771" w:rsidRDefault="008C1771" w:rsidP="008C1771">
      <w:pPr>
        <w:ind w:firstLine="720"/>
        <w:jc w:val="right"/>
      </w:pPr>
      <w:r w:rsidRPr="00DA0FE1">
        <w:t xml:space="preserve">(указываются все причины и обстоятельства, необходимые для того, чтобы Комиссия </w:t>
      </w:r>
    </w:p>
    <w:p w:rsidR="008C1771" w:rsidRPr="00DA0FE1" w:rsidRDefault="008C1771" w:rsidP="008C1771">
      <w:pPr>
        <w:rPr>
          <w:sz w:val="28"/>
          <w:szCs w:val="28"/>
        </w:rPr>
      </w:pPr>
    </w:p>
    <w:p w:rsidR="008C1771" w:rsidRPr="00DA0FE1" w:rsidRDefault="008C1771" w:rsidP="008C1771">
      <w:pPr>
        <w:pBdr>
          <w:top w:val="single" w:sz="4" w:space="1" w:color="auto"/>
        </w:pBdr>
        <w:jc w:val="center"/>
      </w:pPr>
      <w:r w:rsidRPr="00DA0FE1">
        <w:t>могла сделать вывод о том, что непредставление сведений носит объективный характер)</w:t>
      </w:r>
    </w:p>
    <w:p w:rsidR="008C1771" w:rsidRPr="00DA0FE1" w:rsidRDefault="008C1771" w:rsidP="008C1771">
      <w:pPr>
        <w:rPr>
          <w:sz w:val="28"/>
          <w:szCs w:val="28"/>
        </w:rPr>
      </w:pPr>
    </w:p>
    <w:p w:rsidR="008C1771" w:rsidRPr="00DA0FE1" w:rsidRDefault="008C1771" w:rsidP="008C1771">
      <w:pPr>
        <w:pBdr>
          <w:top w:val="single" w:sz="4" w:space="1" w:color="auto"/>
        </w:pBdr>
        <w:rPr>
          <w:sz w:val="28"/>
          <w:szCs w:val="28"/>
        </w:rPr>
      </w:pPr>
      <w:r>
        <w:rPr>
          <w:sz w:val="28"/>
          <w:szCs w:val="28"/>
        </w:rPr>
        <w:t>____________________________________________________________________</w:t>
      </w:r>
    </w:p>
    <w:p w:rsidR="008C1771" w:rsidRDefault="008C1771" w:rsidP="008C1771">
      <w:pPr>
        <w:jc w:val="both"/>
        <w:rPr>
          <w:szCs w:val="28"/>
        </w:rPr>
      </w:pPr>
      <w:r w:rsidRPr="00874583">
        <w:rPr>
          <w:szCs w:val="28"/>
        </w:rPr>
        <w:t>К заявлению прилагаю следующие дополнительные материалы (в случае наличия):</w:t>
      </w:r>
    </w:p>
    <w:p w:rsidR="008C1771" w:rsidRPr="00874583" w:rsidRDefault="008C1771" w:rsidP="008C1771">
      <w:pPr>
        <w:jc w:val="both"/>
        <w:rPr>
          <w:sz w:val="28"/>
          <w:szCs w:val="28"/>
        </w:rPr>
      </w:pPr>
    </w:p>
    <w:p w:rsidR="008C1771" w:rsidRPr="00DA0FE1" w:rsidRDefault="008C1771" w:rsidP="008C1771">
      <w:pPr>
        <w:pBdr>
          <w:top w:val="single" w:sz="4" w:space="1" w:color="auto"/>
        </w:pBdr>
        <w:jc w:val="center"/>
      </w:pPr>
      <w:r w:rsidRPr="00DA0FE1">
        <w:t>(указываются дополнительные материалы)</w:t>
      </w:r>
    </w:p>
    <w:p w:rsidR="008C1771" w:rsidRPr="00874583" w:rsidRDefault="008C1771" w:rsidP="008C1771">
      <w:pPr>
        <w:rPr>
          <w:szCs w:val="28"/>
        </w:rPr>
      </w:pPr>
      <w:r>
        <w:rPr>
          <w:szCs w:val="28"/>
        </w:rPr>
        <w:t>________________________________________________________________________________________________________________________________________________________________</w:t>
      </w:r>
    </w:p>
    <w:p w:rsidR="008C1771" w:rsidRPr="00874583" w:rsidRDefault="008C1771" w:rsidP="008C1771">
      <w:pPr>
        <w:rPr>
          <w:szCs w:val="28"/>
        </w:rPr>
      </w:pPr>
      <w:r w:rsidRPr="00874583">
        <w:rPr>
          <w:szCs w:val="28"/>
        </w:rPr>
        <w:t xml:space="preserve">Меры принятые </w:t>
      </w:r>
      <w:r>
        <w:rPr>
          <w:szCs w:val="28"/>
        </w:rPr>
        <w:t xml:space="preserve">муниципальным </w:t>
      </w:r>
      <w:r w:rsidRPr="00874583">
        <w:rPr>
          <w:szCs w:val="28"/>
        </w:rPr>
        <w:t>служащим по предоставлению указанных сведений:</w:t>
      </w:r>
      <w:r>
        <w:rPr>
          <w:szCs w:val="28"/>
        </w:rPr>
        <w:t xml:space="preserve"> </w:t>
      </w:r>
      <w:r w:rsidRPr="00874583">
        <w:rPr>
          <w:szCs w:val="28"/>
        </w:rPr>
        <w:t>___________________________________________________________________________________________________________________________________________</w:t>
      </w:r>
      <w:r>
        <w:rPr>
          <w:szCs w:val="28"/>
        </w:rPr>
        <w:t>_____________________</w:t>
      </w:r>
    </w:p>
    <w:tbl>
      <w:tblPr>
        <w:tblW w:w="9951" w:type="dxa"/>
        <w:tblLayout w:type="fixed"/>
        <w:tblCellMar>
          <w:left w:w="28" w:type="dxa"/>
          <w:right w:w="28" w:type="dxa"/>
        </w:tblCellMar>
        <w:tblLook w:val="0000"/>
      </w:tblPr>
      <w:tblGrid>
        <w:gridCol w:w="2552"/>
        <w:gridCol w:w="4706"/>
        <w:gridCol w:w="2693"/>
      </w:tblGrid>
      <w:tr w:rsidR="008C1771" w:rsidRPr="008C3B2A" w:rsidTr="007A105B">
        <w:tc>
          <w:tcPr>
            <w:tcW w:w="2552" w:type="dxa"/>
            <w:tcBorders>
              <w:top w:val="nil"/>
              <w:left w:val="nil"/>
              <w:bottom w:val="single" w:sz="4" w:space="0" w:color="auto"/>
              <w:right w:val="nil"/>
            </w:tcBorders>
            <w:vAlign w:val="bottom"/>
          </w:tcPr>
          <w:p w:rsidR="008C1771" w:rsidRPr="008C3B2A" w:rsidRDefault="008C1771" w:rsidP="008C1771">
            <w:pPr>
              <w:jc w:val="center"/>
              <w:rPr>
                <w:sz w:val="28"/>
                <w:szCs w:val="28"/>
              </w:rPr>
            </w:pPr>
          </w:p>
        </w:tc>
        <w:tc>
          <w:tcPr>
            <w:tcW w:w="4706" w:type="dxa"/>
            <w:tcBorders>
              <w:top w:val="nil"/>
              <w:left w:val="nil"/>
              <w:bottom w:val="nil"/>
              <w:right w:val="nil"/>
            </w:tcBorders>
            <w:vAlign w:val="bottom"/>
          </w:tcPr>
          <w:p w:rsidR="008C1771" w:rsidRPr="008C3B2A" w:rsidRDefault="008C1771" w:rsidP="008C1771">
            <w:pPr>
              <w:rPr>
                <w:sz w:val="28"/>
                <w:szCs w:val="28"/>
              </w:rPr>
            </w:pPr>
          </w:p>
        </w:tc>
        <w:tc>
          <w:tcPr>
            <w:tcW w:w="2693" w:type="dxa"/>
            <w:tcBorders>
              <w:top w:val="nil"/>
              <w:left w:val="nil"/>
              <w:bottom w:val="single" w:sz="4" w:space="0" w:color="auto"/>
              <w:right w:val="nil"/>
            </w:tcBorders>
            <w:vAlign w:val="bottom"/>
          </w:tcPr>
          <w:p w:rsidR="008C1771" w:rsidRPr="008C3B2A" w:rsidRDefault="008C1771" w:rsidP="008C1771">
            <w:pPr>
              <w:jc w:val="center"/>
              <w:rPr>
                <w:sz w:val="28"/>
                <w:szCs w:val="28"/>
              </w:rPr>
            </w:pPr>
          </w:p>
        </w:tc>
      </w:tr>
      <w:tr w:rsidR="008C1771" w:rsidRPr="008C3B2A" w:rsidTr="007A105B">
        <w:tc>
          <w:tcPr>
            <w:tcW w:w="2552" w:type="dxa"/>
            <w:tcBorders>
              <w:top w:val="nil"/>
              <w:left w:val="nil"/>
              <w:bottom w:val="nil"/>
              <w:right w:val="nil"/>
            </w:tcBorders>
          </w:tcPr>
          <w:p w:rsidR="008C1771" w:rsidRPr="008C3B2A" w:rsidRDefault="008C1771" w:rsidP="008C1771">
            <w:pPr>
              <w:jc w:val="center"/>
            </w:pPr>
            <w:r w:rsidRPr="008C3B2A">
              <w:t>(дата)</w:t>
            </w:r>
          </w:p>
        </w:tc>
        <w:tc>
          <w:tcPr>
            <w:tcW w:w="4706" w:type="dxa"/>
            <w:tcBorders>
              <w:top w:val="nil"/>
              <w:left w:val="nil"/>
              <w:bottom w:val="nil"/>
              <w:right w:val="nil"/>
            </w:tcBorders>
          </w:tcPr>
          <w:p w:rsidR="008C1771" w:rsidRPr="008C3B2A" w:rsidRDefault="008C1771" w:rsidP="008C1771">
            <w:pPr>
              <w:rPr>
                <w:sz w:val="28"/>
                <w:szCs w:val="28"/>
              </w:rPr>
            </w:pPr>
          </w:p>
        </w:tc>
        <w:tc>
          <w:tcPr>
            <w:tcW w:w="2693" w:type="dxa"/>
            <w:tcBorders>
              <w:top w:val="nil"/>
              <w:left w:val="nil"/>
              <w:bottom w:val="nil"/>
              <w:right w:val="nil"/>
            </w:tcBorders>
          </w:tcPr>
          <w:p w:rsidR="008C1771" w:rsidRPr="008C3B2A" w:rsidRDefault="008C1771" w:rsidP="008C1771">
            <w:pPr>
              <w:jc w:val="center"/>
            </w:pPr>
            <w:r w:rsidRPr="008C3B2A">
              <w:t>(подпись, фамилия и инициалы)</w:t>
            </w:r>
          </w:p>
        </w:tc>
      </w:tr>
    </w:tbl>
    <w:p w:rsidR="008C1771" w:rsidRPr="00DA0FE1" w:rsidRDefault="008C1771" w:rsidP="008C1771">
      <w:pPr>
        <w:adjustRightInd w:val="0"/>
        <w:ind w:firstLine="540"/>
        <w:jc w:val="both"/>
        <w:rPr>
          <w:sz w:val="28"/>
          <w:szCs w:val="28"/>
        </w:rPr>
      </w:pPr>
    </w:p>
    <w:p w:rsidR="00C27D16" w:rsidRPr="00546419" w:rsidRDefault="00C27D16" w:rsidP="002E1B9D">
      <w:pPr>
        <w:rPr>
          <w:b/>
          <w:i/>
          <w:sz w:val="22"/>
          <w:szCs w:val="22"/>
        </w:rPr>
      </w:pPr>
    </w:p>
    <w:tbl>
      <w:tblPr>
        <w:tblW w:w="5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745"/>
      </w:tblGrid>
      <w:tr w:rsidR="00C27D16" w:rsidRPr="00684F8B" w:rsidTr="00F25180">
        <w:trPr>
          <w:trHeight w:val="3181"/>
        </w:trPr>
        <w:tc>
          <w:tcPr>
            <w:tcW w:w="5214" w:type="dxa"/>
            <w:tcBorders>
              <w:top w:val="nil"/>
              <w:left w:val="nil"/>
              <w:bottom w:val="nil"/>
              <w:right w:val="nil"/>
            </w:tcBorders>
          </w:tcPr>
          <w:tbl>
            <w:tblPr>
              <w:tblW w:w="9810" w:type="dxa"/>
              <w:tblLook w:val="04A0"/>
            </w:tblPr>
            <w:tblGrid>
              <w:gridCol w:w="5557"/>
              <w:gridCol w:w="4253"/>
            </w:tblGrid>
            <w:tr w:rsidR="00F25180" w:rsidRPr="00455ADE" w:rsidTr="00455ADE">
              <w:tc>
                <w:tcPr>
                  <w:tcW w:w="5557" w:type="dxa"/>
                </w:tcPr>
                <w:p w:rsidR="00F25180" w:rsidRPr="00455ADE" w:rsidRDefault="00F25180" w:rsidP="00F25180">
                  <w:pPr>
                    <w:rPr>
                      <w:shadow/>
                      <w:sz w:val="28"/>
                      <w:szCs w:val="28"/>
                    </w:rPr>
                  </w:pPr>
                </w:p>
              </w:tc>
              <w:tc>
                <w:tcPr>
                  <w:tcW w:w="4253" w:type="dxa"/>
                </w:tcPr>
                <w:p w:rsidR="00F25180" w:rsidRPr="00455ADE" w:rsidRDefault="00F25180" w:rsidP="00F25180">
                  <w:pPr>
                    <w:rPr>
                      <w:sz w:val="28"/>
                      <w:szCs w:val="28"/>
                    </w:rPr>
                  </w:pPr>
                  <w:r w:rsidRPr="00455ADE">
                    <w:rPr>
                      <w:sz w:val="28"/>
                      <w:szCs w:val="28"/>
                    </w:rPr>
                    <w:t>Приложение № 3</w:t>
                  </w:r>
                </w:p>
                <w:p w:rsidR="00F25180" w:rsidRPr="00455ADE" w:rsidRDefault="00F25180" w:rsidP="00F25180">
                  <w:pPr>
                    <w:rPr>
                      <w:sz w:val="28"/>
                      <w:szCs w:val="28"/>
                    </w:rPr>
                  </w:pPr>
                  <w:r w:rsidRPr="00455ADE">
                    <w:rPr>
                      <w:sz w:val="28"/>
                      <w:szCs w:val="28"/>
                    </w:rPr>
                    <w:t>Утверждено:</w:t>
                  </w:r>
                </w:p>
                <w:p w:rsidR="00F25180" w:rsidRPr="00455ADE" w:rsidRDefault="00F25180" w:rsidP="00F25180">
                  <w:pPr>
                    <w:rPr>
                      <w:sz w:val="28"/>
                      <w:szCs w:val="28"/>
                    </w:rPr>
                  </w:pPr>
                  <w:r w:rsidRPr="00455ADE">
                    <w:rPr>
                      <w:sz w:val="28"/>
                      <w:szCs w:val="28"/>
                    </w:rPr>
                    <w:t xml:space="preserve">постановлением </w:t>
                  </w:r>
                  <w:r w:rsidR="006B2D00">
                    <w:rPr>
                      <w:sz w:val="28"/>
                      <w:szCs w:val="28"/>
                    </w:rPr>
                    <w:t>главы</w:t>
                  </w:r>
                </w:p>
                <w:p w:rsidR="00F25180" w:rsidRPr="00455ADE" w:rsidRDefault="00F25180" w:rsidP="00F25180">
                  <w:pPr>
                    <w:rPr>
                      <w:sz w:val="28"/>
                      <w:szCs w:val="28"/>
                    </w:rPr>
                  </w:pPr>
                  <w:r w:rsidRPr="00455ADE">
                    <w:rPr>
                      <w:sz w:val="28"/>
                      <w:szCs w:val="28"/>
                    </w:rPr>
                    <w:t>городского округа Пелым</w:t>
                  </w:r>
                </w:p>
                <w:p w:rsidR="00F25180" w:rsidRPr="00455ADE" w:rsidRDefault="001A22A9" w:rsidP="00F25180">
                  <w:pPr>
                    <w:rPr>
                      <w:shadow/>
                      <w:sz w:val="28"/>
                      <w:szCs w:val="28"/>
                    </w:rPr>
                  </w:pPr>
                  <w:r w:rsidRPr="00455ADE">
                    <w:rPr>
                      <w:sz w:val="28"/>
                      <w:szCs w:val="28"/>
                    </w:rPr>
                    <w:t xml:space="preserve">от </w:t>
                  </w:r>
                  <w:r>
                    <w:rPr>
                      <w:sz w:val="28"/>
                      <w:szCs w:val="28"/>
                      <w:u w:val="single"/>
                    </w:rPr>
                    <w:t>14.09.2020</w:t>
                  </w:r>
                  <w:r w:rsidRPr="00455ADE">
                    <w:rPr>
                      <w:sz w:val="28"/>
                      <w:szCs w:val="28"/>
                    </w:rPr>
                    <w:t xml:space="preserve"> № </w:t>
                  </w:r>
                  <w:r>
                    <w:rPr>
                      <w:sz w:val="28"/>
                      <w:szCs w:val="28"/>
                      <w:u w:val="single"/>
                    </w:rPr>
                    <w:t>30</w:t>
                  </w:r>
                </w:p>
              </w:tc>
            </w:tr>
          </w:tbl>
          <w:p w:rsidR="00F25180" w:rsidRDefault="00F25180" w:rsidP="00F25180">
            <w:pPr>
              <w:rPr>
                <w:shadow/>
                <w:sz w:val="28"/>
                <w:szCs w:val="28"/>
              </w:rPr>
            </w:pPr>
          </w:p>
          <w:p w:rsidR="00C27D16" w:rsidRPr="009039E1" w:rsidRDefault="00C27D16" w:rsidP="009039E1">
            <w:pPr>
              <w:ind w:left="5670" w:hanging="5670"/>
              <w:rPr>
                <w:sz w:val="28"/>
                <w:szCs w:val="28"/>
              </w:rPr>
            </w:pPr>
          </w:p>
          <w:tbl>
            <w:tblPr>
              <w:tblW w:w="9531" w:type="dxa"/>
              <w:tblLook w:val="04A0"/>
            </w:tblPr>
            <w:tblGrid>
              <w:gridCol w:w="9531"/>
            </w:tblGrid>
            <w:tr w:rsidR="002E1B9D" w:rsidRPr="002E1B9D" w:rsidTr="00F25180">
              <w:tc>
                <w:tcPr>
                  <w:tcW w:w="9531" w:type="dxa"/>
                </w:tcPr>
                <w:p w:rsidR="00F25180" w:rsidRDefault="002E1B9D" w:rsidP="00F25180">
                  <w:pPr>
                    <w:widowControl w:val="0"/>
                    <w:autoSpaceDE w:val="0"/>
                    <w:autoSpaceDN w:val="0"/>
                    <w:adjustRightInd w:val="0"/>
                    <w:jc w:val="right"/>
                    <w:rPr>
                      <w:bCs/>
                      <w:sz w:val="28"/>
                      <w:szCs w:val="28"/>
                    </w:rPr>
                  </w:pPr>
                  <w:r w:rsidRPr="002E1B9D">
                    <w:rPr>
                      <w:bCs/>
                      <w:sz w:val="28"/>
                      <w:szCs w:val="28"/>
                    </w:rPr>
                    <w:t>Руководителю органа местного</w:t>
                  </w:r>
                </w:p>
                <w:p w:rsidR="002E1B9D" w:rsidRPr="002E1B9D" w:rsidRDefault="002E1B9D" w:rsidP="00F25180">
                  <w:pPr>
                    <w:widowControl w:val="0"/>
                    <w:autoSpaceDE w:val="0"/>
                    <w:autoSpaceDN w:val="0"/>
                    <w:adjustRightInd w:val="0"/>
                    <w:jc w:val="right"/>
                    <w:rPr>
                      <w:bCs/>
                      <w:sz w:val="28"/>
                      <w:szCs w:val="28"/>
                    </w:rPr>
                  </w:pPr>
                  <w:r w:rsidRPr="002E1B9D">
                    <w:rPr>
                      <w:bCs/>
                      <w:sz w:val="28"/>
                      <w:szCs w:val="28"/>
                    </w:rPr>
                    <w:t xml:space="preserve"> самоуправления городского округа Пелым</w:t>
                  </w:r>
                </w:p>
                <w:p w:rsidR="002E1B9D" w:rsidRPr="002E1B9D" w:rsidRDefault="002E1B9D" w:rsidP="00F25180">
                  <w:pPr>
                    <w:widowControl w:val="0"/>
                    <w:autoSpaceDE w:val="0"/>
                    <w:autoSpaceDN w:val="0"/>
                    <w:adjustRightInd w:val="0"/>
                    <w:jc w:val="right"/>
                    <w:rPr>
                      <w:rFonts w:ascii="Calibri" w:hAnsi="Calibri" w:cs="Calibri"/>
                      <w:bCs/>
                    </w:rPr>
                  </w:pPr>
                  <w:r w:rsidRPr="002E1B9D">
                    <w:rPr>
                      <w:bCs/>
                      <w:sz w:val="28"/>
                      <w:szCs w:val="28"/>
                    </w:rPr>
                    <w:t xml:space="preserve"> </w:t>
                  </w:r>
                  <w:r w:rsidRPr="002E1B9D">
                    <w:rPr>
                      <w:rFonts w:ascii="Calibri" w:hAnsi="Calibri" w:cs="Calibri"/>
                      <w:bCs/>
                    </w:rPr>
                    <w:t>________________________________________</w:t>
                  </w:r>
                </w:p>
                <w:p w:rsidR="00F25180" w:rsidRDefault="002E1B9D" w:rsidP="00F25180">
                  <w:pPr>
                    <w:widowControl w:val="0"/>
                    <w:autoSpaceDE w:val="0"/>
                    <w:autoSpaceDN w:val="0"/>
                    <w:adjustRightInd w:val="0"/>
                    <w:jc w:val="right"/>
                    <w:rPr>
                      <w:bCs/>
                    </w:rPr>
                  </w:pPr>
                  <w:r w:rsidRPr="002E1B9D">
                    <w:rPr>
                      <w:bCs/>
                    </w:rPr>
                    <w:t>(фамилия, инициалы представителя</w:t>
                  </w:r>
                </w:p>
                <w:p w:rsidR="002E1B9D" w:rsidRPr="002E1B9D" w:rsidRDefault="002E1B9D" w:rsidP="00F25180">
                  <w:pPr>
                    <w:widowControl w:val="0"/>
                    <w:autoSpaceDE w:val="0"/>
                    <w:autoSpaceDN w:val="0"/>
                    <w:adjustRightInd w:val="0"/>
                    <w:jc w:val="right"/>
                    <w:rPr>
                      <w:bCs/>
                    </w:rPr>
                  </w:pPr>
                  <w:r w:rsidRPr="002E1B9D">
                    <w:rPr>
                      <w:bCs/>
                    </w:rPr>
                    <w:t xml:space="preserve"> нанимателя (работодателя))</w:t>
                  </w:r>
                </w:p>
              </w:tc>
            </w:tr>
          </w:tbl>
          <w:p w:rsidR="00C27D16" w:rsidRPr="00684F8B" w:rsidRDefault="00C27D16" w:rsidP="007A105B">
            <w:pPr>
              <w:pStyle w:val="ConsPlusNonformat"/>
              <w:rPr>
                <w:shadow/>
              </w:rPr>
            </w:pPr>
          </w:p>
        </w:tc>
      </w:tr>
    </w:tbl>
    <w:p w:rsidR="00C27D16" w:rsidRPr="00684F8B" w:rsidRDefault="00C27D16" w:rsidP="00C27D16">
      <w:pPr>
        <w:rPr>
          <w:shadow/>
        </w:rPr>
      </w:pPr>
    </w:p>
    <w:tbl>
      <w:tblPr>
        <w:tblW w:w="0" w:type="auto"/>
        <w:tblLook w:val="04A0"/>
      </w:tblPr>
      <w:tblGrid>
        <w:gridCol w:w="4616"/>
      </w:tblGrid>
      <w:tr w:rsidR="002E1B9D" w:rsidTr="002E1B9D">
        <w:tc>
          <w:tcPr>
            <w:tcW w:w="4616" w:type="dxa"/>
          </w:tcPr>
          <w:p w:rsidR="002E1B9D" w:rsidRPr="002E1B9D" w:rsidRDefault="002E1B9D" w:rsidP="002E1B9D">
            <w:pPr>
              <w:widowControl w:val="0"/>
              <w:autoSpaceDE w:val="0"/>
              <w:autoSpaceDN w:val="0"/>
              <w:adjustRightInd w:val="0"/>
              <w:jc w:val="both"/>
              <w:rPr>
                <w:rFonts w:ascii="Calibri" w:hAnsi="Calibri" w:cs="Calibri"/>
                <w:b/>
                <w:bCs/>
              </w:rPr>
            </w:pPr>
          </w:p>
        </w:tc>
      </w:tr>
    </w:tbl>
    <w:p w:rsidR="002E1B9D" w:rsidRDefault="002E1B9D" w:rsidP="009039E1">
      <w:pPr>
        <w:widowControl w:val="0"/>
        <w:autoSpaceDE w:val="0"/>
        <w:autoSpaceDN w:val="0"/>
        <w:adjustRightInd w:val="0"/>
        <w:jc w:val="center"/>
        <w:rPr>
          <w:b/>
          <w:bCs/>
          <w:sz w:val="28"/>
          <w:szCs w:val="28"/>
        </w:rPr>
      </w:pPr>
      <w:r>
        <w:rPr>
          <w:b/>
          <w:bCs/>
          <w:sz w:val="28"/>
          <w:szCs w:val="28"/>
        </w:rPr>
        <w:t>У</w:t>
      </w:r>
      <w:r w:rsidRPr="00473B52">
        <w:rPr>
          <w:b/>
          <w:bCs/>
          <w:sz w:val="28"/>
          <w:szCs w:val="28"/>
        </w:rPr>
        <w:t>ведомлени</w:t>
      </w:r>
      <w:r>
        <w:rPr>
          <w:b/>
          <w:bCs/>
          <w:sz w:val="28"/>
          <w:szCs w:val="28"/>
        </w:rPr>
        <w:t xml:space="preserve">е </w:t>
      </w:r>
      <w:r w:rsidRPr="00473B52">
        <w:rPr>
          <w:b/>
          <w:bCs/>
          <w:sz w:val="28"/>
          <w:szCs w:val="28"/>
        </w:rPr>
        <w:t>муниципальн</w:t>
      </w:r>
      <w:r>
        <w:rPr>
          <w:b/>
          <w:bCs/>
          <w:sz w:val="28"/>
          <w:szCs w:val="28"/>
        </w:rPr>
        <w:t>ого</w:t>
      </w:r>
      <w:r w:rsidRPr="00473B52">
        <w:rPr>
          <w:b/>
          <w:bCs/>
          <w:sz w:val="28"/>
          <w:szCs w:val="28"/>
        </w:rPr>
        <w:t xml:space="preserve"> служащ</w:t>
      </w:r>
      <w:r>
        <w:rPr>
          <w:b/>
          <w:bCs/>
          <w:sz w:val="28"/>
          <w:szCs w:val="28"/>
        </w:rPr>
        <w:t>его</w:t>
      </w:r>
    </w:p>
    <w:p w:rsidR="002E1B9D" w:rsidRPr="00473B52" w:rsidRDefault="002E1B9D" w:rsidP="002E1B9D">
      <w:pPr>
        <w:widowControl w:val="0"/>
        <w:autoSpaceDE w:val="0"/>
        <w:autoSpaceDN w:val="0"/>
        <w:adjustRightInd w:val="0"/>
        <w:jc w:val="center"/>
        <w:rPr>
          <w:b/>
          <w:bCs/>
          <w:sz w:val="28"/>
          <w:szCs w:val="28"/>
        </w:rPr>
      </w:pPr>
      <w:r w:rsidRPr="00473B52">
        <w:rPr>
          <w:b/>
          <w:bCs/>
          <w:sz w:val="28"/>
          <w:szCs w:val="28"/>
        </w:rPr>
        <w:t>о выполнении им иной оплачиваемой работы</w:t>
      </w:r>
    </w:p>
    <w:p w:rsidR="002E1B9D" w:rsidRPr="007B1FF2" w:rsidRDefault="002E1B9D" w:rsidP="002E1B9D">
      <w:pPr>
        <w:jc w:val="center"/>
        <w:rPr>
          <w:sz w:val="28"/>
          <w:szCs w:val="28"/>
        </w:rPr>
      </w:pPr>
    </w:p>
    <w:p w:rsidR="002E1B9D" w:rsidRPr="007B1FF2" w:rsidRDefault="002E1B9D" w:rsidP="002E1B9D">
      <w:pPr>
        <w:pStyle w:val="ConsPlusNonformat"/>
        <w:ind w:firstLine="567"/>
        <w:jc w:val="both"/>
        <w:rPr>
          <w:rFonts w:ascii="Times New Roman" w:hAnsi="Times New Roman" w:cs="Times New Roman"/>
          <w:sz w:val="26"/>
          <w:szCs w:val="26"/>
        </w:rPr>
      </w:pPr>
      <w:r w:rsidRPr="007B1FF2">
        <w:rPr>
          <w:rFonts w:ascii="Times New Roman" w:hAnsi="Times New Roman" w:cs="Times New Roman"/>
          <w:sz w:val="26"/>
          <w:szCs w:val="26"/>
        </w:rPr>
        <w:t xml:space="preserve">В соответствии </w:t>
      </w:r>
      <w:r w:rsidRPr="003E6C86">
        <w:rPr>
          <w:rFonts w:ascii="Times New Roman" w:hAnsi="Times New Roman" w:cs="Times New Roman"/>
          <w:sz w:val="26"/>
          <w:szCs w:val="26"/>
        </w:rPr>
        <w:t xml:space="preserve">с </w:t>
      </w:r>
      <w:hyperlink r:id="rId28" w:history="1">
        <w:r w:rsidRPr="003E6C86">
          <w:rPr>
            <w:rFonts w:ascii="Times New Roman" w:hAnsi="Times New Roman" w:cs="Times New Roman"/>
            <w:sz w:val="26"/>
            <w:szCs w:val="26"/>
          </w:rPr>
          <w:t>пунктом 2 статьи 11</w:t>
        </w:r>
      </w:hyperlink>
      <w:r w:rsidRPr="003E6C86">
        <w:rPr>
          <w:rFonts w:ascii="Times New Roman" w:hAnsi="Times New Roman" w:cs="Times New Roman"/>
          <w:sz w:val="26"/>
          <w:szCs w:val="26"/>
        </w:rPr>
        <w:t xml:space="preserve"> Федерального закона от 02.03.2007 № 25-ФЗ «О муниципальной службе в Российской Федерации</w:t>
      </w:r>
      <w:r>
        <w:rPr>
          <w:rFonts w:ascii="Times New Roman" w:hAnsi="Times New Roman" w:cs="Times New Roman"/>
          <w:sz w:val="26"/>
          <w:szCs w:val="26"/>
        </w:rPr>
        <w:t>»</w:t>
      </w:r>
      <w:r w:rsidRPr="007B1FF2">
        <w:rPr>
          <w:rFonts w:ascii="Times New Roman" w:hAnsi="Times New Roman" w:cs="Times New Roman"/>
          <w:sz w:val="26"/>
          <w:szCs w:val="26"/>
        </w:rPr>
        <w:t xml:space="preserve"> я,</w:t>
      </w:r>
    </w:p>
    <w:p w:rsidR="002E1B9D" w:rsidRPr="007B1FF2" w:rsidRDefault="002E1B9D" w:rsidP="002E1B9D">
      <w:pPr>
        <w:pStyle w:val="ConsPlusNonformat"/>
        <w:jc w:val="both"/>
        <w:rPr>
          <w:rFonts w:ascii="Times New Roman" w:hAnsi="Times New Roman" w:cs="Times New Roman"/>
          <w:sz w:val="26"/>
          <w:szCs w:val="26"/>
        </w:rPr>
      </w:pPr>
      <w:r w:rsidRPr="007B1FF2">
        <w:rPr>
          <w:rFonts w:ascii="Times New Roman" w:hAnsi="Times New Roman" w:cs="Times New Roman"/>
          <w:sz w:val="26"/>
          <w:szCs w:val="26"/>
        </w:rPr>
        <w:t>______________________</w:t>
      </w:r>
      <w:r>
        <w:rPr>
          <w:rFonts w:ascii="Times New Roman" w:hAnsi="Times New Roman" w:cs="Times New Roman"/>
          <w:sz w:val="26"/>
          <w:szCs w:val="26"/>
        </w:rPr>
        <w:t>_______________________________</w:t>
      </w:r>
      <w:r w:rsidRPr="007B1FF2">
        <w:rPr>
          <w:rFonts w:ascii="Times New Roman" w:hAnsi="Times New Roman" w:cs="Times New Roman"/>
          <w:sz w:val="26"/>
          <w:szCs w:val="26"/>
        </w:rPr>
        <w:t>____________________,</w:t>
      </w:r>
    </w:p>
    <w:p w:rsidR="002E1B9D" w:rsidRPr="000A419E" w:rsidRDefault="002E1B9D" w:rsidP="002E1B9D">
      <w:pPr>
        <w:pStyle w:val="ConsPlusNonformat"/>
        <w:ind w:firstLine="567"/>
        <w:jc w:val="center"/>
        <w:rPr>
          <w:rFonts w:ascii="Times New Roman" w:hAnsi="Times New Roman" w:cs="Times New Roman"/>
          <w:i/>
          <w:sz w:val="26"/>
          <w:szCs w:val="26"/>
        </w:rPr>
      </w:pPr>
      <w:r w:rsidRPr="000A419E">
        <w:rPr>
          <w:rFonts w:ascii="Times New Roman" w:hAnsi="Times New Roman" w:cs="Times New Roman"/>
          <w:i/>
          <w:sz w:val="26"/>
          <w:szCs w:val="26"/>
        </w:rPr>
        <w:t>(фамилия, имя, отчество муниципального служащего)</w:t>
      </w:r>
    </w:p>
    <w:p w:rsidR="002E1B9D" w:rsidRPr="000A419E" w:rsidRDefault="002E1B9D" w:rsidP="002E1B9D">
      <w:pPr>
        <w:pStyle w:val="ConsPlusNonformat"/>
        <w:jc w:val="both"/>
        <w:rPr>
          <w:rFonts w:ascii="Times New Roman" w:hAnsi="Times New Roman" w:cs="Times New Roman"/>
          <w:sz w:val="26"/>
          <w:szCs w:val="26"/>
        </w:rPr>
      </w:pPr>
      <w:r w:rsidRPr="000A419E">
        <w:rPr>
          <w:rFonts w:ascii="Times New Roman" w:hAnsi="Times New Roman" w:cs="Times New Roman"/>
          <w:sz w:val="26"/>
          <w:szCs w:val="26"/>
        </w:rPr>
        <w:t>замещающий должность муниципальной службы</w:t>
      </w:r>
    </w:p>
    <w:p w:rsidR="002E1B9D" w:rsidRPr="000A419E" w:rsidRDefault="002E1B9D" w:rsidP="002E1B9D">
      <w:pPr>
        <w:pStyle w:val="ConsPlusNonformat"/>
        <w:jc w:val="both"/>
        <w:rPr>
          <w:rFonts w:ascii="Times New Roman" w:hAnsi="Times New Roman" w:cs="Times New Roman"/>
          <w:sz w:val="26"/>
          <w:szCs w:val="26"/>
        </w:rPr>
      </w:pPr>
      <w:r w:rsidRPr="000A419E">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_______________________________</w:t>
      </w:r>
    </w:p>
    <w:p w:rsidR="002E1B9D" w:rsidRPr="000A419E" w:rsidRDefault="002E1B9D" w:rsidP="002E1B9D">
      <w:pPr>
        <w:pStyle w:val="ConsPlusNonformat"/>
        <w:jc w:val="center"/>
        <w:rPr>
          <w:rFonts w:ascii="Times New Roman" w:hAnsi="Times New Roman" w:cs="Times New Roman"/>
          <w:i/>
          <w:sz w:val="26"/>
          <w:szCs w:val="26"/>
        </w:rPr>
      </w:pPr>
      <w:r w:rsidRPr="000A419E">
        <w:rPr>
          <w:rFonts w:ascii="Times New Roman" w:hAnsi="Times New Roman" w:cs="Times New Roman"/>
          <w:i/>
          <w:sz w:val="26"/>
          <w:szCs w:val="26"/>
        </w:rPr>
        <w:t xml:space="preserve">(наименование должности, органа местного самоуправления городского округа </w:t>
      </w:r>
      <w:r>
        <w:rPr>
          <w:rFonts w:ascii="Times New Roman" w:hAnsi="Times New Roman" w:cs="Times New Roman"/>
          <w:i/>
          <w:sz w:val="26"/>
          <w:szCs w:val="26"/>
        </w:rPr>
        <w:t>Пелым</w:t>
      </w:r>
      <w:r w:rsidRPr="000A419E">
        <w:rPr>
          <w:rFonts w:ascii="Times New Roman" w:hAnsi="Times New Roman" w:cs="Times New Roman"/>
          <w:i/>
          <w:sz w:val="26"/>
          <w:szCs w:val="26"/>
        </w:rPr>
        <w:t>)</w:t>
      </w:r>
    </w:p>
    <w:p w:rsidR="002E1B9D" w:rsidRPr="000A419E" w:rsidRDefault="002E1B9D" w:rsidP="002E1B9D">
      <w:pPr>
        <w:pStyle w:val="ConsPlusNonformat"/>
        <w:ind w:firstLine="567"/>
        <w:jc w:val="both"/>
        <w:rPr>
          <w:rFonts w:ascii="Times New Roman" w:hAnsi="Times New Roman" w:cs="Times New Roman"/>
          <w:sz w:val="26"/>
          <w:szCs w:val="26"/>
        </w:rPr>
      </w:pPr>
      <w:r w:rsidRPr="000A419E">
        <w:rPr>
          <w:rFonts w:ascii="Times New Roman" w:hAnsi="Times New Roman" w:cs="Times New Roman"/>
          <w:sz w:val="26"/>
          <w:szCs w:val="26"/>
        </w:rPr>
        <w:t xml:space="preserve">намерен(а) с </w:t>
      </w:r>
      <w:r>
        <w:rPr>
          <w:rFonts w:ascii="Times New Roman" w:hAnsi="Times New Roman" w:cs="Times New Roman"/>
          <w:sz w:val="26"/>
          <w:szCs w:val="26"/>
        </w:rPr>
        <w:t>«</w:t>
      </w:r>
      <w:r w:rsidRPr="000A419E">
        <w:rPr>
          <w:rFonts w:ascii="Times New Roman" w:hAnsi="Times New Roman" w:cs="Times New Roman"/>
          <w:sz w:val="26"/>
          <w:szCs w:val="26"/>
        </w:rPr>
        <w:t>_</w:t>
      </w:r>
      <w:r>
        <w:rPr>
          <w:rFonts w:ascii="Times New Roman" w:hAnsi="Times New Roman" w:cs="Times New Roman"/>
          <w:sz w:val="26"/>
          <w:szCs w:val="26"/>
        </w:rPr>
        <w:t>_</w:t>
      </w:r>
      <w:r w:rsidRPr="000A419E">
        <w:rPr>
          <w:rFonts w:ascii="Times New Roman" w:hAnsi="Times New Roman" w:cs="Times New Roman"/>
          <w:sz w:val="26"/>
          <w:szCs w:val="26"/>
        </w:rPr>
        <w:t>_</w:t>
      </w:r>
      <w:r>
        <w:rPr>
          <w:rFonts w:ascii="Times New Roman" w:hAnsi="Times New Roman" w:cs="Times New Roman"/>
          <w:sz w:val="26"/>
          <w:szCs w:val="26"/>
        </w:rPr>
        <w:t>»</w:t>
      </w:r>
      <w:r w:rsidRPr="000A419E">
        <w:rPr>
          <w:rFonts w:ascii="Times New Roman" w:hAnsi="Times New Roman" w:cs="Times New Roman"/>
          <w:sz w:val="26"/>
          <w:szCs w:val="26"/>
        </w:rPr>
        <w:t xml:space="preserve"> __________ 20_</w:t>
      </w:r>
      <w:r>
        <w:rPr>
          <w:rFonts w:ascii="Times New Roman" w:hAnsi="Times New Roman" w:cs="Times New Roman"/>
          <w:sz w:val="26"/>
          <w:szCs w:val="26"/>
        </w:rPr>
        <w:t>_</w:t>
      </w:r>
      <w:r w:rsidRPr="000A419E">
        <w:rPr>
          <w:rFonts w:ascii="Times New Roman" w:hAnsi="Times New Roman" w:cs="Times New Roman"/>
          <w:sz w:val="26"/>
          <w:szCs w:val="26"/>
        </w:rPr>
        <w:t xml:space="preserve">_ года по </w:t>
      </w:r>
      <w:r>
        <w:rPr>
          <w:rFonts w:ascii="Times New Roman" w:hAnsi="Times New Roman" w:cs="Times New Roman"/>
          <w:sz w:val="26"/>
          <w:szCs w:val="26"/>
        </w:rPr>
        <w:t>«</w:t>
      </w:r>
      <w:r w:rsidRPr="000A419E">
        <w:rPr>
          <w:rFonts w:ascii="Times New Roman" w:hAnsi="Times New Roman" w:cs="Times New Roman"/>
          <w:sz w:val="26"/>
          <w:szCs w:val="26"/>
        </w:rPr>
        <w:t>_</w:t>
      </w:r>
      <w:r>
        <w:rPr>
          <w:rFonts w:ascii="Times New Roman" w:hAnsi="Times New Roman" w:cs="Times New Roman"/>
          <w:sz w:val="26"/>
          <w:szCs w:val="26"/>
        </w:rPr>
        <w:t>_</w:t>
      </w:r>
      <w:r w:rsidRPr="000A419E">
        <w:rPr>
          <w:rFonts w:ascii="Times New Roman" w:hAnsi="Times New Roman" w:cs="Times New Roman"/>
          <w:sz w:val="26"/>
          <w:szCs w:val="26"/>
        </w:rPr>
        <w:t>_</w:t>
      </w:r>
      <w:r>
        <w:rPr>
          <w:rFonts w:ascii="Times New Roman" w:hAnsi="Times New Roman" w:cs="Times New Roman"/>
          <w:sz w:val="26"/>
          <w:szCs w:val="26"/>
        </w:rPr>
        <w:t>»</w:t>
      </w:r>
      <w:r w:rsidRPr="000A419E">
        <w:rPr>
          <w:rFonts w:ascii="Times New Roman" w:hAnsi="Times New Roman" w:cs="Times New Roman"/>
          <w:sz w:val="26"/>
          <w:szCs w:val="26"/>
        </w:rPr>
        <w:t xml:space="preserve"> __________ 20_</w:t>
      </w:r>
      <w:r>
        <w:rPr>
          <w:rFonts w:ascii="Times New Roman" w:hAnsi="Times New Roman" w:cs="Times New Roman"/>
          <w:sz w:val="26"/>
          <w:szCs w:val="26"/>
        </w:rPr>
        <w:t>_</w:t>
      </w:r>
      <w:r w:rsidR="005763DC">
        <w:rPr>
          <w:rFonts w:ascii="Times New Roman" w:hAnsi="Times New Roman" w:cs="Times New Roman"/>
          <w:sz w:val="26"/>
          <w:szCs w:val="26"/>
        </w:rPr>
        <w:t xml:space="preserve">_года </w:t>
      </w:r>
      <w:r w:rsidRPr="000A419E">
        <w:rPr>
          <w:rFonts w:ascii="Times New Roman" w:hAnsi="Times New Roman" w:cs="Times New Roman"/>
          <w:sz w:val="26"/>
          <w:szCs w:val="26"/>
        </w:rPr>
        <w:t>заниматься иной оплачиваемой деятельностью (работой), выполняя</w:t>
      </w:r>
      <w:r>
        <w:rPr>
          <w:rFonts w:ascii="Times New Roman" w:hAnsi="Times New Roman" w:cs="Times New Roman"/>
          <w:sz w:val="26"/>
          <w:szCs w:val="26"/>
        </w:rPr>
        <w:t xml:space="preserve"> </w:t>
      </w:r>
      <w:r w:rsidRPr="000A419E">
        <w:rPr>
          <w:rFonts w:ascii="Times New Roman" w:hAnsi="Times New Roman" w:cs="Times New Roman"/>
          <w:sz w:val="26"/>
          <w:szCs w:val="26"/>
        </w:rPr>
        <w:t>работу___</w:t>
      </w:r>
      <w:r>
        <w:rPr>
          <w:rFonts w:ascii="Times New Roman" w:hAnsi="Times New Roman" w:cs="Times New Roman"/>
          <w:sz w:val="26"/>
          <w:szCs w:val="26"/>
        </w:rPr>
        <w:t>_________________________________________________________________</w:t>
      </w:r>
    </w:p>
    <w:p w:rsidR="002E1B9D" w:rsidRPr="003E6C86" w:rsidRDefault="002E1B9D" w:rsidP="002E1B9D">
      <w:pPr>
        <w:pStyle w:val="ConsPlusNonformat"/>
        <w:jc w:val="center"/>
        <w:rPr>
          <w:rFonts w:ascii="Times New Roman" w:hAnsi="Times New Roman" w:cs="Times New Roman"/>
          <w:i/>
          <w:sz w:val="26"/>
          <w:szCs w:val="26"/>
        </w:rPr>
      </w:pPr>
      <w:r w:rsidRPr="003E6C86">
        <w:rPr>
          <w:rFonts w:ascii="Times New Roman" w:hAnsi="Times New Roman" w:cs="Times New Roman"/>
          <w:i/>
          <w:sz w:val="26"/>
          <w:szCs w:val="26"/>
        </w:rPr>
        <w:t xml:space="preserve">(по трудовому договору, </w:t>
      </w:r>
      <w:r>
        <w:rPr>
          <w:rFonts w:ascii="Times New Roman" w:hAnsi="Times New Roman" w:cs="Times New Roman"/>
          <w:i/>
          <w:sz w:val="26"/>
          <w:szCs w:val="26"/>
        </w:rPr>
        <w:t>договору гражданско-правового характера</w:t>
      </w:r>
      <w:r w:rsidRPr="003E6C86">
        <w:rPr>
          <w:rFonts w:ascii="Times New Roman" w:hAnsi="Times New Roman" w:cs="Times New Roman"/>
          <w:i/>
          <w:sz w:val="26"/>
          <w:szCs w:val="26"/>
        </w:rPr>
        <w:t>)</w:t>
      </w:r>
    </w:p>
    <w:p w:rsidR="002E1B9D" w:rsidRPr="000A419E" w:rsidRDefault="002E1B9D" w:rsidP="002E1B9D">
      <w:pPr>
        <w:pStyle w:val="ConsPlusNonformat"/>
        <w:jc w:val="both"/>
        <w:rPr>
          <w:rFonts w:ascii="Times New Roman" w:hAnsi="Times New Roman" w:cs="Times New Roman"/>
          <w:sz w:val="26"/>
          <w:szCs w:val="26"/>
        </w:rPr>
      </w:pPr>
      <w:r w:rsidRPr="000A419E">
        <w:rPr>
          <w:rFonts w:ascii="Times New Roman" w:hAnsi="Times New Roman" w:cs="Times New Roman"/>
          <w:sz w:val="26"/>
          <w:szCs w:val="26"/>
        </w:rPr>
        <w:t>в ________</w:t>
      </w:r>
      <w:r>
        <w:rPr>
          <w:rFonts w:ascii="Times New Roman" w:hAnsi="Times New Roman" w:cs="Times New Roman"/>
          <w:sz w:val="26"/>
          <w:szCs w:val="26"/>
        </w:rPr>
        <w:t>_____________________</w:t>
      </w:r>
      <w:r w:rsidRPr="000A419E">
        <w:rPr>
          <w:rFonts w:ascii="Times New Roman" w:hAnsi="Times New Roman" w:cs="Times New Roman"/>
          <w:sz w:val="26"/>
          <w:szCs w:val="26"/>
        </w:rPr>
        <w:t>________________________________________</w:t>
      </w:r>
      <w:r>
        <w:rPr>
          <w:rFonts w:ascii="Times New Roman" w:hAnsi="Times New Roman" w:cs="Times New Roman"/>
          <w:sz w:val="26"/>
          <w:szCs w:val="26"/>
        </w:rPr>
        <w:t>___</w:t>
      </w:r>
    </w:p>
    <w:p w:rsidR="002E1B9D" w:rsidRPr="003E6C86" w:rsidRDefault="002E1B9D" w:rsidP="002E1B9D">
      <w:pPr>
        <w:pStyle w:val="ConsPlusNonformat"/>
        <w:jc w:val="center"/>
        <w:rPr>
          <w:rFonts w:ascii="Times New Roman" w:hAnsi="Times New Roman" w:cs="Times New Roman"/>
          <w:i/>
          <w:sz w:val="26"/>
          <w:szCs w:val="26"/>
        </w:rPr>
      </w:pPr>
      <w:r w:rsidRPr="003E6C86">
        <w:rPr>
          <w:rFonts w:ascii="Times New Roman" w:hAnsi="Times New Roman" w:cs="Times New Roman"/>
          <w:i/>
          <w:sz w:val="26"/>
          <w:szCs w:val="26"/>
        </w:rPr>
        <w:t>(полное наименование организации)</w:t>
      </w:r>
    </w:p>
    <w:p w:rsidR="002E1B9D" w:rsidRPr="000A419E" w:rsidRDefault="002E1B9D" w:rsidP="002E1B9D">
      <w:pPr>
        <w:pStyle w:val="ConsPlusNonformat"/>
        <w:ind w:firstLine="567"/>
        <w:jc w:val="both"/>
        <w:rPr>
          <w:rFonts w:ascii="Times New Roman" w:hAnsi="Times New Roman" w:cs="Times New Roman"/>
          <w:sz w:val="26"/>
          <w:szCs w:val="26"/>
        </w:rPr>
      </w:pPr>
      <w:r w:rsidRPr="000A419E">
        <w:rPr>
          <w:rFonts w:ascii="Times New Roman" w:hAnsi="Times New Roman" w:cs="Times New Roman"/>
          <w:sz w:val="26"/>
          <w:szCs w:val="26"/>
        </w:rPr>
        <w:t>Работ</w:t>
      </w:r>
      <w:r>
        <w:rPr>
          <w:rFonts w:ascii="Times New Roman" w:hAnsi="Times New Roman" w:cs="Times New Roman"/>
          <w:sz w:val="26"/>
          <w:szCs w:val="26"/>
        </w:rPr>
        <w:t>а _____________________________</w:t>
      </w:r>
      <w:r w:rsidRPr="000A419E">
        <w:rPr>
          <w:rFonts w:ascii="Times New Roman" w:hAnsi="Times New Roman" w:cs="Times New Roman"/>
          <w:sz w:val="26"/>
          <w:szCs w:val="26"/>
        </w:rPr>
        <w:t>__________________________________</w:t>
      </w:r>
    </w:p>
    <w:p w:rsidR="002E1B9D" w:rsidRPr="003E6C86" w:rsidRDefault="002E1B9D" w:rsidP="002E1B9D">
      <w:pPr>
        <w:pStyle w:val="ConsPlusNonformat"/>
        <w:jc w:val="center"/>
        <w:rPr>
          <w:rFonts w:ascii="Times New Roman" w:hAnsi="Times New Roman" w:cs="Times New Roman"/>
          <w:i/>
          <w:sz w:val="26"/>
          <w:szCs w:val="26"/>
        </w:rPr>
      </w:pPr>
      <w:r w:rsidRPr="003E6C86">
        <w:rPr>
          <w:rFonts w:ascii="Times New Roman" w:hAnsi="Times New Roman" w:cs="Times New Roman"/>
          <w:i/>
          <w:sz w:val="26"/>
          <w:szCs w:val="26"/>
        </w:rPr>
        <w:t>(конкретная работа или трудовая функция)</w:t>
      </w:r>
    </w:p>
    <w:p w:rsidR="002E1B9D" w:rsidRPr="000A419E" w:rsidRDefault="002E1B9D" w:rsidP="002E1B9D">
      <w:pPr>
        <w:pStyle w:val="ConsPlusNonformat"/>
        <w:jc w:val="both"/>
        <w:rPr>
          <w:rFonts w:ascii="Times New Roman" w:hAnsi="Times New Roman" w:cs="Times New Roman"/>
          <w:sz w:val="26"/>
          <w:szCs w:val="26"/>
        </w:rPr>
      </w:pPr>
      <w:r w:rsidRPr="000A419E">
        <w:rPr>
          <w:rFonts w:ascii="Times New Roman" w:hAnsi="Times New Roman" w:cs="Times New Roman"/>
          <w:sz w:val="26"/>
          <w:szCs w:val="26"/>
        </w:rPr>
        <w:t>_____________________________________________</w:t>
      </w:r>
      <w:r>
        <w:rPr>
          <w:rFonts w:ascii="Times New Roman" w:hAnsi="Times New Roman" w:cs="Times New Roman"/>
          <w:sz w:val="26"/>
          <w:szCs w:val="26"/>
        </w:rPr>
        <w:t>_____________________________</w:t>
      </w:r>
    </w:p>
    <w:p w:rsidR="002E1B9D" w:rsidRPr="000A419E" w:rsidRDefault="002E1B9D" w:rsidP="002E1B9D">
      <w:pPr>
        <w:pStyle w:val="ConsPlusNonformat"/>
        <w:jc w:val="both"/>
        <w:rPr>
          <w:rFonts w:ascii="Times New Roman" w:hAnsi="Times New Roman" w:cs="Times New Roman"/>
          <w:sz w:val="26"/>
          <w:szCs w:val="26"/>
        </w:rPr>
      </w:pPr>
      <w:r w:rsidRPr="000A419E">
        <w:rPr>
          <w:rFonts w:ascii="Times New Roman" w:hAnsi="Times New Roman" w:cs="Times New Roman"/>
          <w:sz w:val="26"/>
          <w:szCs w:val="26"/>
        </w:rPr>
        <w:t>будет выполняться в свободное от основной работы время и не повлечет за</w:t>
      </w:r>
      <w:r>
        <w:rPr>
          <w:rFonts w:ascii="Times New Roman" w:hAnsi="Times New Roman" w:cs="Times New Roman"/>
          <w:sz w:val="26"/>
          <w:szCs w:val="26"/>
        </w:rPr>
        <w:t xml:space="preserve"> </w:t>
      </w:r>
      <w:r w:rsidRPr="000A419E">
        <w:rPr>
          <w:rFonts w:ascii="Times New Roman" w:hAnsi="Times New Roman" w:cs="Times New Roman"/>
          <w:sz w:val="26"/>
          <w:szCs w:val="26"/>
        </w:rPr>
        <w:t>собой конфликт интересов.</w:t>
      </w:r>
    </w:p>
    <w:p w:rsidR="002E1B9D" w:rsidRPr="000A419E" w:rsidRDefault="002E1B9D" w:rsidP="002E1B9D">
      <w:pPr>
        <w:pStyle w:val="ConsPlusNonformat"/>
        <w:ind w:firstLine="567"/>
        <w:jc w:val="both"/>
        <w:rPr>
          <w:rFonts w:ascii="Times New Roman" w:hAnsi="Times New Roman" w:cs="Times New Roman"/>
          <w:sz w:val="26"/>
          <w:szCs w:val="26"/>
        </w:rPr>
      </w:pPr>
      <w:r w:rsidRPr="000A419E">
        <w:rPr>
          <w:rFonts w:ascii="Times New Roman" w:hAnsi="Times New Roman" w:cs="Times New Roman"/>
          <w:sz w:val="26"/>
          <w:szCs w:val="26"/>
        </w:rPr>
        <w:t>При этом сообщаю, что я не состою членом органа управления</w:t>
      </w:r>
      <w:r>
        <w:rPr>
          <w:rFonts w:ascii="Times New Roman" w:hAnsi="Times New Roman" w:cs="Times New Roman"/>
          <w:sz w:val="26"/>
          <w:szCs w:val="26"/>
        </w:rPr>
        <w:t xml:space="preserve"> </w:t>
      </w:r>
      <w:r w:rsidRPr="000A419E">
        <w:rPr>
          <w:rFonts w:ascii="Times New Roman" w:hAnsi="Times New Roman" w:cs="Times New Roman"/>
          <w:sz w:val="26"/>
          <w:szCs w:val="26"/>
        </w:rPr>
        <w:t>коммерческой организации и не занимаюсь предпринимательской деятельностью.</w:t>
      </w:r>
    </w:p>
    <w:p w:rsidR="002E1B9D" w:rsidRPr="000A419E" w:rsidRDefault="002E1B9D" w:rsidP="002E1B9D">
      <w:pPr>
        <w:pStyle w:val="ConsPlusNonformat"/>
        <w:jc w:val="both"/>
        <w:rPr>
          <w:rFonts w:ascii="Times New Roman" w:hAnsi="Times New Roman" w:cs="Times New Roman"/>
          <w:sz w:val="26"/>
          <w:szCs w:val="26"/>
        </w:rPr>
      </w:pPr>
    </w:p>
    <w:p w:rsidR="002E1B9D" w:rsidRPr="000A419E" w:rsidRDefault="002E1B9D" w:rsidP="002E1B9D">
      <w:pPr>
        <w:pStyle w:val="ConsPlusNonformat"/>
        <w:jc w:val="both"/>
        <w:rPr>
          <w:rFonts w:ascii="Times New Roman" w:hAnsi="Times New Roman" w:cs="Times New Roman"/>
          <w:sz w:val="26"/>
          <w:szCs w:val="26"/>
        </w:rPr>
      </w:pPr>
      <w:r>
        <w:rPr>
          <w:rFonts w:ascii="Times New Roman" w:hAnsi="Times New Roman" w:cs="Times New Roman"/>
          <w:sz w:val="26"/>
          <w:szCs w:val="26"/>
        </w:rPr>
        <w:t>«</w:t>
      </w:r>
      <w:r w:rsidRPr="000A419E">
        <w:rPr>
          <w:rFonts w:ascii="Times New Roman" w:hAnsi="Times New Roman" w:cs="Times New Roman"/>
          <w:sz w:val="26"/>
          <w:szCs w:val="26"/>
        </w:rPr>
        <w:t>__</w:t>
      </w:r>
      <w:r>
        <w:rPr>
          <w:rFonts w:ascii="Times New Roman" w:hAnsi="Times New Roman" w:cs="Times New Roman"/>
          <w:sz w:val="26"/>
          <w:szCs w:val="26"/>
        </w:rPr>
        <w:t>»</w:t>
      </w:r>
      <w:r w:rsidRPr="000A419E">
        <w:rPr>
          <w:rFonts w:ascii="Times New Roman" w:hAnsi="Times New Roman" w:cs="Times New Roman"/>
          <w:sz w:val="26"/>
          <w:szCs w:val="26"/>
        </w:rPr>
        <w:t xml:space="preserve"> _______________ 20__ года</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0A419E">
        <w:rPr>
          <w:rFonts w:ascii="Times New Roman" w:hAnsi="Times New Roman" w:cs="Times New Roman"/>
          <w:sz w:val="26"/>
          <w:szCs w:val="26"/>
        </w:rPr>
        <w:t>____________________________</w:t>
      </w:r>
    </w:p>
    <w:p w:rsidR="002E1B9D" w:rsidRPr="000A419E" w:rsidRDefault="002E1B9D" w:rsidP="002E1B9D">
      <w:pPr>
        <w:pStyle w:val="ConsPlusNonformat"/>
        <w:ind w:left="6372" w:firstLine="708"/>
        <w:jc w:val="both"/>
        <w:rPr>
          <w:rFonts w:ascii="Times New Roman" w:hAnsi="Times New Roman" w:cs="Times New Roman"/>
          <w:sz w:val="26"/>
          <w:szCs w:val="26"/>
        </w:rPr>
      </w:pPr>
      <w:r w:rsidRPr="000A419E">
        <w:rPr>
          <w:rFonts w:ascii="Times New Roman" w:hAnsi="Times New Roman" w:cs="Times New Roman"/>
          <w:sz w:val="26"/>
          <w:szCs w:val="26"/>
        </w:rPr>
        <w:t>(подпись)</w:t>
      </w:r>
    </w:p>
    <w:p w:rsidR="002E1B9D" w:rsidRPr="000A419E" w:rsidRDefault="002E1B9D" w:rsidP="002E1B9D">
      <w:pPr>
        <w:pStyle w:val="ConsPlusNonformat"/>
        <w:jc w:val="both"/>
        <w:rPr>
          <w:rFonts w:ascii="Times New Roman" w:hAnsi="Times New Roman" w:cs="Times New Roman"/>
          <w:sz w:val="26"/>
          <w:szCs w:val="26"/>
        </w:rPr>
      </w:pPr>
    </w:p>
    <w:p w:rsidR="002E1B9D" w:rsidRPr="000A419E" w:rsidRDefault="002E1B9D" w:rsidP="002E1B9D">
      <w:pPr>
        <w:pStyle w:val="ConsPlusNonformat"/>
        <w:ind w:firstLine="567"/>
        <w:jc w:val="both"/>
        <w:rPr>
          <w:rFonts w:ascii="Times New Roman" w:hAnsi="Times New Roman" w:cs="Times New Roman"/>
          <w:sz w:val="26"/>
          <w:szCs w:val="26"/>
        </w:rPr>
      </w:pPr>
      <w:r w:rsidRPr="000A419E">
        <w:rPr>
          <w:rFonts w:ascii="Times New Roman" w:hAnsi="Times New Roman" w:cs="Times New Roman"/>
          <w:sz w:val="26"/>
          <w:szCs w:val="26"/>
        </w:rPr>
        <w:t>Мнение руководителя (представителя нанимателя (работодателя)) _______</w:t>
      </w:r>
      <w:r>
        <w:rPr>
          <w:rFonts w:ascii="Times New Roman" w:hAnsi="Times New Roman" w:cs="Times New Roman"/>
          <w:sz w:val="26"/>
          <w:szCs w:val="26"/>
        </w:rPr>
        <w:t>______</w:t>
      </w:r>
      <w:r w:rsidRPr="000A419E">
        <w:rPr>
          <w:rFonts w:ascii="Times New Roman" w:hAnsi="Times New Roman" w:cs="Times New Roman"/>
          <w:sz w:val="26"/>
          <w:szCs w:val="26"/>
        </w:rPr>
        <w:t>__</w:t>
      </w:r>
      <w:r>
        <w:rPr>
          <w:rFonts w:ascii="Times New Roman" w:hAnsi="Times New Roman" w:cs="Times New Roman"/>
          <w:sz w:val="26"/>
          <w:szCs w:val="26"/>
        </w:rPr>
        <w:t>___________________________________________________________</w:t>
      </w:r>
    </w:p>
    <w:p w:rsidR="002E1B9D" w:rsidRPr="000A419E" w:rsidRDefault="002E1B9D" w:rsidP="002E1B9D">
      <w:pPr>
        <w:pStyle w:val="ConsPlusNonformat"/>
        <w:jc w:val="both"/>
        <w:rPr>
          <w:rFonts w:ascii="Times New Roman" w:hAnsi="Times New Roman" w:cs="Times New Roman"/>
          <w:sz w:val="26"/>
          <w:szCs w:val="26"/>
        </w:rPr>
      </w:pPr>
      <w:r w:rsidRPr="000A419E">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_______________________________</w:t>
      </w:r>
    </w:p>
    <w:p w:rsidR="002E1B9D" w:rsidRPr="003E6C86" w:rsidRDefault="002E1B9D" w:rsidP="002E1B9D">
      <w:pPr>
        <w:pStyle w:val="ConsPlusNonformat"/>
        <w:jc w:val="both"/>
        <w:rPr>
          <w:rFonts w:ascii="Times New Roman" w:hAnsi="Times New Roman" w:cs="Times New Roman"/>
          <w:sz w:val="26"/>
          <w:szCs w:val="26"/>
        </w:rPr>
      </w:pPr>
    </w:p>
    <w:p w:rsidR="002E1B9D" w:rsidRPr="003E6C86" w:rsidRDefault="002E1B9D" w:rsidP="002E1B9D">
      <w:pPr>
        <w:pStyle w:val="ConsPlusNonformat"/>
        <w:rPr>
          <w:rFonts w:ascii="Times New Roman" w:hAnsi="Times New Roman" w:cs="Times New Roman"/>
          <w:sz w:val="26"/>
          <w:szCs w:val="26"/>
        </w:rPr>
      </w:pPr>
      <w:r w:rsidRPr="003E6C86">
        <w:rPr>
          <w:rFonts w:ascii="Times New Roman" w:hAnsi="Times New Roman" w:cs="Times New Roman"/>
          <w:sz w:val="26"/>
          <w:szCs w:val="26"/>
        </w:rPr>
        <w:t>«___» _______________ 20__ года</w:t>
      </w:r>
      <w:r w:rsidRPr="003E6C86">
        <w:rPr>
          <w:rFonts w:ascii="Times New Roman" w:hAnsi="Times New Roman" w:cs="Times New Roman"/>
          <w:sz w:val="26"/>
          <w:szCs w:val="26"/>
        </w:rPr>
        <w:tab/>
        <w:t xml:space="preserve">_____________ </w:t>
      </w:r>
      <w:r>
        <w:rPr>
          <w:rFonts w:ascii="Times New Roman" w:hAnsi="Times New Roman" w:cs="Times New Roman"/>
          <w:sz w:val="26"/>
          <w:szCs w:val="26"/>
        </w:rPr>
        <w:tab/>
        <w:t>___________________</w:t>
      </w:r>
      <w:r w:rsidRPr="003E6C86">
        <w:rPr>
          <w:rFonts w:ascii="Times New Roman" w:hAnsi="Times New Roman" w:cs="Times New Roman"/>
          <w:sz w:val="26"/>
          <w:szCs w:val="26"/>
        </w:rPr>
        <w:t>___</w:t>
      </w:r>
    </w:p>
    <w:p w:rsidR="002E1B9D" w:rsidRPr="003E6C86" w:rsidRDefault="002E1B9D" w:rsidP="002E1B9D">
      <w:pPr>
        <w:pStyle w:val="ConsPlusNonformat"/>
        <w:ind w:left="4248"/>
        <w:rPr>
          <w:rFonts w:ascii="Times New Roman" w:hAnsi="Times New Roman" w:cs="Times New Roman"/>
        </w:rPr>
      </w:pPr>
      <w:r w:rsidRPr="003E6C86">
        <w:rPr>
          <w:rFonts w:ascii="Times New Roman" w:hAnsi="Times New Roman" w:cs="Times New Roman"/>
        </w:rPr>
        <w:t xml:space="preserve"> (подпись)</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E6C86">
        <w:rPr>
          <w:rFonts w:ascii="Times New Roman" w:hAnsi="Times New Roman" w:cs="Times New Roman"/>
        </w:rPr>
        <w:t>(фамилия и инициалы)</w:t>
      </w:r>
    </w:p>
    <w:p w:rsidR="00C27D16" w:rsidRDefault="00C27D16" w:rsidP="002E1B9D">
      <w:pPr>
        <w:jc w:val="center"/>
        <w:rPr>
          <w:color w:val="000000"/>
          <w:sz w:val="28"/>
          <w:szCs w:val="28"/>
        </w:rPr>
      </w:pPr>
    </w:p>
    <w:sectPr w:rsidR="00C27D16" w:rsidSect="0021045C">
      <w:headerReference w:type="default" r:id="rId29"/>
      <w:pgSz w:w="11906" w:h="16838" w:code="9"/>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16B" w:rsidRDefault="00DD016B">
      <w:r>
        <w:separator/>
      </w:r>
    </w:p>
  </w:endnote>
  <w:endnote w:type="continuationSeparator" w:id="0">
    <w:p w:rsidR="00DD016B" w:rsidRDefault="00DD01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16B" w:rsidRDefault="00DD016B">
      <w:r>
        <w:separator/>
      </w:r>
    </w:p>
  </w:footnote>
  <w:footnote w:type="continuationSeparator" w:id="0">
    <w:p w:rsidR="00DD016B" w:rsidRDefault="00DD01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482" w:rsidRPr="0036478E" w:rsidRDefault="00875482" w:rsidP="0054273A">
    <w:pPr>
      <w:pStyle w:val="a6"/>
      <w:jc w:val="center"/>
      <w:rPr>
        <w:sz w:val="28"/>
        <w:szCs w:val="28"/>
      </w:rPr>
    </w:pPr>
    <w:r w:rsidRPr="0036478E">
      <w:rPr>
        <w:sz w:val="28"/>
        <w:szCs w:val="28"/>
      </w:rPr>
      <w:fldChar w:fldCharType="begin"/>
    </w:r>
    <w:r w:rsidRPr="0036478E">
      <w:rPr>
        <w:sz w:val="28"/>
        <w:szCs w:val="28"/>
      </w:rPr>
      <w:instrText xml:space="preserve"> PAGE   \* MERGEFORMAT </w:instrText>
    </w:r>
    <w:r w:rsidRPr="0036478E">
      <w:rPr>
        <w:sz w:val="28"/>
        <w:szCs w:val="28"/>
      </w:rPr>
      <w:fldChar w:fldCharType="separate"/>
    </w:r>
    <w:r w:rsidR="00323F26">
      <w:rPr>
        <w:noProof/>
        <w:sz w:val="28"/>
        <w:szCs w:val="28"/>
      </w:rPr>
      <w:t>8</w:t>
    </w:r>
    <w:r w:rsidRPr="0036478E">
      <w:rPr>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5190"/>
    <w:multiLevelType w:val="multilevel"/>
    <w:tmpl w:val="5A827FE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3C433DC"/>
    <w:multiLevelType w:val="hybridMultilevel"/>
    <w:tmpl w:val="1568B3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E416CD"/>
    <w:multiLevelType w:val="hybridMultilevel"/>
    <w:tmpl w:val="B3544E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387EDC"/>
    <w:multiLevelType w:val="multilevel"/>
    <w:tmpl w:val="D64EEED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C9D0B15"/>
    <w:multiLevelType w:val="hybridMultilevel"/>
    <w:tmpl w:val="AC967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FA161D"/>
    <w:multiLevelType w:val="multilevel"/>
    <w:tmpl w:val="5A827FE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48F5573"/>
    <w:multiLevelType w:val="hybridMultilevel"/>
    <w:tmpl w:val="EB1897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DA7053"/>
    <w:multiLevelType w:val="multilevel"/>
    <w:tmpl w:val="5A827FE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27C23C6"/>
    <w:multiLevelType w:val="hybridMultilevel"/>
    <w:tmpl w:val="3F74A1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BE2EA0"/>
    <w:multiLevelType w:val="multilevel"/>
    <w:tmpl w:val="5A827FE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2BA4E68"/>
    <w:multiLevelType w:val="multilevel"/>
    <w:tmpl w:val="5A827FE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31E55CC"/>
    <w:multiLevelType w:val="hybridMultilevel"/>
    <w:tmpl w:val="9084AE94"/>
    <w:lvl w:ilvl="0" w:tplc="3F982DE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5E622C"/>
    <w:multiLevelType w:val="hybridMultilevel"/>
    <w:tmpl w:val="48A206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11353C"/>
    <w:multiLevelType w:val="multilevel"/>
    <w:tmpl w:val="5A827FE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60F2A4D"/>
    <w:multiLevelType w:val="hybridMultilevel"/>
    <w:tmpl w:val="F6BAC8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1D0CF7"/>
    <w:multiLevelType w:val="hybridMultilevel"/>
    <w:tmpl w:val="1C6CBB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CD1BE1"/>
    <w:multiLevelType w:val="multilevel"/>
    <w:tmpl w:val="5A827F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F2C36DA"/>
    <w:multiLevelType w:val="hybridMultilevel"/>
    <w:tmpl w:val="C37281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C06F4F"/>
    <w:multiLevelType w:val="hybridMultilevel"/>
    <w:tmpl w:val="4886CE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4936D8"/>
    <w:multiLevelType w:val="multilevel"/>
    <w:tmpl w:val="5A827F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8A51F83"/>
    <w:multiLevelType w:val="multilevel"/>
    <w:tmpl w:val="5A827FE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123616D"/>
    <w:multiLevelType w:val="hybridMultilevel"/>
    <w:tmpl w:val="DADEFF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1241C66"/>
    <w:multiLevelType w:val="hybridMultilevel"/>
    <w:tmpl w:val="77C2E3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957610"/>
    <w:multiLevelType w:val="hybridMultilevel"/>
    <w:tmpl w:val="48D47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6C554D"/>
    <w:multiLevelType w:val="multilevel"/>
    <w:tmpl w:val="D64EEED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5BDB1F48"/>
    <w:multiLevelType w:val="hybridMultilevel"/>
    <w:tmpl w:val="8D628F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B95716"/>
    <w:multiLevelType w:val="multilevel"/>
    <w:tmpl w:val="D64EEED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614848E5"/>
    <w:multiLevelType w:val="hybridMultilevel"/>
    <w:tmpl w:val="3F1691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D55626"/>
    <w:multiLevelType w:val="hybridMultilevel"/>
    <w:tmpl w:val="F8EE5AAA"/>
    <w:lvl w:ilvl="0" w:tplc="D04810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6CEF53CA"/>
    <w:multiLevelType w:val="hybridMultilevel"/>
    <w:tmpl w:val="636CAE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451703"/>
    <w:multiLevelType w:val="multilevel"/>
    <w:tmpl w:val="5A827FE2"/>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72601C8C"/>
    <w:multiLevelType w:val="hybridMultilevel"/>
    <w:tmpl w:val="B4B0472E"/>
    <w:lvl w:ilvl="0" w:tplc="3F982DE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E03D48"/>
    <w:multiLevelType w:val="multilevel"/>
    <w:tmpl w:val="5A827FE2"/>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5186C65"/>
    <w:multiLevelType w:val="multilevel"/>
    <w:tmpl w:val="5A827FE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63C2E12"/>
    <w:multiLevelType w:val="hybridMultilevel"/>
    <w:tmpl w:val="55505D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AD6288D"/>
    <w:multiLevelType w:val="hybridMultilevel"/>
    <w:tmpl w:val="A08A3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C081117"/>
    <w:multiLevelType w:val="multilevel"/>
    <w:tmpl w:val="5A827FE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DF028ED"/>
    <w:multiLevelType w:val="hybridMultilevel"/>
    <w:tmpl w:val="181685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3"/>
  </w:num>
  <w:num w:numId="3">
    <w:abstractNumId w:val="6"/>
  </w:num>
  <w:num w:numId="4">
    <w:abstractNumId w:val="34"/>
  </w:num>
  <w:num w:numId="5">
    <w:abstractNumId w:val="31"/>
  </w:num>
  <w:num w:numId="6">
    <w:abstractNumId w:val="11"/>
  </w:num>
  <w:num w:numId="7">
    <w:abstractNumId w:val="17"/>
  </w:num>
  <w:num w:numId="8">
    <w:abstractNumId w:val="15"/>
  </w:num>
  <w:num w:numId="9">
    <w:abstractNumId w:val="21"/>
  </w:num>
  <w:num w:numId="10">
    <w:abstractNumId w:val="12"/>
  </w:num>
  <w:num w:numId="11">
    <w:abstractNumId w:val="2"/>
  </w:num>
  <w:num w:numId="12">
    <w:abstractNumId w:val="33"/>
  </w:num>
  <w:num w:numId="13">
    <w:abstractNumId w:val="0"/>
  </w:num>
  <w:num w:numId="14">
    <w:abstractNumId w:val="16"/>
  </w:num>
  <w:num w:numId="15">
    <w:abstractNumId w:val="18"/>
  </w:num>
  <w:num w:numId="16">
    <w:abstractNumId w:val="19"/>
  </w:num>
  <w:num w:numId="17">
    <w:abstractNumId w:val="36"/>
  </w:num>
  <w:num w:numId="18">
    <w:abstractNumId w:val="20"/>
  </w:num>
  <w:num w:numId="19">
    <w:abstractNumId w:val="29"/>
  </w:num>
  <w:num w:numId="20">
    <w:abstractNumId w:val="8"/>
  </w:num>
  <w:num w:numId="21">
    <w:abstractNumId w:val="5"/>
  </w:num>
  <w:num w:numId="22">
    <w:abstractNumId w:val="14"/>
  </w:num>
  <w:num w:numId="23">
    <w:abstractNumId w:val="32"/>
  </w:num>
  <w:num w:numId="24">
    <w:abstractNumId w:val="9"/>
  </w:num>
  <w:num w:numId="25">
    <w:abstractNumId w:val="22"/>
  </w:num>
  <w:num w:numId="26">
    <w:abstractNumId w:val="4"/>
  </w:num>
  <w:num w:numId="27">
    <w:abstractNumId w:val="13"/>
  </w:num>
  <w:num w:numId="28">
    <w:abstractNumId w:val="30"/>
  </w:num>
  <w:num w:numId="29">
    <w:abstractNumId w:val="35"/>
  </w:num>
  <w:num w:numId="30">
    <w:abstractNumId w:val="10"/>
  </w:num>
  <w:num w:numId="31">
    <w:abstractNumId w:val="7"/>
  </w:num>
  <w:num w:numId="32">
    <w:abstractNumId w:val="25"/>
  </w:num>
  <w:num w:numId="33">
    <w:abstractNumId w:val="37"/>
  </w:num>
  <w:num w:numId="34">
    <w:abstractNumId w:val="27"/>
  </w:num>
  <w:num w:numId="35">
    <w:abstractNumId w:val="24"/>
  </w:num>
  <w:num w:numId="36">
    <w:abstractNumId w:val="1"/>
  </w:num>
  <w:num w:numId="37">
    <w:abstractNumId w:val="26"/>
  </w:num>
  <w:num w:numId="38">
    <w:abstractNumId w:val="2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226531"/>
    <w:rsid w:val="000015A6"/>
    <w:rsid w:val="00003282"/>
    <w:rsid w:val="000047F3"/>
    <w:rsid w:val="0001094C"/>
    <w:rsid w:val="000120A0"/>
    <w:rsid w:val="00023BC0"/>
    <w:rsid w:val="000268BB"/>
    <w:rsid w:val="00054FBF"/>
    <w:rsid w:val="00080DE0"/>
    <w:rsid w:val="00091D7B"/>
    <w:rsid w:val="000A0641"/>
    <w:rsid w:val="000A6374"/>
    <w:rsid w:val="000B0E9B"/>
    <w:rsid w:val="000B5E0C"/>
    <w:rsid w:val="000B77D2"/>
    <w:rsid w:val="000B79F9"/>
    <w:rsid w:val="000B7C62"/>
    <w:rsid w:val="000C34B6"/>
    <w:rsid w:val="000C501E"/>
    <w:rsid w:val="000C5AA0"/>
    <w:rsid w:val="000C7CB5"/>
    <w:rsid w:val="000D0613"/>
    <w:rsid w:val="000D5FAE"/>
    <w:rsid w:val="000E5AB4"/>
    <w:rsid w:val="00104249"/>
    <w:rsid w:val="00111830"/>
    <w:rsid w:val="00120097"/>
    <w:rsid w:val="00121C8D"/>
    <w:rsid w:val="00125EF5"/>
    <w:rsid w:val="00134143"/>
    <w:rsid w:val="001504DA"/>
    <w:rsid w:val="00152F82"/>
    <w:rsid w:val="00155D26"/>
    <w:rsid w:val="00163A17"/>
    <w:rsid w:val="001658CA"/>
    <w:rsid w:val="0017152A"/>
    <w:rsid w:val="00174AED"/>
    <w:rsid w:val="00191034"/>
    <w:rsid w:val="00193246"/>
    <w:rsid w:val="00196FB0"/>
    <w:rsid w:val="001A0816"/>
    <w:rsid w:val="001A22A9"/>
    <w:rsid w:val="001B72A6"/>
    <w:rsid w:val="001D050A"/>
    <w:rsid w:val="001D6B85"/>
    <w:rsid w:val="001E6C21"/>
    <w:rsid w:val="001F3300"/>
    <w:rsid w:val="001F54E6"/>
    <w:rsid w:val="001F5CAE"/>
    <w:rsid w:val="00200080"/>
    <w:rsid w:val="00200ABB"/>
    <w:rsid w:val="00207190"/>
    <w:rsid w:val="0021045C"/>
    <w:rsid w:val="00214101"/>
    <w:rsid w:val="00215FDD"/>
    <w:rsid w:val="00217920"/>
    <w:rsid w:val="00226531"/>
    <w:rsid w:val="002273EE"/>
    <w:rsid w:val="00232483"/>
    <w:rsid w:val="002347BF"/>
    <w:rsid w:val="00236276"/>
    <w:rsid w:val="00251D89"/>
    <w:rsid w:val="0025404E"/>
    <w:rsid w:val="002832DB"/>
    <w:rsid w:val="00296CAE"/>
    <w:rsid w:val="002B11AC"/>
    <w:rsid w:val="002B1F93"/>
    <w:rsid w:val="002B27FD"/>
    <w:rsid w:val="002C56E3"/>
    <w:rsid w:val="002D7560"/>
    <w:rsid w:val="002E1B9D"/>
    <w:rsid w:val="002E47BD"/>
    <w:rsid w:val="002F081B"/>
    <w:rsid w:val="002F1CEE"/>
    <w:rsid w:val="002F6BC2"/>
    <w:rsid w:val="00301431"/>
    <w:rsid w:val="00304093"/>
    <w:rsid w:val="00307A14"/>
    <w:rsid w:val="0031242B"/>
    <w:rsid w:val="00323F26"/>
    <w:rsid w:val="00325947"/>
    <w:rsid w:val="00334DD4"/>
    <w:rsid w:val="0034503C"/>
    <w:rsid w:val="00350501"/>
    <w:rsid w:val="003527BE"/>
    <w:rsid w:val="003539DD"/>
    <w:rsid w:val="0036478E"/>
    <w:rsid w:val="0038005F"/>
    <w:rsid w:val="003944A3"/>
    <w:rsid w:val="003A21EB"/>
    <w:rsid w:val="003B38F5"/>
    <w:rsid w:val="003B660B"/>
    <w:rsid w:val="003C1432"/>
    <w:rsid w:val="003C1DF1"/>
    <w:rsid w:val="003C32B1"/>
    <w:rsid w:val="003C70E8"/>
    <w:rsid w:val="004066CE"/>
    <w:rsid w:val="00406C40"/>
    <w:rsid w:val="004174B1"/>
    <w:rsid w:val="004245C8"/>
    <w:rsid w:val="00425F85"/>
    <w:rsid w:val="004315B9"/>
    <w:rsid w:val="00436E34"/>
    <w:rsid w:val="00441430"/>
    <w:rsid w:val="004441E3"/>
    <w:rsid w:val="00450C25"/>
    <w:rsid w:val="00455ADE"/>
    <w:rsid w:val="0046205F"/>
    <w:rsid w:val="00472607"/>
    <w:rsid w:val="00477ED9"/>
    <w:rsid w:val="004814CD"/>
    <w:rsid w:val="00495870"/>
    <w:rsid w:val="004A10A7"/>
    <w:rsid w:val="004C5034"/>
    <w:rsid w:val="004C6A2B"/>
    <w:rsid w:val="004D0CB0"/>
    <w:rsid w:val="004E07AA"/>
    <w:rsid w:val="004E1C86"/>
    <w:rsid w:val="004E7B27"/>
    <w:rsid w:val="004F38FC"/>
    <w:rsid w:val="004F54F1"/>
    <w:rsid w:val="004F75F5"/>
    <w:rsid w:val="00502835"/>
    <w:rsid w:val="00512587"/>
    <w:rsid w:val="005126A9"/>
    <w:rsid w:val="00520137"/>
    <w:rsid w:val="0053077C"/>
    <w:rsid w:val="0053078C"/>
    <w:rsid w:val="005322D3"/>
    <w:rsid w:val="00536A0F"/>
    <w:rsid w:val="0054273A"/>
    <w:rsid w:val="00560734"/>
    <w:rsid w:val="00573FCD"/>
    <w:rsid w:val="00575A2F"/>
    <w:rsid w:val="005763DC"/>
    <w:rsid w:val="00577DDE"/>
    <w:rsid w:val="00582145"/>
    <w:rsid w:val="00583E40"/>
    <w:rsid w:val="005930DE"/>
    <w:rsid w:val="00594E35"/>
    <w:rsid w:val="00597364"/>
    <w:rsid w:val="005A5635"/>
    <w:rsid w:val="005B1FF0"/>
    <w:rsid w:val="005C4074"/>
    <w:rsid w:val="005C6CBF"/>
    <w:rsid w:val="005D0FD4"/>
    <w:rsid w:val="005D27BB"/>
    <w:rsid w:val="005D5EF3"/>
    <w:rsid w:val="005E6246"/>
    <w:rsid w:val="005F5F50"/>
    <w:rsid w:val="005F724D"/>
    <w:rsid w:val="00605BA5"/>
    <w:rsid w:val="00611FBC"/>
    <w:rsid w:val="00612789"/>
    <w:rsid w:val="0061560A"/>
    <w:rsid w:val="00617702"/>
    <w:rsid w:val="006235B8"/>
    <w:rsid w:val="006276B4"/>
    <w:rsid w:val="00630286"/>
    <w:rsid w:val="00630742"/>
    <w:rsid w:val="00634D33"/>
    <w:rsid w:val="006371F1"/>
    <w:rsid w:val="00644B40"/>
    <w:rsid w:val="00645164"/>
    <w:rsid w:val="0064750B"/>
    <w:rsid w:val="00661E22"/>
    <w:rsid w:val="00667F6F"/>
    <w:rsid w:val="006700FC"/>
    <w:rsid w:val="00675F3A"/>
    <w:rsid w:val="00695AF3"/>
    <w:rsid w:val="006B1918"/>
    <w:rsid w:val="006B2D00"/>
    <w:rsid w:val="006D2C66"/>
    <w:rsid w:val="006D40E4"/>
    <w:rsid w:val="006F0AA7"/>
    <w:rsid w:val="006F5669"/>
    <w:rsid w:val="0070689B"/>
    <w:rsid w:val="00711E70"/>
    <w:rsid w:val="0071244A"/>
    <w:rsid w:val="00722438"/>
    <w:rsid w:val="007239E9"/>
    <w:rsid w:val="007243DD"/>
    <w:rsid w:val="007359BA"/>
    <w:rsid w:val="00737FA5"/>
    <w:rsid w:val="00741925"/>
    <w:rsid w:val="00742157"/>
    <w:rsid w:val="00752466"/>
    <w:rsid w:val="0075371F"/>
    <w:rsid w:val="0075478E"/>
    <w:rsid w:val="00755E11"/>
    <w:rsid w:val="0076024D"/>
    <w:rsid w:val="00766237"/>
    <w:rsid w:val="007704FB"/>
    <w:rsid w:val="00784E3D"/>
    <w:rsid w:val="00794566"/>
    <w:rsid w:val="007A105B"/>
    <w:rsid w:val="007B629A"/>
    <w:rsid w:val="007B6ECA"/>
    <w:rsid w:val="007D25FB"/>
    <w:rsid w:val="007D4FAB"/>
    <w:rsid w:val="007E4832"/>
    <w:rsid w:val="007E4ECF"/>
    <w:rsid w:val="007E7DC6"/>
    <w:rsid w:val="007F1611"/>
    <w:rsid w:val="007F73FC"/>
    <w:rsid w:val="007F7D20"/>
    <w:rsid w:val="008106B8"/>
    <w:rsid w:val="00814236"/>
    <w:rsid w:val="00820BAA"/>
    <w:rsid w:val="0082427F"/>
    <w:rsid w:val="00831EE7"/>
    <w:rsid w:val="00836DCF"/>
    <w:rsid w:val="00837D3D"/>
    <w:rsid w:val="008411B5"/>
    <w:rsid w:val="00847C1F"/>
    <w:rsid w:val="008533BB"/>
    <w:rsid w:val="00855868"/>
    <w:rsid w:val="0085647C"/>
    <w:rsid w:val="00875482"/>
    <w:rsid w:val="0088119C"/>
    <w:rsid w:val="0088154C"/>
    <w:rsid w:val="00883927"/>
    <w:rsid w:val="00885744"/>
    <w:rsid w:val="008A095B"/>
    <w:rsid w:val="008B0012"/>
    <w:rsid w:val="008B0874"/>
    <w:rsid w:val="008B4571"/>
    <w:rsid w:val="008B58ED"/>
    <w:rsid w:val="008C04F2"/>
    <w:rsid w:val="008C1771"/>
    <w:rsid w:val="008D1D0F"/>
    <w:rsid w:val="008D2EEC"/>
    <w:rsid w:val="008D43D8"/>
    <w:rsid w:val="008D56B1"/>
    <w:rsid w:val="008D59E0"/>
    <w:rsid w:val="008E2140"/>
    <w:rsid w:val="008F319B"/>
    <w:rsid w:val="009039E1"/>
    <w:rsid w:val="009127C3"/>
    <w:rsid w:val="009236A5"/>
    <w:rsid w:val="009249D3"/>
    <w:rsid w:val="00926D70"/>
    <w:rsid w:val="00937FB1"/>
    <w:rsid w:val="00944A00"/>
    <w:rsid w:val="00944FBB"/>
    <w:rsid w:val="009615EB"/>
    <w:rsid w:val="0097660D"/>
    <w:rsid w:val="00980673"/>
    <w:rsid w:val="009823A9"/>
    <w:rsid w:val="00982CC4"/>
    <w:rsid w:val="009858B7"/>
    <w:rsid w:val="009B0370"/>
    <w:rsid w:val="009D0B59"/>
    <w:rsid w:val="009E15B0"/>
    <w:rsid w:val="009E507D"/>
    <w:rsid w:val="009F35C9"/>
    <w:rsid w:val="009F3EDA"/>
    <w:rsid w:val="009F525A"/>
    <w:rsid w:val="009F5444"/>
    <w:rsid w:val="00A108AF"/>
    <w:rsid w:val="00A14CAD"/>
    <w:rsid w:val="00A21119"/>
    <w:rsid w:val="00A45CF0"/>
    <w:rsid w:val="00A47FCC"/>
    <w:rsid w:val="00A50005"/>
    <w:rsid w:val="00A5719B"/>
    <w:rsid w:val="00A71BA1"/>
    <w:rsid w:val="00A72DA6"/>
    <w:rsid w:val="00A82B19"/>
    <w:rsid w:val="00A94372"/>
    <w:rsid w:val="00A945F0"/>
    <w:rsid w:val="00A95673"/>
    <w:rsid w:val="00A976B9"/>
    <w:rsid w:val="00AA2EAE"/>
    <w:rsid w:val="00AA5C57"/>
    <w:rsid w:val="00AB15B3"/>
    <w:rsid w:val="00AD632C"/>
    <w:rsid w:val="00AE4CBA"/>
    <w:rsid w:val="00AF3084"/>
    <w:rsid w:val="00B00E39"/>
    <w:rsid w:val="00B03FFA"/>
    <w:rsid w:val="00B11D03"/>
    <w:rsid w:val="00B15375"/>
    <w:rsid w:val="00B21E48"/>
    <w:rsid w:val="00B4237A"/>
    <w:rsid w:val="00B457C0"/>
    <w:rsid w:val="00B556EE"/>
    <w:rsid w:val="00B61F40"/>
    <w:rsid w:val="00B714C9"/>
    <w:rsid w:val="00B717B8"/>
    <w:rsid w:val="00B75D1D"/>
    <w:rsid w:val="00B76D79"/>
    <w:rsid w:val="00B9200D"/>
    <w:rsid w:val="00B94C19"/>
    <w:rsid w:val="00B94E60"/>
    <w:rsid w:val="00B95F19"/>
    <w:rsid w:val="00BA2929"/>
    <w:rsid w:val="00BE2AE4"/>
    <w:rsid w:val="00BF0A55"/>
    <w:rsid w:val="00BF769D"/>
    <w:rsid w:val="00C00016"/>
    <w:rsid w:val="00C108B8"/>
    <w:rsid w:val="00C12E75"/>
    <w:rsid w:val="00C1656D"/>
    <w:rsid w:val="00C25AE9"/>
    <w:rsid w:val="00C27D16"/>
    <w:rsid w:val="00C36A0D"/>
    <w:rsid w:val="00C4027B"/>
    <w:rsid w:val="00C406AE"/>
    <w:rsid w:val="00C62325"/>
    <w:rsid w:val="00C709CF"/>
    <w:rsid w:val="00C73CE1"/>
    <w:rsid w:val="00C73ED8"/>
    <w:rsid w:val="00C74167"/>
    <w:rsid w:val="00C75767"/>
    <w:rsid w:val="00C7578C"/>
    <w:rsid w:val="00C83698"/>
    <w:rsid w:val="00C84694"/>
    <w:rsid w:val="00C84F78"/>
    <w:rsid w:val="00C91B1F"/>
    <w:rsid w:val="00C96358"/>
    <w:rsid w:val="00CB37DB"/>
    <w:rsid w:val="00CC1703"/>
    <w:rsid w:val="00CD00A1"/>
    <w:rsid w:val="00CD69AB"/>
    <w:rsid w:val="00CE7C9D"/>
    <w:rsid w:val="00D06891"/>
    <w:rsid w:val="00D12AAA"/>
    <w:rsid w:val="00D25019"/>
    <w:rsid w:val="00D345C9"/>
    <w:rsid w:val="00D40DDB"/>
    <w:rsid w:val="00D46087"/>
    <w:rsid w:val="00D54784"/>
    <w:rsid w:val="00D62553"/>
    <w:rsid w:val="00D62A2F"/>
    <w:rsid w:val="00D63C07"/>
    <w:rsid w:val="00D66439"/>
    <w:rsid w:val="00D80ACA"/>
    <w:rsid w:val="00D84C91"/>
    <w:rsid w:val="00D8668E"/>
    <w:rsid w:val="00D977C9"/>
    <w:rsid w:val="00DA34C9"/>
    <w:rsid w:val="00DB6959"/>
    <w:rsid w:val="00DC416C"/>
    <w:rsid w:val="00DD016B"/>
    <w:rsid w:val="00DD3521"/>
    <w:rsid w:val="00DE5005"/>
    <w:rsid w:val="00DE7483"/>
    <w:rsid w:val="00DF16C1"/>
    <w:rsid w:val="00DF63AE"/>
    <w:rsid w:val="00E22D85"/>
    <w:rsid w:val="00E335CD"/>
    <w:rsid w:val="00E34D93"/>
    <w:rsid w:val="00E452B9"/>
    <w:rsid w:val="00E5605B"/>
    <w:rsid w:val="00E82032"/>
    <w:rsid w:val="00E84CDC"/>
    <w:rsid w:val="00E90CDC"/>
    <w:rsid w:val="00E932EC"/>
    <w:rsid w:val="00E9477E"/>
    <w:rsid w:val="00EA1DD1"/>
    <w:rsid w:val="00EA42FD"/>
    <w:rsid w:val="00EA4ABD"/>
    <w:rsid w:val="00EA4E4F"/>
    <w:rsid w:val="00EA5280"/>
    <w:rsid w:val="00EB6FE9"/>
    <w:rsid w:val="00ED2817"/>
    <w:rsid w:val="00ED6110"/>
    <w:rsid w:val="00EF2826"/>
    <w:rsid w:val="00EF2F4C"/>
    <w:rsid w:val="00F02C86"/>
    <w:rsid w:val="00F03BA7"/>
    <w:rsid w:val="00F1067F"/>
    <w:rsid w:val="00F17563"/>
    <w:rsid w:val="00F25180"/>
    <w:rsid w:val="00F27F94"/>
    <w:rsid w:val="00F30D60"/>
    <w:rsid w:val="00F40815"/>
    <w:rsid w:val="00F46B16"/>
    <w:rsid w:val="00F66722"/>
    <w:rsid w:val="00F867C1"/>
    <w:rsid w:val="00F965B4"/>
    <w:rsid w:val="00FA05C9"/>
    <w:rsid w:val="00FA2BCB"/>
    <w:rsid w:val="00FA31FB"/>
    <w:rsid w:val="00FA6B4C"/>
    <w:rsid w:val="00FB6320"/>
    <w:rsid w:val="00FC14C7"/>
    <w:rsid w:val="00FC1960"/>
    <w:rsid w:val="00FD56CB"/>
    <w:rsid w:val="00FD580C"/>
    <w:rsid w:val="00FE78DE"/>
    <w:rsid w:val="00FF2D54"/>
    <w:rsid w:val="00FF37C8"/>
    <w:rsid w:val="00FF785A"/>
    <w:rsid w:val="00FF7E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4814CD"/>
    <w:pPr>
      <w:keepNext/>
      <w:spacing w:before="240" w:after="60"/>
      <w:outlineLvl w:val="0"/>
    </w:pPr>
    <w:rPr>
      <w:rFonts w:ascii="Arial" w:hAnsi="Arial" w:cs="Arial"/>
      <w:b/>
      <w:bCs/>
      <w:kern w:val="32"/>
      <w:sz w:val="32"/>
      <w:szCs w:val="32"/>
    </w:rPr>
  </w:style>
  <w:style w:type="paragraph" w:styleId="2">
    <w:name w:val="heading 2"/>
    <w:basedOn w:val="a"/>
    <w:next w:val="a"/>
    <w:qFormat/>
    <w:rsid w:val="004814CD"/>
    <w:pPr>
      <w:keepNext/>
      <w:spacing w:before="240" w:after="60"/>
      <w:outlineLvl w:val="1"/>
    </w:pPr>
    <w:rPr>
      <w:rFonts w:ascii="Arial" w:hAnsi="Arial" w:cs="Arial"/>
      <w:b/>
      <w:bCs/>
      <w:i/>
      <w:iCs/>
      <w:sz w:val="28"/>
      <w:szCs w:val="28"/>
    </w:rPr>
  </w:style>
  <w:style w:type="paragraph" w:styleId="3">
    <w:name w:val="heading 3"/>
    <w:basedOn w:val="a"/>
    <w:next w:val="a"/>
    <w:qFormat/>
    <w:rsid w:val="004814CD"/>
    <w:pPr>
      <w:keepNext/>
      <w:spacing w:before="240" w:after="60"/>
      <w:outlineLvl w:val="2"/>
    </w:pPr>
    <w:rPr>
      <w:rFonts w:ascii="Arial" w:hAnsi="Arial" w:cs="Arial"/>
      <w:b/>
      <w:bCs/>
      <w:sz w:val="26"/>
      <w:szCs w:val="26"/>
    </w:rPr>
  </w:style>
  <w:style w:type="paragraph" w:styleId="4">
    <w:name w:val="heading 4"/>
    <w:basedOn w:val="a"/>
    <w:next w:val="a"/>
    <w:qFormat/>
    <w:rsid w:val="004814CD"/>
    <w:pPr>
      <w:keepNext/>
      <w:spacing w:before="240" w:after="60"/>
      <w:outlineLvl w:val="3"/>
    </w:pPr>
    <w:rPr>
      <w:b/>
      <w:bCs/>
      <w:sz w:val="28"/>
      <w:szCs w:val="28"/>
    </w:rPr>
  </w:style>
  <w:style w:type="paragraph" w:styleId="7">
    <w:name w:val="heading 7"/>
    <w:basedOn w:val="a"/>
    <w:next w:val="a"/>
    <w:qFormat/>
    <w:rsid w:val="004814CD"/>
    <w:pPr>
      <w:keepNext/>
      <w:jc w:val="center"/>
      <w:outlineLvl w:val="6"/>
    </w:pPr>
    <w:rPr>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Title">
    <w:name w:val="ConsPlusTitle"/>
    <w:rsid w:val="00226531"/>
    <w:pPr>
      <w:widowControl w:val="0"/>
      <w:autoSpaceDE w:val="0"/>
      <w:autoSpaceDN w:val="0"/>
      <w:adjustRightInd w:val="0"/>
    </w:pPr>
    <w:rPr>
      <w:b/>
      <w:bCs/>
      <w:sz w:val="24"/>
      <w:szCs w:val="24"/>
    </w:rPr>
  </w:style>
  <w:style w:type="paragraph" w:customStyle="1" w:styleId="ConsPlusNonformat">
    <w:name w:val="ConsPlusNonformat"/>
    <w:rsid w:val="00226531"/>
    <w:pPr>
      <w:widowControl w:val="0"/>
      <w:autoSpaceDE w:val="0"/>
      <w:autoSpaceDN w:val="0"/>
      <w:adjustRightInd w:val="0"/>
    </w:pPr>
    <w:rPr>
      <w:rFonts w:ascii="Courier New" w:hAnsi="Courier New" w:cs="Courier New"/>
    </w:rPr>
  </w:style>
  <w:style w:type="paragraph" w:customStyle="1" w:styleId="ConsPlusCell">
    <w:name w:val="ConsPlusCell"/>
    <w:rsid w:val="00226531"/>
    <w:pPr>
      <w:widowControl w:val="0"/>
      <w:autoSpaceDE w:val="0"/>
      <w:autoSpaceDN w:val="0"/>
      <w:adjustRightInd w:val="0"/>
    </w:pPr>
    <w:rPr>
      <w:sz w:val="24"/>
      <w:szCs w:val="24"/>
    </w:rPr>
  </w:style>
  <w:style w:type="table" w:styleId="a3">
    <w:name w:val="Table Grid"/>
    <w:basedOn w:val="a1"/>
    <w:uiPriority w:val="59"/>
    <w:rsid w:val="004814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4814CD"/>
    <w:pPr>
      <w:jc w:val="both"/>
    </w:pPr>
    <w:rPr>
      <w:sz w:val="28"/>
      <w:szCs w:val="20"/>
    </w:rPr>
  </w:style>
  <w:style w:type="character" w:customStyle="1" w:styleId="a5">
    <w:name w:val="Основной текст Знак"/>
    <w:link w:val="a4"/>
    <w:rsid w:val="004814CD"/>
    <w:rPr>
      <w:sz w:val="28"/>
      <w:lang w:val="ru-RU" w:eastAsia="ru-RU" w:bidi="ar-SA"/>
    </w:rPr>
  </w:style>
  <w:style w:type="paragraph" w:styleId="a6">
    <w:name w:val="header"/>
    <w:basedOn w:val="a"/>
    <w:link w:val="a7"/>
    <w:uiPriority w:val="99"/>
    <w:rsid w:val="004814CD"/>
    <w:pPr>
      <w:tabs>
        <w:tab w:val="center" w:pos="4677"/>
        <w:tab w:val="right" w:pos="9355"/>
      </w:tabs>
    </w:pPr>
  </w:style>
  <w:style w:type="character" w:customStyle="1" w:styleId="a7">
    <w:name w:val="Верхний колонтитул Знак"/>
    <w:link w:val="a6"/>
    <w:uiPriority w:val="99"/>
    <w:rsid w:val="004814CD"/>
    <w:rPr>
      <w:sz w:val="24"/>
      <w:szCs w:val="24"/>
      <w:lang w:val="ru-RU" w:eastAsia="ru-RU" w:bidi="ar-SA"/>
    </w:rPr>
  </w:style>
  <w:style w:type="character" w:styleId="a8">
    <w:name w:val="page number"/>
    <w:basedOn w:val="a0"/>
    <w:rsid w:val="004814CD"/>
  </w:style>
  <w:style w:type="paragraph" w:styleId="a9">
    <w:name w:val="footer"/>
    <w:basedOn w:val="a"/>
    <w:rsid w:val="004814CD"/>
    <w:pPr>
      <w:tabs>
        <w:tab w:val="center" w:pos="4677"/>
        <w:tab w:val="right" w:pos="9355"/>
      </w:tabs>
    </w:pPr>
  </w:style>
  <w:style w:type="paragraph" w:styleId="20">
    <w:name w:val="Body Text 2"/>
    <w:basedOn w:val="a"/>
    <w:rsid w:val="004814CD"/>
    <w:pPr>
      <w:spacing w:after="120" w:line="480" w:lineRule="auto"/>
    </w:pPr>
  </w:style>
  <w:style w:type="paragraph" w:styleId="30">
    <w:name w:val="Body Text 3"/>
    <w:basedOn w:val="a"/>
    <w:rsid w:val="004814CD"/>
    <w:pPr>
      <w:spacing w:after="120"/>
    </w:pPr>
    <w:rPr>
      <w:sz w:val="16"/>
      <w:szCs w:val="16"/>
    </w:rPr>
  </w:style>
  <w:style w:type="paragraph" w:styleId="aa">
    <w:name w:val="Body Text Indent"/>
    <w:basedOn w:val="a"/>
    <w:rsid w:val="004814CD"/>
    <w:pPr>
      <w:spacing w:after="120"/>
      <w:ind w:left="283"/>
    </w:pPr>
  </w:style>
  <w:style w:type="paragraph" w:customStyle="1" w:styleId="ConsPlusNormal">
    <w:name w:val="ConsPlusNormal"/>
    <w:rsid w:val="004814CD"/>
    <w:pPr>
      <w:widowControl w:val="0"/>
      <w:autoSpaceDE w:val="0"/>
      <w:autoSpaceDN w:val="0"/>
      <w:adjustRightInd w:val="0"/>
      <w:ind w:firstLine="720"/>
    </w:pPr>
    <w:rPr>
      <w:rFonts w:ascii="Arial" w:hAnsi="Arial" w:cs="Arial"/>
    </w:rPr>
  </w:style>
  <w:style w:type="paragraph" w:customStyle="1" w:styleId="ab">
    <w:name w:val=" Знак Знак Знак Знак"/>
    <w:basedOn w:val="a"/>
    <w:rsid w:val="004814CD"/>
    <w:pPr>
      <w:spacing w:before="100" w:beforeAutospacing="1" w:after="100" w:afterAutospacing="1"/>
    </w:pPr>
    <w:rPr>
      <w:rFonts w:ascii="Tahoma" w:hAnsi="Tahoma"/>
      <w:sz w:val="20"/>
      <w:szCs w:val="20"/>
      <w:lang w:val="en-US" w:eastAsia="en-US"/>
    </w:rPr>
  </w:style>
  <w:style w:type="paragraph" w:customStyle="1" w:styleId="ac">
    <w:name w:val="Знак Знак Знак Знак Знак Знак Знак Знак Знак Знак"/>
    <w:basedOn w:val="a"/>
    <w:rsid w:val="004814CD"/>
    <w:pPr>
      <w:spacing w:after="160" w:line="240" w:lineRule="exact"/>
    </w:pPr>
    <w:rPr>
      <w:rFonts w:ascii="Verdana" w:hAnsi="Verdana" w:cs="Verdana"/>
      <w:sz w:val="20"/>
      <w:szCs w:val="20"/>
      <w:lang w:val="en-US" w:eastAsia="en-US"/>
    </w:rPr>
  </w:style>
  <w:style w:type="character" w:customStyle="1" w:styleId="s101">
    <w:name w:val="s_101"/>
    <w:rsid w:val="004814CD"/>
    <w:rPr>
      <w:b/>
      <w:bCs/>
      <w:strike w:val="0"/>
      <w:dstrike w:val="0"/>
      <w:color w:val="000080"/>
      <w:u w:val="none"/>
      <w:effect w:val="none"/>
    </w:rPr>
  </w:style>
  <w:style w:type="paragraph" w:customStyle="1" w:styleId="ad">
    <w:name w:val="Знак"/>
    <w:basedOn w:val="a"/>
    <w:rsid w:val="004814CD"/>
    <w:rPr>
      <w:rFonts w:ascii="Verdana" w:hAnsi="Verdana" w:cs="Verdana"/>
      <w:sz w:val="20"/>
      <w:szCs w:val="20"/>
      <w:lang w:val="en-US" w:eastAsia="en-US"/>
    </w:rPr>
  </w:style>
  <w:style w:type="paragraph" w:styleId="ae">
    <w:name w:val="Normal (Web)"/>
    <w:basedOn w:val="a"/>
    <w:rsid w:val="004814CD"/>
    <w:pPr>
      <w:spacing w:before="100" w:beforeAutospacing="1" w:after="100" w:afterAutospacing="1"/>
    </w:pPr>
  </w:style>
  <w:style w:type="character" w:customStyle="1" w:styleId="apple-converted-space">
    <w:name w:val="apple-converted-space"/>
    <w:basedOn w:val="a0"/>
    <w:rsid w:val="004814CD"/>
  </w:style>
  <w:style w:type="paragraph" w:styleId="af">
    <w:name w:val="No Spacing"/>
    <w:uiPriority w:val="1"/>
    <w:qFormat/>
    <w:rsid w:val="004814CD"/>
    <w:pPr>
      <w:suppressAutoHyphens/>
    </w:pPr>
    <w:rPr>
      <w:rFonts w:ascii="Calibri" w:eastAsia="Calibri" w:hAnsi="Calibri" w:cs="Calibri"/>
      <w:sz w:val="22"/>
      <w:szCs w:val="22"/>
      <w:lang w:eastAsia="ar-SA"/>
    </w:rPr>
  </w:style>
  <w:style w:type="paragraph" w:styleId="31">
    <w:name w:val="Body Text Indent 3"/>
    <w:basedOn w:val="a"/>
    <w:rsid w:val="004814CD"/>
    <w:pPr>
      <w:spacing w:after="120"/>
      <w:ind w:left="283"/>
    </w:pPr>
    <w:rPr>
      <w:sz w:val="16"/>
      <w:szCs w:val="16"/>
    </w:rPr>
  </w:style>
  <w:style w:type="paragraph" w:customStyle="1" w:styleId="21">
    <w:name w:val="Основной текст 21"/>
    <w:basedOn w:val="a"/>
    <w:rsid w:val="004814CD"/>
    <w:pPr>
      <w:shd w:val="clear" w:color="auto" w:fill="FFFFFF"/>
      <w:suppressAutoHyphens/>
      <w:autoSpaceDE w:val="0"/>
      <w:ind w:firstLine="567"/>
    </w:pPr>
    <w:rPr>
      <w:color w:val="000000"/>
      <w:sz w:val="28"/>
      <w:szCs w:val="28"/>
      <w:lang w:eastAsia="ar-SA"/>
    </w:rPr>
  </w:style>
  <w:style w:type="paragraph" w:customStyle="1" w:styleId="10">
    <w:name w:val="Цитата1"/>
    <w:basedOn w:val="a"/>
    <w:rsid w:val="004814CD"/>
    <w:pPr>
      <w:suppressAutoHyphens/>
      <w:autoSpaceDE w:val="0"/>
      <w:ind w:left="440" w:right="88" w:firstLine="550"/>
      <w:jc w:val="both"/>
    </w:pPr>
    <w:rPr>
      <w:szCs w:val="20"/>
      <w:lang w:eastAsia="ar-SA"/>
    </w:rPr>
  </w:style>
  <w:style w:type="paragraph" w:customStyle="1" w:styleId="ConsNormal">
    <w:name w:val="ConsNormal"/>
    <w:rsid w:val="004814CD"/>
    <w:pPr>
      <w:widowControl w:val="0"/>
      <w:suppressAutoHyphens/>
      <w:autoSpaceDE w:val="0"/>
      <w:ind w:right="19772" w:firstLine="720"/>
    </w:pPr>
    <w:rPr>
      <w:rFonts w:ascii="Arial" w:eastAsia="Arial" w:hAnsi="Arial" w:cs="Arial"/>
      <w:sz w:val="18"/>
      <w:szCs w:val="18"/>
      <w:lang w:eastAsia="ar-SA"/>
    </w:rPr>
  </w:style>
  <w:style w:type="paragraph" w:styleId="af0">
    <w:name w:val="Title"/>
    <w:basedOn w:val="a"/>
    <w:qFormat/>
    <w:rsid w:val="004814CD"/>
    <w:pPr>
      <w:ind w:left="-567" w:right="-809" w:firstLine="567"/>
      <w:jc w:val="center"/>
    </w:pPr>
    <w:rPr>
      <w:b/>
      <w:sz w:val="32"/>
      <w:szCs w:val="20"/>
    </w:rPr>
  </w:style>
  <w:style w:type="paragraph" w:styleId="22">
    <w:name w:val="Body Text Indent 2"/>
    <w:basedOn w:val="a"/>
    <w:rsid w:val="004814CD"/>
    <w:pPr>
      <w:spacing w:after="120" w:line="480" w:lineRule="auto"/>
      <w:ind w:left="283"/>
    </w:pPr>
  </w:style>
  <w:style w:type="paragraph" w:customStyle="1" w:styleId="11">
    <w:name w:val="1 Знак"/>
    <w:basedOn w:val="a"/>
    <w:rsid w:val="004814CD"/>
    <w:rPr>
      <w:rFonts w:ascii="Verdana" w:hAnsi="Verdana" w:cs="Verdana"/>
      <w:sz w:val="20"/>
      <w:szCs w:val="20"/>
      <w:lang w:val="en-US" w:eastAsia="en-US"/>
    </w:rPr>
  </w:style>
  <w:style w:type="paragraph" w:styleId="af1">
    <w:name w:val="List Paragraph"/>
    <w:basedOn w:val="a"/>
    <w:uiPriority w:val="34"/>
    <w:qFormat/>
    <w:rsid w:val="004814CD"/>
    <w:pPr>
      <w:spacing w:after="200" w:line="276" w:lineRule="auto"/>
      <w:ind w:left="720"/>
      <w:contextualSpacing/>
    </w:pPr>
    <w:rPr>
      <w:rFonts w:ascii="Calibri" w:eastAsia="Calibri" w:hAnsi="Calibri"/>
      <w:sz w:val="22"/>
      <w:szCs w:val="22"/>
      <w:lang w:eastAsia="en-US"/>
    </w:rPr>
  </w:style>
  <w:style w:type="paragraph" w:customStyle="1" w:styleId="Style1">
    <w:name w:val="Style1"/>
    <w:basedOn w:val="a"/>
    <w:rsid w:val="004814CD"/>
    <w:pPr>
      <w:widowControl w:val="0"/>
      <w:autoSpaceDE w:val="0"/>
      <w:autoSpaceDN w:val="0"/>
      <w:adjustRightInd w:val="0"/>
    </w:pPr>
  </w:style>
  <w:style w:type="paragraph" w:customStyle="1" w:styleId="Style2">
    <w:name w:val="Style2"/>
    <w:basedOn w:val="a"/>
    <w:rsid w:val="004814CD"/>
    <w:pPr>
      <w:widowControl w:val="0"/>
      <w:autoSpaceDE w:val="0"/>
      <w:autoSpaceDN w:val="0"/>
      <w:adjustRightInd w:val="0"/>
      <w:spacing w:line="288" w:lineRule="exact"/>
    </w:pPr>
  </w:style>
  <w:style w:type="character" w:customStyle="1" w:styleId="FontStyle11">
    <w:name w:val="Font Style11"/>
    <w:rsid w:val="004814CD"/>
    <w:rPr>
      <w:rFonts w:ascii="Times New Roman" w:hAnsi="Times New Roman" w:cs="Times New Roman"/>
      <w:b/>
      <w:bCs/>
      <w:sz w:val="24"/>
      <w:szCs w:val="24"/>
    </w:rPr>
  </w:style>
  <w:style w:type="character" w:customStyle="1" w:styleId="FontStyle12">
    <w:name w:val="Font Style12"/>
    <w:rsid w:val="004814CD"/>
    <w:rPr>
      <w:rFonts w:ascii="Times New Roman" w:hAnsi="Times New Roman" w:cs="Times New Roman"/>
      <w:b/>
      <w:bCs/>
      <w:i/>
      <w:iCs/>
      <w:sz w:val="22"/>
      <w:szCs w:val="22"/>
    </w:rPr>
  </w:style>
  <w:style w:type="character" w:customStyle="1" w:styleId="FontStyle13">
    <w:name w:val="Font Style13"/>
    <w:rsid w:val="004814CD"/>
    <w:rPr>
      <w:rFonts w:ascii="Times New Roman" w:hAnsi="Times New Roman" w:cs="Times New Roman"/>
      <w:i/>
      <w:iCs/>
      <w:spacing w:val="-20"/>
      <w:sz w:val="36"/>
      <w:szCs w:val="36"/>
    </w:rPr>
  </w:style>
  <w:style w:type="character" w:customStyle="1" w:styleId="FontStyle14">
    <w:name w:val="Font Style14"/>
    <w:rsid w:val="004814CD"/>
    <w:rPr>
      <w:rFonts w:ascii="Times New Roman" w:hAnsi="Times New Roman" w:cs="Times New Roman"/>
      <w:sz w:val="22"/>
      <w:szCs w:val="22"/>
    </w:rPr>
  </w:style>
  <w:style w:type="character" w:customStyle="1" w:styleId="FontStyle18">
    <w:name w:val="Font Style18"/>
    <w:rsid w:val="004814CD"/>
    <w:rPr>
      <w:rFonts w:ascii="Times New Roman" w:hAnsi="Times New Roman" w:cs="Times New Roman"/>
      <w:b/>
      <w:bCs/>
      <w:i/>
      <w:iCs/>
      <w:spacing w:val="-10"/>
      <w:sz w:val="30"/>
      <w:szCs w:val="30"/>
    </w:rPr>
  </w:style>
  <w:style w:type="paragraph" w:customStyle="1" w:styleId="Style4">
    <w:name w:val="Style4"/>
    <w:basedOn w:val="a"/>
    <w:rsid w:val="004814CD"/>
    <w:pPr>
      <w:widowControl w:val="0"/>
      <w:autoSpaceDE w:val="0"/>
      <w:autoSpaceDN w:val="0"/>
      <w:adjustRightInd w:val="0"/>
      <w:spacing w:line="276" w:lineRule="exact"/>
      <w:ind w:firstLine="202"/>
      <w:jc w:val="both"/>
    </w:pPr>
  </w:style>
  <w:style w:type="paragraph" w:customStyle="1" w:styleId="Style5">
    <w:name w:val="Style5"/>
    <w:basedOn w:val="a"/>
    <w:rsid w:val="004814CD"/>
    <w:pPr>
      <w:widowControl w:val="0"/>
      <w:autoSpaceDE w:val="0"/>
      <w:autoSpaceDN w:val="0"/>
      <w:adjustRightInd w:val="0"/>
    </w:pPr>
  </w:style>
  <w:style w:type="character" w:customStyle="1" w:styleId="FontStyle16">
    <w:name w:val="Font Style16"/>
    <w:rsid w:val="004814CD"/>
    <w:rPr>
      <w:rFonts w:ascii="Georgia" w:hAnsi="Georgia" w:cs="Georgia"/>
      <w:b/>
      <w:bCs/>
      <w:smallCaps/>
      <w:sz w:val="20"/>
      <w:szCs w:val="20"/>
    </w:rPr>
  </w:style>
  <w:style w:type="character" w:customStyle="1" w:styleId="FontStyle17">
    <w:name w:val="Font Style17"/>
    <w:rsid w:val="004814CD"/>
    <w:rPr>
      <w:rFonts w:ascii="Times New Roman" w:hAnsi="Times New Roman" w:cs="Times New Roman"/>
      <w:sz w:val="22"/>
      <w:szCs w:val="22"/>
    </w:rPr>
  </w:style>
  <w:style w:type="paragraph" w:customStyle="1" w:styleId="Style6">
    <w:name w:val="Style6"/>
    <w:basedOn w:val="a"/>
    <w:rsid w:val="004814CD"/>
    <w:pPr>
      <w:widowControl w:val="0"/>
      <w:autoSpaceDE w:val="0"/>
      <w:autoSpaceDN w:val="0"/>
      <w:adjustRightInd w:val="0"/>
      <w:spacing w:line="322" w:lineRule="exact"/>
      <w:ind w:firstLine="523"/>
    </w:pPr>
  </w:style>
  <w:style w:type="paragraph" w:customStyle="1" w:styleId="af2">
    <w:name w:val="Знак Знак Знак Знак"/>
    <w:basedOn w:val="a"/>
    <w:rsid w:val="004814CD"/>
    <w:pPr>
      <w:spacing w:before="100" w:beforeAutospacing="1" w:after="100" w:afterAutospacing="1"/>
    </w:pPr>
    <w:rPr>
      <w:rFonts w:ascii="Tahoma" w:hAnsi="Tahoma"/>
      <w:sz w:val="20"/>
      <w:szCs w:val="20"/>
      <w:lang w:val="en-US" w:eastAsia="en-US"/>
    </w:rPr>
  </w:style>
  <w:style w:type="paragraph" w:customStyle="1" w:styleId="Style7">
    <w:name w:val="Style7"/>
    <w:basedOn w:val="a"/>
    <w:rsid w:val="004814CD"/>
    <w:pPr>
      <w:widowControl w:val="0"/>
      <w:autoSpaceDE w:val="0"/>
      <w:autoSpaceDN w:val="0"/>
      <w:adjustRightInd w:val="0"/>
    </w:pPr>
    <w:rPr>
      <w:rFonts w:ascii="Courier New" w:hAnsi="Courier New" w:cs="Courier New"/>
    </w:rPr>
  </w:style>
  <w:style w:type="character" w:customStyle="1" w:styleId="FontStyle15">
    <w:name w:val="Font Style15"/>
    <w:rsid w:val="004814CD"/>
    <w:rPr>
      <w:rFonts w:ascii="Courier New" w:hAnsi="Courier New" w:cs="Courier New"/>
      <w:b/>
      <w:bCs/>
      <w:i/>
      <w:iCs/>
      <w:sz w:val="26"/>
      <w:szCs w:val="26"/>
    </w:rPr>
  </w:style>
  <w:style w:type="paragraph" w:customStyle="1" w:styleId="Style8">
    <w:name w:val="Style8"/>
    <w:basedOn w:val="a"/>
    <w:rsid w:val="004814CD"/>
    <w:pPr>
      <w:widowControl w:val="0"/>
      <w:autoSpaceDE w:val="0"/>
      <w:autoSpaceDN w:val="0"/>
      <w:adjustRightInd w:val="0"/>
      <w:spacing w:line="269" w:lineRule="exact"/>
      <w:ind w:firstLine="610"/>
      <w:jc w:val="both"/>
    </w:pPr>
    <w:rPr>
      <w:rFonts w:ascii="Courier New" w:hAnsi="Courier New" w:cs="Courier New"/>
    </w:rPr>
  </w:style>
  <w:style w:type="paragraph" w:customStyle="1" w:styleId="Style10">
    <w:name w:val="Style10"/>
    <w:basedOn w:val="a"/>
    <w:rsid w:val="004814CD"/>
    <w:pPr>
      <w:widowControl w:val="0"/>
      <w:autoSpaceDE w:val="0"/>
      <w:autoSpaceDN w:val="0"/>
      <w:adjustRightInd w:val="0"/>
    </w:pPr>
  </w:style>
  <w:style w:type="paragraph" w:customStyle="1" w:styleId="23">
    <w:name w:val=" Знак2 Знак Знак Знак"/>
    <w:basedOn w:val="a"/>
    <w:rsid w:val="004814CD"/>
    <w:pPr>
      <w:tabs>
        <w:tab w:val="num" w:pos="432"/>
      </w:tabs>
      <w:spacing w:before="120" w:after="160"/>
      <w:ind w:left="432" w:hanging="432"/>
      <w:jc w:val="both"/>
    </w:pPr>
    <w:rPr>
      <w:b/>
      <w:caps/>
      <w:sz w:val="32"/>
      <w:szCs w:val="32"/>
      <w:lang w:val="en-US" w:eastAsia="en-US"/>
    </w:rPr>
  </w:style>
  <w:style w:type="paragraph" w:customStyle="1" w:styleId="ConsTitle">
    <w:name w:val="ConsTitle"/>
    <w:rsid w:val="004814CD"/>
    <w:pPr>
      <w:widowControl w:val="0"/>
      <w:autoSpaceDE w:val="0"/>
      <w:autoSpaceDN w:val="0"/>
      <w:adjustRightInd w:val="0"/>
    </w:pPr>
    <w:rPr>
      <w:rFonts w:ascii="Arial" w:hAnsi="Arial" w:cs="Arial"/>
      <w:b/>
      <w:bCs/>
    </w:rPr>
  </w:style>
  <w:style w:type="paragraph" w:customStyle="1" w:styleId="af3">
    <w:name w:val=" Знак"/>
    <w:basedOn w:val="a"/>
    <w:rsid w:val="004814CD"/>
    <w:rPr>
      <w:rFonts w:ascii="Verdana" w:hAnsi="Verdana" w:cs="Verdana"/>
      <w:lang w:eastAsia="en-US"/>
    </w:rPr>
  </w:style>
  <w:style w:type="paragraph" w:customStyle="1" w:styleId="af4">
    <w:name w:val=" Знак Знак Знак Знак Знак Знак Знак"/>
    <w:basedOn w:val="a"/>
    <w:rsid w:val="004814CD"/>
    <w:pPr>
      <w:spacing w:before="100" w:beforeAutospacing="1" w:after="100" w:afterAutospacing="1"/>
    </w:pPr>
    <w:rPr>
      <w:rFonts w:ascii="Tahoma" w:hAnsi="Tahoma"/>
      <w:sz w:val="20"/>
      <w:szCs w:val="20"/>
      <w:lang w:val="en-US" w:eastAsia="en-US"/>
    </w:rPr>
  </w:style>
  <w:style w:type="paragraph" w:customStyle="1" w:styleId="ConsPlusDocList">
    <w:name w:val="ConsPlusDocList"/>
    <w:rsid w:val="004814CD"/>
    <w:pPr>
      <w:widowControl w:val="0"/>
      <w:autoSpaceDE w:val="0"/>
      <w:autoSpaceDN w:val="0"/>
      <w:adjustRightInd w:val="0"/>
    </w:pPr>
    <w:rPr>
      <w:rFonts w:ascii="Courier New" w:hAnsi="Courier New" w:cs="Courier New"/>
    </w:rPr>
  </w:style>
  <w:style w:type="paragraph" w:styleId="af5">
    <w:name w:val="Balloon Text"/>
    <w:basedOn w:val="a"/>
    <w:link w:val="af6"/>
    <w:rsid w:val="004E7B27"/>
    <w:rPr>
      <w:rFonts w:ascii="Tahoma" w:hAnsi="Tahoma"/>
      <w:sz w:val="16"/>
      <w:szCs w:val="16"/>
      <w:lang/>
    </w:rPr>
  </w:style>
  <w:style w:type="character" w:customStyle="1" w:styleId="af6">
    <w:name w:val="Текст выноски Знак"/>
    <w:link w:val="af5"/>
    <w:rsid w:val="004E7B27"/>
    <w:rPr>
      <w:rFonts w:ascii="Tahoma" w:hAnsi="Tahoma" w:cs="Tahoma"/>
      <w:sz w:val="16"/>
      <w:szCs w:val="16"/>
    </w:rPr>
  </w:style>
  <w:style w:type="character" w:styleId="af7">
    <w:name w:val="Hyperlink"/>
    <w:rsid w:val="00111830"/>
    <w:rPr>
      <w:color w:val="0000FF"/>
      <w:u w:val="single"/>
    </w:rPr>
  </w:style>
  <w:style w:type="paragraph" w:customStyle="1" w:styleId="af8">
    <w:name w:val="Таблицы (моноширинный)"/>
    <w:basedOn w:val="a"/>
    <w:next w:val="a"/>
    <w:rsid w:val="008D43D8"/>
    <w:pPr>
      <w:widowControl w:val="0"/>
      <w:autoSpaceDE w:val="0"/>
      <w:autoSpaceDN w:val="0"/>
      <w:adjustRightInd w:val="0"/>
      <w:jc w:val="both"/>
    </w:pPr>
    <w:rPr>
      <w:rFonts w:ascii="Courier New" w:hAnsi="Courier New" w:cs="Courier New"/>
    </w:rPr>
  </w:style>
  <w:style w:type="paragraph" w:customStyle="1" w:styleId="af9">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03"/>
    <w:pPr>
      <w:widowControl w:val="0"/>
      <w:adjustRightInd w:val="0"/>
      <w:spacing w:after="160" w:line="240" w:lineRule="exact"/>
      <w:jc w:val="right"/>
    </w:pPr>
    <w:rPr>
      <w:sz w:val="20"/>
      <w:szCs w:val="20"/>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1399524F2F5ABB78B71A51539714EEF1FA8E8E0941480C5A22B99r2nCG" TargetMode="External"/><Relationship Id="rId18" Type="http://schemas.openxmlformats.org/officeDocument/2006/relationships/hyperlink" Target="consultantplus://offline/ref=255E40E4DB83133176D028DE629C5BAA1EB5A97F2ED82BEAA346603243A2B22A4Eg6I0C" TargetMode="External"/><Relationship Id="rId26" Type="http://schemas.openxmlformats.org/officeDocument/2006/relationships/hyperlink" Target="consultantplus://offline/ref=18B6EE4E80A9DBCBB1DE7F5C21404A4796B9F5080E3D81DAF59737E62FDCA29DA54B83E7B449FAB2CFmAN" TargetMode="External"/><Relationship Id="rId3" Type="http://schemas.openxmlformats.org/officeDocument/2006/relationships/styles" Target="styles.xml"/><Relationship Id="rId21" Type="http://schemas.openxmlformats.org/officeDocument/2006/relationships/hyperlink" Target="consultantplus://offline/ref=18B6EE4E80A9DBCBB1DE7F5C21404A4796B8F90B0F3F81DAF59737E62FDCA29DA54B83E4CBmCN" TargetMode="External"/><Relationship Id="rId7" Type="http://schemas.openxmlformats.org/officeDocument/2006/relationships/endnotes" Target="endnotes.xml"/><Relationship Id="rId12" Type="http://schemas.openxmlformats.org/officeDocument/2006/relationships/hyperlink" Target="consultantplus://offline/ref=18B6EE4E80A9DBCBB1DE6151372C144D96BAA306083F8385A9C031B1708CA4C8E50B85B2F70DF6B1F2992EA0C5m2N" TargetMode="External"/><Relationship Id="rId17" Type="http://schemas.openxmlformats.org/officeDocument/2006/relationships/hyperlink" Target="consultantplus://offline/ref=18B6EE4E80A9DBCBB1DE7F5C21404A4796B8F90B0F3E81DAF59737E62FCDmCN" TargetMode="External"/><Relationship Id="rId25" Type="http://schemas.openxmlformats.org/officeDocument/2006/relationships/hyperlink" Target="consultantplus://offline/ref=18B6EE4E80A9DBCBB1DE7F5C21404A4796B9F5080E3D81DAF59737E62FDCA29DA54B83E7B449FAB2CFmAN" TargetMode="External"/><Relationship Id="rId2" Type="http://schemas.openxmlformats.org/officeDocument/2006/relationships/numbering" Target="numbering.xml"/><Relationship Id="rId16" Type="http://schemas.openxmlformats.org/officeDocument/2006/relationships/hyperlink" Target="consultantplus://offline/ref=18B6EE4E80A9DBCBB1DE7F5C21404A4796B8F90B0F3E81DAF59737E62FCDmCN" TargetMode="External"/><Relationship Id="rId20" Type="http://schemas.openxmlformats.org/officeDocument/2006/relationships/hyperlink" Target="consultantplus://offline/ref=18B6EE4E80A9DBCBB1DE7F5C21404A4796B8FC0D0B3F81DAF59737E62FDCA29DA54B83E7B348CFm8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8B6EE4E80A9DBCBB1DE7F5C21404A4796B8FD020B3F81DAF59737E62FDCA29DA54B83E7B449FBB4CFm7N" TargetMode="External"/><Relationship Id="rId24" Type="http://schemas.openxmlformats.org/officeDocument/2006/relationships/hyperlink" Target="consultantplus://offline/ref=18B6EE4E80A9DBCBB1DE6151372C144D96BAA306083D898DABC331B1708CA4C8E50B85B2F70DF6B1F2992AABC5m2N" TargetMode="External"/><Relationship Id="rId5" Type="http://schemas.openxmlformats.org/officeDocument/2006/relationships/webSettings" Target="webSettings.xml"/><Relationship Id="rId15" Type="http://schemas.openxmlformats.org/officeDocument/2006/relationships/hyperlink" Target="consultantplus://offline/ref=C1399524F2F5ABB78B71BB182F1D10E51CABB1E89E40DD96AF2A917E3D82CCFD68r8nCG" TargetMode="External"/><Relationship Id="rId23" Type="http://schemas.openxmlformats.org/officeDocument/2006/relationships/hyperlink" Target="consultantplus://offline/ref=18B6EE4E80A9DBCBB1DE6151372C144D96BAA306083D898DABC331B1708CA4C8E50B85B2F70DF6B1F2992AABC5m2N" TargetMode="External"/><Relationship Id="rId28" Type="http://schemas.openxmlformats.org/officeDocument/2006/relationships/hyperlink" Target="consultantplus://offline/ref=3104F43FC6BDDBBBB461960D7FEECA31F09527B03F6DB9AE997547D4BB1461C066835F9A8F1A4BB9c4kFK" TargetMode="External"/><Relationship Id="rId10" Type="http://schemas.openxmlformats.org/officeDocument/2006/relationships/hyperlink" Target="consultantplus://offline/ref=18B6EE4E80A9DBCBB1DE7F5C21404A4796B8F90B0F3F81DAF59737E62FDCA29DA54B83E7B6C4mCN" TargetMode="External"/><Relationship Id="rId19" Type="http://schemas.openxmlformats.org/officeDocument/2006/relationships/hyperlink" Target="consultantplus://offline/ref=18B6EE4E80A9DBCBB1DE7F5C21404A4796B8F90B0F3F81DAF59737E62FDCA29DA54B83E5CBm7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8B6EE4E80A9DBCBB1DE7F5C21404A4796B8F90B0F3E81DAF59737E62FDCA29DA54B83E4CBm7N" TargetMode="External"/><Relationship Id="rId14" Type="http://schemas.openxmlformats.org/officeDocument/2006/relationships/hyperlink" Target="consultantplus://offline/ref=C1399524F2F5ABB78B71BB182F1D10E51CABB1E89E43DA91A82C917E3D82CCFD68r8nCG" TargetMode="External"/><Relationship Id="rId22" Type="http://schemas.openxmlformats.org/officeDocument/2006/relationships/hyperlink" Target="consultantplus://offline/ref=18B6EE4E80A9DBCBB1DE7F5C21404A4796B8F90B0F3F81DAF59737E62FDCA29DA54B83E4CBmCN" TargetMode="External"/><Relationship Id="rId27" Type="http://schemas.openxmlformats.org/officeDocument/2006/relationships/hyperlink" Target="consultantplus://offline/ref=18B6EE4E80A9DBCBB1DE7F5C21404A4796B8F90B0F3F81DAF59737E62FDCA29DA54B83E4CBmCN"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D2316-DAB2-433D-A22A-AF8D8A0B4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6898</Words>
  <Characters>39323</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АДМИНИСТРАЦИЯ ИВДЕЛЬСКОГО ГОРОДСКОГО ОКРУГА</vt:lpstr>
    </vt:vector>
  </TitlesOfParts>
  <Company>MoBIL GROUP</Company>
  <LinksUpToDate>false</LinksUpToDate>
  <CharactersWithSpaces>46129</CharactersWithSpaces>
  <SharedDoc>false</SharedDoc>
  <HLinks>
    <vt:vector size="336" baseType="variant">
      <vt:variant>
        <vt:i4>2424936</vt:i4>
      </vt:variant>
      <vt:variant>
        <vt:i4>165</vt:i4>
      </vt:variant>
      <vt:variant>
        <vt:i4>0</vt:i4>
      </vt:variant>
      <vt:variant>
        <vt:i4>5</vt:i4>
      </vt:variant>
      <vt:variant>
        <vt:lpwstr>consultantplus://offline/ref=3104F43FC6BDDBBBB461960D7FEECA31F09527B03F6DB9AE997547D4BB1461C066835F9A8F1A4BB9c4kFK</vt:lpwstr>
      </vt:variant>
      <vt:variant>
        <vt:lpwstr/>
      </vt:variant>
      <vt:variant>
        <vt:i4>3670128</vt:i4>
      </vt:variant>
      <vt:variant>
        <vt:i4>162</vt:i4>
      </vt:variant>
      <vt:variant>
        <vt:i4>0</vt:i4>
      </vt:variant>
      <vt:variant>
        <vt:i4>5</vt:i4>
      </vt:variant>
      <vt:variant>
        <vt:lpwstr/>
      </vt:variant>
      <vt:variant>
        <vt:lpwstr>P85</vt:lpwstr>
      </vt:variant>
      <vt:variant>
        <vt:i4>3670128</vt:i4>
      </vt:variant>
      <vt:variant>
        <vt:i4>159</vt:i4>
      </vt:variant>
      <vt:variant>
        <vt:i4>0</vt:i4>
      </vt:variant>
      <vt:variant>
        <vt:i4>5</vt:i4>
      </vt:variant>
      <vt:variant>
        <vt:lpwstr/>
      </vt:variant>
      <vt:variant>
        <vt:lpwstr>P85</vt:lpwstr>
      </vt:variant>
      <vt:variant>
        <vt:i4>3670128</vt:i4>
      </vt:variant>
      <vt:variant>
        <vt:i4>156</vt:i4>
      </vt:variant>
      <vt:variant>
        <vt:i4>0</vt:i4>
      </vt:variant>
      <vt:variant>
        <vt:i4>5</vt:i4>
      </vt:variant>
      <vt:variant>
        <vt:lpwstr/>
      </vt:variant>
      <vt:variant>
        <vt:lpwstr>P85</vt:lpwstr>
      </vt:variant>
      <vt:variant>
        <vt:i4>3670128</vt:i4>
      </vt:variant>
      <vt:variant>
        <vt:i4>153</vt:i4>
      </vt:variant>
      <vt:variant>
        <vt:i4>0</vt:i4>
      </vt:variant>
      <vt:variant>
        <vt:i4>5</vt:i4>
      </vt:variant>
      <vt:variant>
        <vt:lpwstr/>
      </vt:variant>
      <vt:variant>
        <vt:lpwstr>P80</vt:lpwstr>
      </vt:variant>
      <vt:variant>
        <vt:i4>3670128</vt:i4>
      </vt:variant>
      <vt:variant>
        <vt:i4>150</vt:i4>
      </vt:variant>
      <vt:variant>
        <vt:i4>0</vt:i4>
      </vt:variant>
      <vt:variant>
        <vt:i4>5</vt:i4>
      </vt:variant>
      <vt:variant>
        <vt:lpwstr/>
      </vt:variant>
      <vt:variant>
        <vt:lpwstr>P89</vt:lpwstr>
      </vt:variant>
      <vt:variant>
        <vt:i4>524355</vt:i4>
      </vt:variant>
      <vt:variant>
        <vt:i4>147</vt:i4>
      </vt:variant>
      <vt:variant>
        <vt:i4>0</vt:i4>
      </vt:variant>
      <vt:variant>
        <vt:i4>5</vt:i4>
      </vt:variant>
      <vt:variant>
        <vt:lpwstr/>
      </vt:variant>
      <vt:variant>
        <vt:lpwstr>P139</vt:lpwstr>
      </vt:variant>
      <vt:variant>
        <vt:i4>262211</vt:i4>
      </vt:variant>
      <vt:variant>
        <vt:i4>144</vt:i4>
      </vt:variant>
      <vt:variant>
        <vt:i4>0</vt:i4>
      </vt:variant>
      <vt:variant>
        <vt:i4>5</vt:i4>
      </vt:variant>
      <vt:variant>
        <vt:lpwstr/>
      </vt:variant>
      <vt:variant>
        <vt:lpwstr>P135</vt:lpwstr>
      </vt:variant>
      <vt:variant>
        <vt:i4>196673</vt:i4>
      </vt:variant>
      <vt:variant>
        <vt:i4>141</vt:i4>
      </vt:variant>
      <vt:variant>
        <vt:i4>0</vt:i4>
      </vt:variant>
      <vt:variant>
        <vt:i4>5</vt:i4>
      </vt:variant>
      <vt:variant>
        <vt:lpwstr/>
      </vt:variant>
      <vt:variant>
        <vt:lpwstr>P112</vt:lpwstr>
      </vt:variant>
      <vt:variant>
        <vt:i4>3735664</vt:i4>
      </vt:variant>
      <vt:variant>
        <vt:i4>138</vt:i4>
      </vt:variant>
      <vt:variant>
        <vt:i4>0</vt:i4>
      </vt:variant>
      <vt:variant>
        <vt:i4>5</vt:i4>
      </vt:variant>
      <vt:variant>
        <vt:lpwstr/>
      </vt:variant>
      <vt:variant>
        <vt:lpwstr>P91</vt:lpwstr>
      </vt:variant>
      <vt:variant>
        <vt:i4>3735664</vt:i4>
      </vt:variant>
      <vt:variant>
        <vt:i4>135</vt:i4>
      </vt:variant>
      <vt:variant>
        <vt:i4>0</vt:i4>
      </vt:variant>
      <vt:variant>
        <vt:i4>5</vt:i4>
      </vt:variant>
      <vt:variant>
        <vt:lpwstr/>
      </vt:variant>
      <vt:variant>
        <vt:lpwstr>P90</vt:lpwstr>
      </vt:variant>
      <vt:variant>
        <vt:i4>3670128</vt:i4>
      </vt:variant>
      <vt:variant>
        <vt:i4>132</vt:i4>
      </vt:variant>
      <vt:variant>
        <vt:i4>0</vt:i4>
      </vt:variant>
      <vt:variant>
        <vt:i4>5</vt:i4>
      </vt:variant>
      <vt:variant>
        <vt:lpwstr/>
      </vt:variant>
      <vt:variant>
        <vt:lpwstr>P84</vt:lpwstr>
      </vt:variant>
      <vt:variant>
        <vt:i4>3670128</vt:i4>
      </vt:variant>
      <vt:variant>
        <vt:i4>129</vt:i4>
      </vt:variant>
      <vt:variant>
        <vt:i4>0</vt:i4>
      </vt:variant>
      <vt:variant>
        <vt:i4>5</vt:i4>
      </vt:variant>
      <vt:variant>
        <vt:lpwstr/>
      </vt:variant>
      <vt:variant>
        <vt:lpwstr>P81</vt:lpwstr>
      </vt:variant>
      <vt:variant>
        <vt:i4>2556004</vt:i4>
      </vt:variant>
      <vt:variant>
        <vt:i4>126</vt:i4>
      </vt:variant>
      <vt:variant>
        <vt:i4>0</vt:i4>
      </vt:variant>
      <vt:variant>
        <vt:i4>5</vt:i4>
      </vt:variant>
      <vt:variant>
        <vt:lpwstr>consultantplus://offline/ref=18B6EE4E80A9DBCBB1DE7F5C21404A4796B8F90B0F3F81DAF59737E62FDCA29DA54B83E4CBmCN</vt:lpwstr>
      </vt:variant>
      <vt:variant>
        <vt:lpwstr/>
      </vt:variant>
      <vt:variant>
        <vt:i4>3735664</vt:i4>
      </vt:variant>
      <vt:variant>
        <vt:i4>123</vt:i4>
      </vt:variant>
      <vt:variant>
        <vt:i4>0</vt:i4>
      </vt:variant>
      <vt:variant>
        <vt:i4>5</vt:i4>
      </vt:variant>
      <vt:variant>
        <vt:lpwstr/>
      </vt:variant>
      <vt:variant>
        <vt:lpwstr>P91</vt:lpwstr>
      </vt:variant>
      <vt:variant>
        <vt:i4>7667817</vt:i4>
      </vt:variant>
      <vt:variant>
        <vt:i4>120</vt:i4>
      </vt:variant>
      <vt:variant>
        <vt:i4>0</vt:i4>
      </vt:variant>
      <vt:variant>
        <vt:i4>5</vt:i4>
      </vt:variant>
      <vt:variant>
        <vt:lpwstr>consultantplus://offline/ref=18B6EE4E80A9DBCBB1DE7F5C21404A4796B9F5080E3D81DAF59737E62FDCA29DA54B83E7B449FAB2CFmAN</vt:lpwstr>
      </vt:variant>
      <vt:variant>
        <vt:lpwstr/>
      </vt:variant>
      <vt:variant>
        <vt:i4>7667817</vt:i4>
      </vt:variant>
      <vt:variant>
        <vt:i4>117</vt:i4>
      </vt:variant>
      <vt:variant>
        <vt:i4>0</vt:i4>
      </vt:variant>
      <vt:variant>
        <vt:i4>5</vt:i4>
      </vt:variant>
      <vt:variant>
        <vt:lpwstr>consultantplus://offline/ref=18B6EE4E80A9DBCBB1DE7F5C21404A4796B9F5080E3D81DAF59737E62FDCA29DA54B83E7B449FAB2CFmAN</vt:lpwstr>
      </vt:variant>
      <vt:variant>
        <vt:lpwstr/>
      </vt:variant>
      <vt:variant>
        <vt:i4>3735664</vt:i4>
      </vt:variant>
      <vt:variant>
        <vt:i4>114</vt:i4>
      </vt:variant>
      <vt:variant>
        <vt:i4>0</vt:i4>
      </vt:variant>
      <vt:variant>
        <vt:i4>5</vt:i4>
      </vt:variant>
      <vt:variant>
        <vt:lpwstr/>
      </vt:variant>
      <vt:variant>
        <vt:lpwstr>P90</vt:lpwstr>
      </vt:variant>
      <vt:variant>
        <vt:i4>3670128</vt:i4>
      </vt:variant>
      <vt:variant>
        <vt:i4>111</vt:i4>
      </vt:variant>
      <vt:variant>
        <vt:i4>0</vt:i4>
      </vt:variant>
      <vt:variant>
        <vt:i4>5</vt:i4>
      </vt:variant>
      <vt:variant>
        <vt:lpwstr/>
      </vt:variant>
      <vt:variant>
        <vt:lpwstr>P86</vt:lpwstr>
      </vt:variant>
      <vt:variant>
        <vt:i4>3670128</vt:i4>
      </vt:variant>
      <vt:variant>
        <vt:i4>108</vt:i4>
      </vt:variant>
      <vt:variant>
        <vt:i4>0</vt:i4>
      </vt:variant>
      <vt:variant>
        <vt:i4>5</vt:i4>
      </vt:variant>
      <vt:variant>
        <vt:lpwstr/>
      </vt:variant>
      <vt:variant>
        <vt:lpwstr>P83</vt:lpwstr>
      </vt:variant>
      <vt:variant>
        <vt:i4>3670128</vt:i4>
      </vt:variant>
      <vt:variant>
        <vt:i4>105</vt:i4>
      </vt:variant>
      <vt:variant>
        <vt:i4>0</vt:i4>
      </vt:variant>
      <vt:variant>
        <vt:i4>5</vt:i4>
      </vt:variant>
      <vt:variant>
        <vt:lpwstr/>
      </vt:variant>
      <vt:variant>
        <vt:lpwstr>P82</vt:lpwstr>
      </vt:variant>
      <vt:variant>
        <vt:i4>3670128</vt:i4>
      </vt:variant>
      <vt:variant>
        <vt:i4>102</vt:i4>
      </vt:variant>
      <vt:variant>
        <vt:i4>0</vt:i4>
      </vt:variant>
      <vt:variant>
        <vt:i4>5</vt:i4>
      </vt:variant>
      <vt:variant>
        <vt:lpwstr/>
      </vt:variant>
      <vt:variant>
        <vt:lpwstr>P83</vt:lpwstr>
      </vt:variant>
      <vt:variant>
        <vt:i4>8323168</vt:i4>
      </vt:variant>
      <vt:variant>
        <vt:i4>99</vt:i4>
      </vt:variant>
      <vt:variant>
        <vt:i4>0</vt:i4>
      </vt:variant>
      <vt:variant>
        <vt:i4>5</vt:i4>
      </vt:variant>
      <vt:variant>
        <vt:lpwstr>consultantplus://offline/ref=18B6EE4E80A9DBCBB1DE6151372C144D96BAA306083D898DABC331B1708CA4C8E50B85B2F70DF6B1F2992AABC5m2N</vt:lpwstr>
      </vt:variant>
      <vt:variant>
        <vt:lpwstr/>
      </vt:variant>
      <vt:variant>
        <vt:i4>8323168</vt:i4>
      </vt:variant>
      <vt:variant>
        <vt:i4>96</vt:i4>
      </vt:variant>
      <vt:variant>
        <vt:i4>0</vt:i4>
      </vt:variant>
      <vt:variant>
        <vt:i4>5</vt:i4>
      </vt:variant>
      <vt:variant>
        <vt:lpwstr>consultantplus://offline/ref=18B6EE4E80A9DBCBB1DE6151372C144D96BAA306083D898DABC331B1708CA4C8E50B85B2F70DF6B1F2992AABC5m2N</vt:lpwstr>
      </vt:variant>
      <vt:variant>
        <vt:lpwstr/>
      </vt:variant>
      <vt:variant>
        <vt:i4>3670128</vt:i4>
      </vt:variant>
      <vt:variant>
        <vt:i4>93</vt:i4>
      </vt:variant>
      <vt:variant>
        <vt:i4>0</vt:i4>
      </vt:variant>
      <vt:variant>
        <vt:i4>5</vt:i4>
      </vt:variant>
      <vt:variant>
        <vt:lpwstr/>
      </vt:variant>
      <vt:variant>
        <vt:lpwstr>P82</vt:lpwstr>
      </vt:variant>
      <vt:variant>
        <vt:i4>3670128</vt:i4>
      </vt:variant>
      <vt:variant>
        <vt:i4>90</vt:i4>
      </vt:variant>
      <vt:variant>
        <vt:i4>0</vt:i4>
      </vt:variant>
      <vt:variant>
        <vt:i4>5</vt:i4>
      </vt:variant>
      <vt:variant>
        <vt:lpwstr/>
      </vt:variant>
      <vt:variant>
        <vt:lpwstr>P84</vt:lpwstr>
      </vt:variant>
      <vt:variant>
        <vt:i4>3670128</vt:i4>
      </vt:variant>
      <vt:variant>
        <vt:i4>87</vt:i4>
      </vt:variant>
      <vt:variant>
        <vt:i4>0</vt:i4>
      </vt:variant>
      <vt:variant>
        <vt:i4>5</vt:i4>
      </vt:variant>
      <vt:variant>
        <vt:lpwstr/>
      </vt:variant>
      <vt:variant>
        <vt:lpwstr>P84</vt:lpwstr>
      </vt:variant>
      <vt:variant>
        <vt:i4>3735664</vt:i4>
      </vt:variant>
      <vt:variant>
        <vt:i4>84</vt:i4>
      </vt:variant>
      <vt:variant>
        <vt:i4>0</vt:i4>
      </vt:variant>
      <vt:variant>
        <vt:i4>5</vt:i4>
      </vt:variant>
      <vt:variant>
        <vt:lpwstr/>
      </vt:variant>
      <vt:variant>
        <vt:lpwstr>P91</vt:lpwstr>
      </vt:variant>
      <vt:variant>
        <vt:i4>3670128</vt:i4>
      </vt:variant>
      <vt:variant>
        <vt:i4>81</vt:i4>
      </vt:variant>
      <vt:variant>
        <vt:i4>0</vt:i4>
      </vt:variant>
      <vt:variant>
        <vt:i4>5</vt:i4>
      </vt:variant>
      <vt:variant>
        <vt:lpwstr/>
      </vt:variant>
      <vt:variant>
        <vt:lpwstr>P88</vt:lpwstr>
      </vt:variant>
      <vt:variant>
        <vt:i4>3670128</vt:i4>
      </vt:variant>
      <vt:variant>
        <vt:i4>78</vt:i4>
      </vt:variant>
      <vt:variant>
        <vt:i4>0</vt:i4>
      </vt:variant>
      <vt:variant>
        <vt:i4>5</vt:i4>
      </vt:variant>
      <vt:variant>
        <vt:lpwstr/>
      </vt:variant>
      <vt:variant>
        <vt:lpwstr>P86</vt:lpwstr>
      </vt:variant>
      <vt:variant>
        <vt:i4>3604592</vt:i4>
      </vt:variant>
      <vt:variant>
        <vt:i4>75</vt:i4>
      </vt:variant>
      <vt:variant>
        <vt:i4>0</vt:i4>
      </vt:variant>
      <vt:variant>
        <vt:i4>5</vt:i4>
      </vt:variant>
      <vt:variant>
        <vt:lpwstr/>
      </vt:variant>
      <vt:variant>
        <vt:lpwstr>P74</vt:lpwstr>
      </vt:variant>
      <vt:variant>
        <vt:i4>262208</vt:i4>
      </vt:variant>
      <vt:variant>
        <vt:i4>72</vt:i4>
      </vt:variant>
      <vt:variant>
        <vt:i4>0</vt:i4>
      </vt:variant>
      <vt:variant>
        <vt:i4>5</vt:i4>
      </vt:variant>
      <vt:variant>
        <vt:lpwstr/>
      </vt:variant>
      <vt:variant>
        <vt:lpwstr>P105</vt:lpwstr>
      </vt:variant>
      <vt:variant>
        <vt:i4>327744</vt:i4>
      </vt:variant>
      <vt:variant>
        <vt:i4>69</vt:i4>
      </vt:variant>
      <vt:variant>
        <vt:i4>0</vt:i4>
      </vt:variant>
      <vt:variant>
        <vt:i4>5</vt:i4>
      </vt:variant>
      <vt:variant>
        <vt:lpwstr/>
      </vt:variant>
      <vt:variant>
        <vt:lpwstr>P104</vt:lpwstr>
      </vt:variant>
      <vt:variant>
        <vt:i4>3735664</vt:i4>
      </vt:variant>
      <vt:variant>
        <vt:i4>66</vt:i4>
      </vt:variant>
      <vt:variant>
        <vt:i4>0</vt:i4>
      </vt:variant>
      <vt:variant>
        <vt:i4>5</vt:i4>
      </vt:variant>
      <vt:variant>
        <vt:lpwstr/>
      </vt:variant>
      <vt:variant>
        <vt:lpwstr>P91</vt:lpwstr>
      </vt:variant>
      <vt:variant>
        <vt:i4>3670128</vt:i4>
      </vt:variant>
      <vt:variant>
        <vt:i4>63</vt:i4>
      </vt:variant>
      <vt:variant>
        <vt:i4>0</vt:i4>
      </vt:variant>
      <vt:variant>
        <vt:i4>5</vt:i4>
      </vt:variant>
      <vt:variant>
        <vt:lpwstr/>
      </vt:variant>
      <vt:variant>
        <vt:lpwstr>P87</vt:lpwstr>
      </vt:variant>
      <vt:variant>
        <vt:i4>3670128</vt:i4>
      </vt:variant>
      <vt:variant>
        <vt:i4>60</vt:i4>
      </vt:variant>
      <vt:variant>
        <vt:i4>0</vt:i4>
      </vt:variant>
      <vt:variant>
        <vt:i4>5</vt:i4>
      </vt:variant>
      <vt:variant>
        <vt:lpwstr/>
      </vt:variant>
      <vt:variant>
        <vt:lpwstr>P85</vt:lpwstr>
      </vt:variant>
      <vt:variant>
        <vt:i4>3670128</vt:i4>
      </vt:variant>
      <vt:variant>
        <vt:i4>57</vt:i4>
      </vt:variant>
      <vt:variant>
        <vt:i4>0</vt:i4>
      </vt:variant>
      <vt:variant>
        <vt:i4>5</vt:i4>
      </vt:variant>
      <vt:variant>
        <vt:lpwstr/>
      </vt:variant>
      <vt:variant>
        <vt:lpwstr>P87</vt:lpwstr>
      </vt:variant>
      <vt:variant>
        <vt:i4>2556004</vt:i4>
      </vt:variant>
      <vt:variant>
        <vt:i4>54</vt:i4>
      </vt:variant>
      <vt:variant>
        <vt:i4>0</vt:i4>
      </vt:variant>
      <vt:variant>
        <vt:i4>5</vt:i4>
      </vt:variant>
      <vt:variant>
        <vt:lpwstr>consultantplus://offline/ref=18B6EE4E80A9DBCBB1DE7F5C21404A4796B8F90B0F3F81DAF59737E62FDCA29DA54B83E4CBmCN</vt:lpwstr>
      </vt:variant>
      <vt:variant>
        <vt:lpwstr/>
      </vt:variant>
      <vt:variant>
        <vt:i4>3735664</vt:i4>
      </vt:variant>
      <vt:variant>
        <vt:i4>51</vt:i4>
      </vt:variant>
      <vt:variant>
        <vt:i4>0</vt:i4>
      </vt:variant>
      <vt:variant>
        <vt:i4>5</vt:i4>
      </vt:variant>
      <vt:variant>
        <vt:lpwstr/>
      </vt:variant>
      <vt:variant>
        <vt:lpwstr>P91</vt:lpwstr>
      </vt:variant>
      <vt:variant>
        <vt:i4>3670128</vt:i4>
      </vt:variant>
      <vt:variant>
        <vt:i4>48</vt:i4>
      </vt:variant>
      <vt:variant>
        <vt:i4>0</vt:i4>
      </vt:variant>
      <vt:variant>
        <vt:i4>5</vt:i4>
      </vt:variant>
      <vt:variant>
        <vt:lpwstr/>
      </vt:variant>
      <vt:variant>
        <vt:lpwstr>P85</vt:lpwstr>
      </vt:variant>
      <vt:variant>
        <vt:i4>2556004</vt:i4>
      </vt:variant>
      <vt:variant>
        <vt:i4>45</vt:i4>
      </vt:variant>
      <vt:variant>
        <vt:i4>0</vt:i4>
      </vt:variant>
      <vt:variant>
        <vt:i4>5</vt:i4>
      </vt:variant>
      <vt:variant>
        <vt:lpwstr>consultantplus://offline/ref=18B6EE4E80A9DBCBB1DE7F5C21404A4796B8F90B0F3F81DAF59737E62FDCA29DA54B83E4CBmCN</vt:lpwstr>
      </vt:variant>
      <vt:variant>
        <vt:lpwstr/>
      </vt:variant>
      <vt:variant>
        <vt:i4>3670128</vt:i4>
      </vt:variant>
      <vt:variant>
        <vt:i4>42</vt:i4>
      </vt:variant>
      <vt:variant>
        <vt:i4>0</vt:i4>
      </vt:variant>
      <vt:variant>
        <vt:i4>5</vt:i4>
      </vt:variant>
      <vt:variant>
        <vt:lpwstr/>
      </vt:variant>
      <vt:variant>
        <vt:lpwstr>P85</vt:lpwstr>
      </vt:variant>
      <vt:variant>
        <vt:i4>7405675</vt:i4>
      </vt:variant>
      <vt:variant>
        <vt:i4>39</vt:i4>
      </vt:variant>
      <vt:variant>
        <vt:i4>0</vt:i4>
      </vt:variant>
      <vt:variant>
        <vt:i4>5</vt:i4>
      </vt:variant>
      <vt:variant>
        <vt:lpwstr>consultantplus://offline/ref=18B6EE4E80A9DBCBB1DE7F5C21404A4796B8FC0D0B3F81DAF59737E62FDCA29DA54B83E7B348CFm8N</vt:lpwstr>
      </vt:variant>
      <vt:variant>
        <vt:lpwstr/>
      </vt:variant>
      <vt:variant>
        <vt:i4>2555953</vt:i4>
      </vt:variant>
      <vt:variant>
        <vt:i4>36</vt:i4>
      </vt:variant>
      <vt:variant>
        <vt:i4>0</vt:i4>
      </vt:variant>
      <vt:variant>
        <vt:i4>5</vt:i4>
      </vt:variant>
      <vt:variant>
        <vt:lpwstr>consultantplus://offline/ref=18B6EE4E80A9DBCBB1DE7F5C21404A4796B8F90B0F3F81DAF59737E62FDCA29DA54B83E5CBm7N</vt:lpwstr>
      </vt:variant>
      <vt:variant>
        <vt:lpwstr/>
      </vt:variant>
      <vt:variant>
        <vt:i4>1703944</vt:i4>
      </vt:variant>
      <vt:variant>
        <vt:i4>33</vt:i4>
      </vt:variant>
      <vt:variant>
        <vt:i4>0</vt:i4>
      </vt:variant>
      <vt:variant>
        <vt:i4>5</vt:i4>
      </vt:variant>
      <vt:variant>
        <vt:lpwstr>consultantplus://offline/ref=255E40E4DB83133176D028DE629C5BAA1EB5A97F2ED82BEAA346603243A2B22A4Eg6I0C</vt:lpwstr>
      </vt:variant>
      <vt:variant>
        <vt:lpwstr/>
      </vt:variant>
      <vt:variant>
        <vt:i4>1245188</vt:i4>
      </vt:variant>
      <vt:variant>
        <vt:i4>30</vt:i4>
      </vt:variant>
      <vt:variant>
        <vt:i4>0</vt:i4>
      </vt:variant>
      <vt:variant>
        <vt:i4>5</vt:i4>
      </vt:variant>
      <vt:variant>
        <vt:lpwstr>consultantplus://offline/ref=18B6EE4E80A9DBCBB1DE7F5C21404A4796B8F90B0F3E81DAF59737E62FCDmCN</vt:lpwstr>
      </vt:variant>
      <vt:variant>
        <vt:lpwstr/>
      </vt:variant>
      <vt:variant>
        <vt:i4>1245188</vt:i4>
      </vt:variant>
      <vt:variant>
        <vt:i4>27</vt:i4>
      </vt:variant>
      <vt:variant>
        <vt:i4>0</vt:i4>
      </vt:variant>
      <vt:variant>
        <vt:i4>5</vt:i4>
      </vt:variant>
      <vt:variant>
        <vt:lpwstr>consultantplus://offline/ref=18B6EE4E80A9DBCBB1DE7F5C21404A4796B8F90B0F3E81DAF59737E62FCDmCN</vt:lpwstr>
      </vt:variant>
      <vt:variant>
        <vt:lpwstr/>
      </vt:variant>
      <vt:variant>
        <vt:i4>917594</vt:i4>
      </vt:variant>
      <vt:variant>
        <vt:i4>24</vt:i4>
      </vt:variant>
      <vt:variant>
        <vt:i4>0</vt:i4>
      </vt:variant>
      <vt:variant>
        <vt:i4>5</vt:i4>
      </vt:variant>
      <vt:variant>
        <vt:lpwstr>consultantplus://offline/ref=C1399524F2F5ABB78B71BB182F1D10E51CABB1E89E40DD96AF2A917E3D82CCFD68r8nCG</vt:lpwstr>
      </vt:variant>
      <vt:variant>
        <vt:lpwstr/>
      </vt:variant>
      <vt:variant>
        <vt:i4>917511</vt:i4>
      </vt:variant>
      <vt:variant>
        <vt:i4>21</vt:i4>
      </vt:variant>
      <vt:variant>
        <vt:i4>0</vt:i4>
      </vt:variant>
      <vt:variant>
        <vt:i4>5</vt:i4>
      </vt:variant>
      <vt:variant>
        <vt:lpwstr>consultantplus://offline/ref=C1399524F2F5ABB78B71BB182F1D10E51CABB1E89E43DA91A82C917E3D82CCFD68r8nCG</vt:lpwstr>
      </vt:variant>
      <vt:variant>
        <vt:lpwstr/>
      </vt:variant>
      <vt:variant>
        <vt:i4>262153</vt:i4>
      </vt:variant>
      <vt:variant>
        <vt:i4>18</vt:i4>
      </vt:variant>
      <vt:variant>
        <vt:i4>0</vt:i4>
      </vt:variant>
      <vt:variant>
        <vt:i4>5</vt:i4>
      </vt:variant>
      <vt:variant>
        <vt:lpwstr>consultantplus://offline/ref=C1399524F2F5ABB78B71A51539714EEF1FA8E8E0941480C5A22B99r2nCG</vt:lpwstr>
      </vt:variant>
      <vt:variant>
        <vt:lpwstr/>
      </vt:variant>
      <vt:variant>
        <vt:i4>3407984</vt:i4>
      </vt:variant>
      <vt:variant>
        <vt:i4>15</vt:i4>
      </vt:variant>
      <vt:variant>
        <vt:i4>0</vt:i4>
      </vt:variant>
      <vt:variant>
        <vt:i4>5</vt:i4>
      </vt:variant>
      <vt:variant>
        <vt:lpwstr/>
      </vt:variant>
      <vt:variant>
        <vt:lpwstr>P41</vt:lpwstr>
      </vt:variant>
      <vt:variant>
        <vt:i4>8323127</vt:i4>
      </vt:variant>
      <vt:variant>
        <vt:i4>12</vt:i4>
      </vt:variant>
      <vt:variant>
        <vt:i4>0</vt:i4>
      </vt:variant>
      <vt:variant>
        <vt:i4>5</vt:i4>
      </vt:variant>
      <vt:variant>
        <vt:lpwstr>consultantplus://offline/ref=18B6EE4E80A9DBCBB1DE6151372C144D96BAA306083F8385A9C031B1708CA4C8E50B85B2F70DF6B1F2992EA0C5m2N</vt:lpwstr>
      </vt:variant>
      <vt:variant>
        <vt:lpwstr/>
      </vt:variant>
      <vt:variant>
        <vt:i4>7667813</vt:i4>
      </vt:variant>
      <vt:variant>
        <vt:i4>9</vt:i4>
      </vt:variant>
      <vt:variant>
        <vt:i4>0</vt:i4>
      </vt:variant>
      <vt:variant>
        <vt:i4>5</vt:i4>
      </vt:variant>
      <vt:variant>
        <vt:lpwstr>consultantplus://offline/ref=18B6EE4E80A9DBCBB1DE7F5C21404A4796B8FD020B3F81DAF59737E62FDCA29DA54B83E7B449FBB4CFm7N</vt:lpwstr>
      </vt:variant>
      <vt:variant>
        <vt:lpwstr/>
      </vt:variant>
      <vt:variant>
        <vt:i4>4521991</vt:i4>
      </vt:variant>
      <vt:variant>
        <vt:i4>6</vt:i4>
      </vt:variant>
      <vt:variant>
        <vt:i4>0</vt:i4>
      </vt:variant>
      <vt:variant>
        <vt:i4>5</vt:i4>
      </vt:variant>
      <vt:variant>
        <vt:lpwstr>consultantplus://offline/ref=18B6EE4E80A9DBCBB1DE7F5C21404A4796B8F90B0F3F81DAF59737E62FDCA29DA54B83E7B6C4mCN</vt:lpwstr>
      </vt:variant>
      <vt:variant>
        <vt:lpwstr/>
      </vt:variant>
      <vt:variant>
        <vt:i4>2555955</vt:i4>
      </vt:variant>
      <vt:variant>
        <vt:i4>3</vt:i4>
      </vt:variant>
      <vt:variant>
        <vt:i4>0</vt:i4>
      </vt:variant>
      <vt:variant>
        <vt:i4>5</vt:i4>
      </vt:variant>
      <vt:variant>
        <vt:lpwstr>consultantplus://offline/ref=18B6EE4E80A9DBCBB1DE7F5C21404A4796B8F90B0F3E81DAF59737E62FDCA29DA54B83E4CBm7N</vt:lpwstr>
      </vt:variant>
      <vt:variant>
        <vt:lpwstr/>
      </vt:variant>
      <vt:variant>
        <vt:i4>3407984</vt:i4>
      </vt:variant>
      <vt:variant>
        <vt:i4>0</vt:i4>
      </vt:variant>
      <vt:variant>
        <vt:i4>0</vt:i4>
      </vt:variant>
      <vt:variant>
        <vt:i4>5</vt:i4>
      </vt:variant>
      <vt:variant>
        <vt:lpwstr/>
      </vt:variant>
      <vt:variant>
        <vt:lpwstr>P41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ИВДЕЛЬСКОГО ГОРОДСКОГО ОКРУГА</dc:title>
  <dc:subject/>
  <dc:creator>Admin</dc:creator>
  <cp:keywords/>
  <dc:description/>
  <cp:lastModifiedBy>Dima</cp:lastModifiedBy>
  <cp:revision>2</cp:revision>
  <cp:lastPrinted>2020-09-15T05:19:00Z</cp:lastPrinted>
  <dcterms:created xsi:type="dcterms:W3CDTF">2020-09-28T11:06:00Z</dcterms:created>
  <dcterms:modified xsi:type="dcterms:W3CDTF">2020-09-28T11:06:00Z</dcterms:modified>
</cp:coreProperties>
</file>