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D0" w:rsidRDefault="00FB5AD0" w:rsidP="00FB5AD0"/>
    <w:p w:rsidR="00FB5AD0" w:rsidRDefault="00FB5AD0" w:rsidP="00FB5AD0"/>
    <w:p w:rsidR="00FB5AD0" w:rsidRDefault="00242D5E" w:rsidP="00FB5AD0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571500" cy="800100"/>
            <wp:effectExtent l="19050" t="0" r="0" b="0"/>
            <wp:wrapSquare wrapText="bothSides"/>
            <wp:docPr id="3" name="Рисунок 3" descr="pelym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lym_city_co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5AD0" w:rsidRDefault="00FB5AD0" w:rsidP="00FB5AD0">
      <w:pPr>
        <w:rPr>
          <w:b/>
          <w:sz w:val="28"/>
          <w:szCs w:val="28"/>
        </w:rPr>
      </w:pPr>
    </w:p>
    <w:p w:rsidR="00FB5AD0" w:rsidRDefault="00FB5AD0" w:rsidP="00FB5AD0">
      <w:pPr>
        <w:rPr>
          <w:b/>
          <w:sz w:val="28"/>
          <w:szCs w:val="28"/>
        </w:rPr>
      </w:pPr>
    </w:p>
    <w:p w:rsidR="00FB5AD0" w:rsidRDefault="00FB5AD0" w:rsidP="00FB5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ДУМА ГОРОДСКОГО ОКРУГА ПЕЛЫМ</w:t>
      </w:r>
    </w:p>
    <w:p w:rsidR="00FB5AD0" w:rsidRDefault="00FB5AD0" w:rsidP="00FB5AD0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ЧЕТВЕРТЫЙ СОЗЫВ</w:t>
      </w:r>
    </w:p>
    <w:p w:rsidR="00FB5AD0" w:rsidRDefault="00FB5AD0" w:rsidP="00FB5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СОРОК  ВТОРОЕ   ЗАСЕДАНИЕ</w:t>
      </w:r>
    </w:p>
    <w:p w:rsidR="00FB5AD0" w:rsidRDefault="00FB5AD0" w:rsidP="00FB5AD0">
      <w:pPr>
        <w:rPr>
          <w:b/>
          <w:sz w:val="28"/>
          <w:szCs w:val="28"/>
        </w:rPr>
      </w:pPr>
    </w:p>
    <w:p w:rsidR="00FB5AD0" w:rsidRDefault="00FB5AD0" w:rsidP="00FB5AD0">
      <w:pPr>
        <w:rPr>
          <w:b/>
          <w:sz w:val="28"/>
          <w:szCs w:val="28"/>
        </w:rPr>
      </w:pPr>
    </w:p>
    <w:p w:rsidR="00FB5AD0" w:rsidRDefault="00FB5AD0" w:rsidP="00FB5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B5AD0" w:rsidRDefault="00FB5AD0" w:rsidP="00FB5AD0">
      <w:pPr>
        <w:spacing w:line="240" w:lineRule="exact"/>
        <w:rPr>
          <w:b/>
          <w:sz w:val="28"/>
          <w:szCs w:val="28"/>
        </w:rPr>
      </w:pPr>
    </w:p>
    <w:p w:rsidR="00FB5AD0" w:rsidRDefault="00FB5AD0" w:rsidP="00FB5AD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 07.02.2012 г. № 14/42 </w:t>
      </w:r>
    </w:p>
    <w:p w:rsidR="00FB5AD0" w:rsidRDefault="00FB5AD0" w:rsidP="00FB5AD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п. Пелым</w:t>
      </w:r>
      <w:r>
        <w:rPr>
          <w:b/>
          <w:sz w:val="28"/>
        </w:rPr>
        <w:t xml:space="preserve">  </w:t>
      </w:r>
    </w:p>
    <w:p w:rsidR="00FB5AD0" w:rsidRDefault="00FB5AD0" w:rsidP="00FB5AD0">
      <w:pPr>
        <w:pStyle w:val="ConsPlusTitle"/>
        <w:widowControl/>
      </w:pPr>
    </w:p>
    <w:p w:rsidR="00FB5AD0" w:rsidRDefault="00FB5AD0" w:rsidP="00FB5AD0">
      <w:pPr>
        <w:pStyle w:val="ConsPlusTitle"/>
        <w:widowControl/>
        <w:spacing w:line="240" w:lineRule="exact"/>
        <w:jc w:val="both"/>
        <w:rPr>
          <w:sz w:val="28"/>
          <w:szCs w:val="28"/>
        </w:rPr>
      </w:pPr>
      <w:r w:rsidRPr="001D67E1">
        <w:rPr>
          <w:sz w:val="28"/>
          <w:szCs w:val="28"/>
        </w:rPr>
        <w:t xml:space="preserve">Об утверждении Порядка размещения сведений о доходах, </w:t>
      </w:r>
    </w:p>
    <w:p w:rsidR="00FB5AD0" w:rsidRDefault="00FB5AD0" w:rsidP="00FB5AD0">
      <w:pPr>
        <w:pStyle w:val="ConsPlusTitle"/>
        <w:widowControl/>
        <w:spacing w:line="240" w:lineRule="exact"/>
        <w:jc w:val="both"/>
        <w:rPr>
          <w:sz w:val="28"/>
          <w:szCs w:val="28"/>
        </w:rPr>
      </w:pPr>
      <w:r w:rsidRPr="001D67E1">
        <w:rPr>
          <w:sz w:val="28"/>
          <w:szCs w:val="28"/>
        </w:rPr>
        <w:t xml:space="preserve">об имуществе и обязательствах имущественного </w:t>
      </w:r>
      <w:r>
        <w:rPr>
          <w:sz w:val="28"/>
          <w:szCs w:val="28"/>
        </w:rPr>
        <w:t>характера</w:t>
      </w:r>
    </w:p>
    <w:p w:rsidR="00FB5AD0" w:rsidRDefault="00FB5AD0" w:rsidP="00FB5AD0">
      <w:pPr>
        <w:pStyle w:val="ConsPlusTitle"/>
        <w:widowControl/>
        <w:spacing w:line="240" w:lineRule="exact"/>
        <w:jc w:val="both"/>
        <w:rPr>
          <w:sz w:val="28"/>
          <w:szCs w:val="28"/>
        </w:rPr>
      </w:pPr>
      <w:r w:rsidRPr="001D67E1">
        <w:rPr>
          <w:sz w:val="28"/>
          <w:szCs w:val="28"/>
        </w:rPr>
        <w:t xml:space="preserve">лиц, замещающих муниципальные должности, муниципальных </w:t>
      </w:r>
    </w:p>
    <w:p w:rsidR="00FB5AD0" w:rsidRDefault="00FB5AD0" w:rsidP="00FB5AD0">
      <w:pPr>
        <w:pStyle w:val="ConsPlusTitle"/>
        <w:widowControl/>
        <w:spacing w:line="240" w:lineRule="exact"/>
        <w:jc w:val="both"/>
        <w:rPr>
          <w:sz w:val="28"/>
          <w:szCs w:val="28"/>
        </w:rPr>
      </w:pPr>
      <w:r w:rsidRPr="001D67E1">
        <w:rPr>
          <w:sz w:val="28"/>
          <w:szCs w:val="28"/>
        </w:rPr>
        <w:t xml:space="preserve">служащих и членов их семей на официальном  сайте городского </w:t>
      </w:r>
    </w:p>
    <w:p w:rsidR="00FB5AD0" w:rsidRDefault="00FB5AD0" w:rsidP="00FB5AD0">
      <w:pPr>
        <w:pStyle w:val="ConsPlusTitle"/>
        <w:widowControl/>
        <w:spacing w:line="240" w:lineRule="exact"/>
        <w:jc w:val="both"/>
        <w:rPr>
          <w:sz w:val="28"/>
          <w:szCs w:val="28"/>
        </w:rPr>
      </w:pPr>
      <w:r w:rsidRPr="001D67E1">
        <w:rPr>
          <w:sz w:val="28"/>
          <w:szCs w:val="28"/>
        </w:rPr>
        <w:t xml:space="preserve">округа Пелым и предоставления этих сведений средствам </w:t>
      </w:r>
    </w:p>
    <w:p w:rsidR="00FB5AD0" w:rsidRDefault="00FB5AD0" w:rsidP="00FB5AD0">
      <w:pPr>
        <w:pStyle w:val="ConsPlusTitle"/>
        <w:widowControl/>
        <w:spacing w:line="240" w:lineRule="exact"/>
        <w:jc w:val="both"/>
        <w:rPr>
          <w:sz w:val="28"/>
          <w:szCs w:val="28"/>
        </w:rPr>
      </w:pPr>
      <w:r w:rsidRPr="001D67E1">
        <w:rPr>
          <w:sz w:val="28"/>
          <w:szCs w:val="28"/>
        </w:rPr>
        <w:t>массовой информации для опубликования</w:t>
      </w:r>
    </w:p>
    <w:p w:rsidR="00357C49" w:rsidRPr="00357C49" w:rsidRDefault="00357C49" w:rsidP="00FB5AD0">
      <w:pPr>
        <w:pStyle w:val="ConsPlusTitle"/>
        <w:widowControl/>
        <w:spacing w:line="240" w:lineRule="exact"/>
        <w:jc w:val="both"/>
        <w:rPr>
          <w:b w:val="0"/>
          <w:i/>
          <w:sz w:val="28"/>
          <w:szCs w:val="28"/>
        </w:rPr>
      </w:pPr>
      <w:r w:rsidRPr="00357C49">
        <w:rPr>
          <w:b w:val="0"/>
          <w:i/>
          <w:sz w:val="28"/>
          <w:szCs w:val="28"/>
        </w:rPr>
        <w:t xml:space="preserve">(в ред.решения от </w:t>
      </w:r>
      <w:r w:rsidRPr="00357C49">
        <w:rPr>
          <w:b w:val="0"/>
          <w:i/>
        </w:rPr>
        <w:t>31.05.2016 №38/40)</w:t>
      </w:r>
    </w:p>
    <w:p w:rsidR="00FB5AD0" w:rsidRPr="001D67E1" w:rsidRDefault="00FB5AD0" w:rsidP="00FB5AD0">
      <w:pPr>
        <w:autoSpaceDE w:val="0"/>
        <w:autoSpaceDN w:val="0"/>
        <w:adjustRightInd w:val="0"/>
        <w:rPr>
          <w:sz w:val="28"/>
          <w:szCs w:val="28"/>
        </w:rPr>
      </w:pPr>
    </w:p>
    <w:p w:rsidR="00FB5AD0" w:rsidRPr="001D67E1" w:rsidRDefault="00FB5AD0" w:rsidP="00FB5A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67E1">
        <w:rPr>
          <w:sz w:val="28"/>
          <w:szCs w:val="28"/>
        </w:rPr>
        <w:t xml:space="preserve">В соответствии со </w:t>
      </w:r>
      <w:hyperlink r:id="rId5" w:history="1">
        <w:r w:rsidRPr="001D67E1">
          <w:rPr>
            <w:sz w:val="28"/>
            <w:szCs w:val="28"/>
          </w:rPr>
          <w:t>статьей 8</w:t>
        </w:r>
      </w:hyperlink>
      <w:r w:rsidRPr="001D67E1">
        <w:rPr>
          <w:sz w:val="28"/>
          <w:szCs w:val="28"/>
        </w:rPr>
        <w:t xml:space="preserve"> Федерального закона от 25.12.2008 №273-ФЗ «О противодействии коррупции», Федеральным </w:t>
      </w:r>
      <w:hyperlink r:id="rId6" w:history="1">
        <w:r w:rsidRPr="001D67E1">
          <w:rPr>
            <w:sz w:val="28"/>
            <w:szCs w:val="28"/>
          </w:rPr>
          <w:t>законом</w:t>
        </w:r>
      </w:hyperlink>
      <w:r w:rsidRPr="001D67E1">
        <w:rPr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</w:t>
      </w:r>
      <w:hyperlink r:id="rId7" w:history="1">
        <w:r w:rsidRPr="001D67E1">
          <w:rPr>
            <w:sz w:val="28"/>
            <w:szCs w:val="28"/>
          </w:rPr>
          <w:t>Указом</w:t>
        </w:r>
      </w:hyperlink>
      <w:r w:rsidRPr="001D67E1">
        <w:rPr>
          <w:sz w:val="28"/>
          <w:szCs w:val="28"/>
        </w:rPr>
        <w:t xml:space="preserve"> Президента Российской Федерации от 18.05.2009 №561 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опубликования», Дума городского округа  Пелым </w:t>
      </w:r>
    </w:p>
    <w:p w:rsidR="00FB5AD0" w:rsidRPr="001D67E1" w:rsidRDefault="00FB5AD0" w:rsidP="00FB5A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67E1">
        <w:rPr>
          <w:sz w:val="28"/>
          <w:szCs w:val="28"/>
        </w:rPr>
        <w:t>РЕШИЛА:</w:t>
      </w:r>
    </w:p>
    <w:p w:rsidR="00FB5AD0" w:rsidRPr="001D67E1" w:rsidRDefault="00FB5AD0" w:rsidP="00FB5A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67E1">
        <w:rPr>
          <w:sz w:val="28"/>
          <w:szCs w:val="28"/>
        </w:rPr>
        <w:t xml:space="preserve">1. Утвердить </w:t>
      </w:r>
      <w:hyperlink r:id="rId8" w:history="1">
        <w:r w:rsidRPr="001D67E1">
          <w:rPr>
            <w:sz w:val="28"/>
            <w:szCs w:val="28"/>
          </w:rPr>
          <w:t>Порядок</w:t>
        </w:r>
      </w:hyperlink>
      <w:r w:rsidRPr="001D67E1">
        <w:rPr>
          <w:sz w:val="28"/>
          <w:szCs w:val="28"/>
        </w:rPr>
        <w:t xml:space="preserve"> 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и членов их семей на официальном сайте городского округа Пелым и предоставления этих сведений средствам массовой информации для опубликования (прилагается).</w:t>
      </w:r>
    </w:p>
    <w:p w:rsidR="00FB5AD0" w:rsidRPr="001D67E1" w:rsidRDefault="00FB5AD0" w:rsidP="00FB5A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67E1">
        <w:rPr>
          <w:sz w:val="28"/>
          <w:szCs w:val="28"/>
        </w:rPr>
        <w:t>2. Настоящее Решение вступает в силу со дня официального опубликования.</w:t>
      </w:r>
    </w:p>
    <w:p w:rsidR="00FB5AD0" w:rsidRPr="001D67E1" w:rsidRDefault="00FB5AD0" w:rsidP="00FB5A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67E1">
        <w:rPr>
          <w:sz w:val="28"/>
          <w:szCs w:val="28"/>
        </w:rPr>
        <w:t>3. Опубликовать настоящее Решение в газете «Пелымский вестник».</w:t>
      </w:r>
    </w:p>
    <w:p w:rsidR="00FB5AD0" w:rsidRPr="001D67E1" w:rsidRDefault="00FB5AD0" w:rsidP="00FB5AD0">
      <w:pPr>
        <w:autoSpaceDE w:val="0"/>
        <w:autoSpaceDN w:val="0"/>
        <w:adjustRightInd w:val="0"/>
        <w:rPr>
          <w:sz w:val="28"/>
          <w:szCs w:val="28"/>
        </w:rPr>
      </w:pPr>
    </w:p>
    <w:p w:rsidR="00FB5AD0" w:rsidRDefault="00FB5AD0" w:rsidP="00FB5AD0">
      <w:pPr>
        <w:autoSpaceDE w:val="0"/>
        <w:autoSpaceDN w:val="0"/>
        <w:adjustRightInd w:val="0"/>
      </w:pPr>
    </w:p>
    <w:tbl>
      <w:tblPr>
        <w:tblW w:w="0" w:type="auto"/>
        <w:tblLook w:val="01E0"/>
      </w:tblPr>
      <w:tblGrid>
        <w:gridCol w:w="5068"/>
        <w:gridCol w:w="5068"/>
      </w:tblGrid>
      <w:tr w:rsidR="006A20F1" w:rsidRPr="00357C49" w:rsidTr="00357C49">
        <w:tc>
          <w:tcPr>
            <w:tcW w:w="5068" w:type="dxa"/>
          </w:tcPr>
          <w:p w:rsidR="006A20F1" w:rsidRPr="00357C49" w:rsidRDefault="003451AD" w:rsidP="006A20F1">
            <w:pPr>
              <w:rPr>
                <w:sz w:val="28"/>
                <w:szCs w:val="28"/>
              </w:rPr>
            </w:pPr>
            <w:r w:rsidRPr="00357C49">
              <w:rPr>
                <w:sz w:val="28"/>
                <w:szCs w:val="28"/>
              </w:rPr>
              <w:t xml:space="preserve">Глава городского округа Пелым </w:t>
            </w:r>
          </w:p>
          <w:p w:rsidR="003451AD" w:rsidRPr="00357C49" w:rsidRDefault="003451AD" w:rsidP="006A20F1">
            <w:pPr>
              <w:rPr>
                <w:sz w:val="28"/>
                <w:szCs w:val="28"/>
              </w:rPr>
            </w:pPr>
          </w:p>
          <w:p w:rsidR="003451AD" w:rsidRPr="00357C49" w:rsidRDefault="003451AD" w:rsidP="00357C49">
            <w:pPr>
              <w:jc w:val="right"/>
              <w:rPr>
                <w:sz w:val="28"/>
                <w:szCs w:val="28"/>
              </w:rPr>
            </w:pPr>
            <w:r w:rsidRPr="00357C49">
              <w:rPr>
                <w:sz w:val="28"/>
                <w:szCs w:val="28"/>
              </w:rPr>
              <w:t>Ш.Т. Алиев</w:t>
            </w:r>
          </w:p>
          <w:p w:rsidR="006A20F1" w:rsidRPr="00357C49" w:rsidRDefault="006A20F1" w:rsidP="00357C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6A20F1" w:rsidRPr="00357C49" w:rsidRDefault="003451AD" w:rsidP="00357C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7C49">
              <w:rPr>
                <w:sz w:val="28"/>
                <w:szCs w:val="28"/>
              </w:rPr>
              <w:t xml:space="preserve">Председатель Думы городского округа Пелым </w:t>
            </w:r>
          </w:p>
          <w:p w:rsidR="003451AD" w:rsidRPr="00357C49" w:rsidRDefault="003451AD" w:rsidP="00357C4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3451AD" w:rsidRPr="00357C49" w:rsidRDefault="003451AD" w:rsidP="00357C4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57C49">
              <w:rPr>
                <w:sz w:val="28"/>
                <w:szCs w:val="28"/>
              </w:rPr>
              <w:t xml:space="preserve">Л.И. Беляев </w:t>
            </w:r>
          </w:p>
        </w:tc>
      </w:tr>
    </w:tbl>
    <w:p w:rsidR="00FB5AD0" w:rsidRPr="003451AD" w:rsidRDefault="00FB5AD0" w:rsidP="00FB5AD0">
      <w:pPr>
        <w:autoSpaceDE w:val="0"/>
        <w:autoSpaceDN w:val="0"/>
        <w:adjustRightInd w:val="0"/>
        <w:rPr>
          <w:sz w:val="28"/>
          <w:szCs w:val="28"/>
        </w:rPr>
      </w:pPr>
    </w:p>
    <w:p w:rsidR="00FB5AD0" w:rsidRDefault="00FB5AD0" w:rsidP="00FB5AD0">
      <w:pPr>
        <w:pStyle w:val="ConsPlusNormal"/>
        <w:widowControl/>
        <w:ind w:firstLine="540"/>
        <w:jc w:val="both"/>
      </w:pPr>
    </w:p>
    <w:p w:rsidR="00FB5AD0" w:rsidRDefault="00FB5AD0" w:rsidP="001D67E1"/>
    <w:p w:rsidR="00FB5AD0" w:rsidRDefault="00FB5AD0" w:rsidP="001D67E1">
      <w:pPr>
        <w:jc w:val="center"/>
        <w:rPr>
          <w:b/>
          <w:sz w:val="28"/>
          <w:szCs w:val="28"/>
        </w:rPr>
      </w:pPr>
    </w:p>
    <w:p w:rsidR="001D67E1" w:rsidRDefault="001D67E1" w:rsidP="001D67E1">
      <w:pPr>
        <w:autoSpaceDE w:val="0"/>
        <w:autoSpaceDN w:val="0"/>
        <w:adjustRightInd w:val="0"/>
      </w:pPr>
    </w:p>
    <w:p w:rsidR="00FB5AD0" w:rsidRDefault="00FB5AD0" w:rsidP="001D67E1">
      <w:pPr>
        <w:autoSpaceDE w:val="0"/>
        <w:autoSpaceDN w:val="0"/>
        <w:adjustRightInd w:val="0"/>
        <w:jc w:val="right"/>
        <w:outlineLvl w:val="0"/>
      </w:pPr>
    </w:p>
    <w:p w:rsidR="00FB5AD0" w:rsidRDefault="00FB5AD0" w:rsidP="001D67E1">
      <w:pPr>
        <w:autoSpaceDE w:val="0"/>
        <w:autoSpaceDN w:val="0"/>
        <w:adjustRightInd w:val="0"/>
        <w:jc w:val="right"/>
        <w:outlineLvl w:val="0"/>
      </w:pPr>
    </w:p>
    <w:p w:rsidR="001D67E1" w:rsidRDefault="001D67E1" w:rsidP="001D67E1">
      <w:pPr>
        <w:autoSpaceDE w:val="0"/>
        <w:autoSpaceDN w:val="0"/>
        <w:adjustRightInd w:val="0"/>
        <w:jc w:val="right"/>
        <w:outlineLvl w:val="0"/>
      </w:pPr>
      <w:r>
        <w:t>Приложение</w:t>
      </w:r>
    </w:p>
    <w:p w:rsidR="001D67E1" w:rsidRDefault="001D67E1" w:rsidP="001D67E1">
      <w:pPr>
        <w:autoSpaceDE w:val="0"/>
        <w:autoSpaceDN w:val="0"/>
        <w:adjustRightInd w:val="0"/>
        <w:jc w:val="right"/>
      </w:pPr>
      <w:r>
        <w:t>к Решению Думы</w:t>
      </w:r>
    </w:p>
    <w:p w:rsidR="001D67E1" w:rsidRDefault="001D67E1" w:rsidP="001D67E1">
      <w:pPr>
        <w:autoSpaceDE w:val="0"/>
        <w:autoSpaceDN w:val="0"/>
        <w:adjustRightInd w:val="0"/>
        <w:jc w:val="right"/>
      </w:pPr>
      <w:r>
        <w:t>ГО Пелым</w:t>
      </w:r>
    </w:p>
    <w:p w:rsidR="001D67E1" w:rsidRDefault="001D67E1" w:rsidP="001D67E1">
      <w:pPr>
        <w:autoSpaceDE w:val="0"/>
        <w:autoSpaceDN w:val="0"/>
        <w:adjustRightInd w:val="0"/>
        <w:jc w:val="right"/>
      </w:pPr>
      <w:r>
        <w:t xml:space="preserve">от  07 февраля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№ 14/42</w:t>
      </w:r>
    </w:p>
    <w:p w:rsidR="001D67E1" w:rsidRDefault="001D67E1" w:rsidP="001D67E1">
      <w:pPr>
        <w:autoSpaceDE w:val="0"/>
        <w:autoSpaceDN w:val="0"/>
        <w:adjustRightInd w:val="0"/>
      </w:pPr>
    </w:p>
    <w:p w:rsidR="001D67E1" w:rsidRDefault="001D67E1" w:rsidP="001D67E1">
      <w:pPr>
        <w:pStyle w:val="ConsPlusTitle"/>
        <w:widowControl/>
        <w:jc w:val="center"/>
      </w:pPr>
      <w:r>
        <w:t>ПОРЯДОК</w:t>
      </w:r>
    </w:p>
    <w:p w:rsidR="001D67E1" w:rsidRDefault="001D67E1" w:rsidP="001D67E1">
      <w:pPr>
        <w:pStyle w:val="ConsPlusTitle"/>
        <w:widowControl/>
        <w:jc w:val="center"/>
      </w:pPr>
      <w:r>
        <w:t>РАЗМЕЩЕНИЯ СВЕДЕНИЙ О ДОХОДАХ, ОБ ИМУЩЕСТВЕ</w:t>
      </w:r>
    </w:p>
    <w:p w:rsidR="001D67E1" w:rsidRDefault="001D67E1" w:rsidP="001D67E1">
      <w:pPr>
        <w:pStyle w:val="ConsPlusTitle"/>
        <w:widowControl/>
        <w:jc w:val="center"/>
      </w:pPr>
      <w:r>
        <w:t>И ОБЯЗАТЕЛЬСТВАХ ИМУЩЕСТВЕННОГО ХАРАКТЕРА ЛИЦ, ЗАМЕЩАЮЩИХ</w:t>
      </w:r>
    </w:p>
    <w:p w:rsidR="001D67E1" w:rsidRDefault="001D67E1" w:rsidP="001D67E1">
      <w:pPr>
        <w:pStyle w:val="ConsPlusTitle"/>
        <w:widowControl/>
        <w:jc w:val="center"/>
      </w:pPr>
      <w:r>
        <w:t>МУНИЦИПАЛЬНЫЕ ДОЛЖНОСТИ, МУНИЦИПАЛЬНЫХ СЛУЖАЩИХ И ЧЛЕНОВ</w:t>
      </w:r>
    </w:p>
    <w:p w:rsidR="001D67E1" w:rsidRDefault="001D67E1" w:rsidP="001D67E1">
      <w:pPr>
        <w:pStyle w:val="ConsPlusTitle"/>
        <w:widowControl/>
        <w:jc w:val="center"/>
      </w:pPr>
      <w:r>
        <w:t>ИХ СЕМЕЙ НА ОФИЦИАЛЬНОМ САЙТЕ ГОРОДСКОГО ОКРУГА  ПЕЛЫМ  И</w:t>
      </w:r>
    </w:p>
    <w:p w:rsidR="001D67E1" w:rsidRDefault="001D67E1" w:rsidP="001D67E1">
      <w:pPr>
        <w:pStyle w:val="ConsPlusTitle"/>
        <w:widowControl/>
        <w:jc w:val="center"/>
      </w:pPr>
      <w:r>
        <w:t>ПРЕДОСТАВЛЕНИЯ ЭТИХ СВЕДЕНИЙ СРЕДСТВАМ МАССОВОЙ ИНФОРМАЦИИ</w:t>
      </w:r>
    </w:p>
    <w:p w:rsidR="001D67E1" w:rsidRDefault="001D67E1" w:rsidP="001D67E1">
      <w:pPr>
        <w:pStyle w:val="ConsPlusTitle"/>
        <w:widowControl/>
        <w:jc w:val="center"/>
      </w:pPr>
      <w:r>
        <w:t>ДЛЯ ОПУБЛИКОВАНИЯ</w:t>
      </w:r>
    </w:p>
    <w:p w:rsidR="00357C49" w:rsidRPr="00357C49" w:rsidRDefault="00357C49" w:rsidP="00357C49">
      <w:pPr>
        <w:pStyle w:val="ConsPlusTitle"/>
        <w:widowControl/>
        <w:spacing w:line="240" w:lineRule="exact"/>
        <w:jc w:val="center"/>
        <w:rPr>
          <w:b w:val="0"/>
          <w:i/>
          <w:sz w:val="28"/>
          <w:szCs w:val="28"/>
        </w:rPr>
      </w:pPr>
      <w:r w:rsidRPr="00357C49">
        <w:rPr>
          <w:b w:val="0"/>
          <w:i/>
          <w:sz w:val="28"/>
          <w:szCs w:val="28"/>
        </w:rPr>
        <w:t xml:space="preserve">(в ред.решения от </w:t>
      </w:r>
      <w:r w:rsidRPr="00357C49">
        <w:rPr>
          <w:b w:val="0"/>
          <w:i/>
        </w:rPr>
        <w:t>31.05.2016 №38/40)</w:t>
      </w:r>
    </w:p>
    <w:p w:rsidR="001D67E1" w:rsidRPr="00357C49" w:rsidRDefault="001D67E1" w:rsidP="00357C49">
      <w:pPr>
        <w:jc w:val="both"/>
      </w:pPr>
    </w:p>
    <w:p w:rsidR="001D67E1" w:rsidRPr="00357C49" w:rsidRDefault="001D67E1" w:rsidP="00357C49">
      <w:pPr>
        <w:ind w:firstLine="708"/>
        <w:jc w:val="both"/>
      </w:pPr>
      <w:r w:rsidRPr="00357C49">
        <w:t>1. Настоящим Порядком устанавливаются обязанности органов местного самоуправления городского округа Пелым по размещению сведений о доходах, об имуществе и обязательствах имущественного характера лиц, замещающих муниципальные должности, муниципальных служащих, их супругов и несовершеннолетних детей (далее - сведения о доходах, об имуществе и обязательствах имущественного характера) на официальном сайте городского округа Пелым www.pelym-adm.info (далее - официальном сайте), а также по предоставлению этих сведений средствам массовой информации для опубликования</w:t>
      </w:r>
      <w:r w:rsidR="00357C49" w:rsidRPr="00357C49">
        <w:t>, в связи с их запросами</w:t>
      </w:r>
      <w:r w:rsidRPr="00357C49">
        <w:t>.</w:t>
      </w:r>
      <w:r w:rsidR="00357C49" w:rsidRPr="00357C49">
        <w:t xml:space="preserve"> (в ред.решения от 31.05.2016 №38/40)</w:t>
      </w:r>
    </w:p>
    <w:p w:rsidR="00357C49" w:rsidRPr="00357C49" w:rsidRDefault="00357C49" w:rsidP="00357C49">
      <w:pPr>
        <w:ind w:firstLine="540"/>
        <w:jc w:val="both"/>
      </w:pPr>
      <w:r w:rsidRPr="00357C49">
        <w:t>В администрации городского округа Пелым обязанности по размещению сведений о доходах, расходах, об имуществе и обязательствах имущественного характера лиц, замещающих должности муниципальной службы в администрации городского округа Пелым, их супругов и несовершеннолетних детей на официальном сайте городского округа Пелым, а также предоставлению этих сведений общероссийским, региональным и местным средствам массовой информации для опубликования в связи с их запросами возлагаются на специалиста по вопросам кадров. (в ред.решения от 31.05.2016 №38/40)</w:t>
      </w: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  <w:r>
        <w:t>2. На официальном сайте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  <w:r>
        <w:t>а) перечень объектов недвижимого имущества, принадлежащих лицу, замещающему муниципальную должность,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  <w:r>
        <w:t>б) перечень транспортных, средств, с указанием вида и марки, принадлежащих на праве собственности лицу, замещающему муниципальную должность, муниципальному служащему, его супруге (супругу) и несовершеннолетним детям;</w:t>
      </w: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  <w:r>
        <w:t>в) декларированный годовой доход лица, замещающего муниципальную должность, муниципального служащего, его супруги (супруга) и несовершеннолетних детей.</w:t>
      </w:r>
    </w:p>
    <w:p w:rsidR="00357C49" w:rsidRDefault="00357C49" w:rsidP="00357C49">
      <w:pPr>
        <w:ind w:firstLine="540"/>
        <w:jc w:val="both"/>
      </w:pPr>
      <w:r w:rsidRPr="00357C49"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в течение календарного года, предшествующего году представления сведений (отчетный период),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 (в ред.решения от 31.05.2016 №38/40)</w:t>
      </w:r>
    </w:p>
    <w:p w:rsidR="001D67E1" w:rsidRPr="004175CB" w:rsidRDefault="001D67E1" w:rsidP="001D67E1">
      <w:pPr>
        <w:autoSpaceDE w:val="0"/>
        <w:autoSpaceDN w:val="0"/>
        <w:adjustRightInd w:val="0"/>
        <w:ind w:firstLine="540"/>
        <w:jc w:val="both"/>
      </w:pPr>
      <w:r>
        <w:t>3. В размещаемых на официальном сайте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  <w:r w:rsidRPr="004175CB">
        <w:t xml:space="preserve">а) иные сведения (кроме указанных в </w:t>
      </w:r>
      <w:hyperlink r:id="rId9" w:history="1">
        <w:r w:rsidRPr="004175CB">
          <w:t>пункте 2</w:t>
        </w:r>
      </w:hyperlink>
      <w:r>
        <w:t xml:space="preserve"> настоящего Порядка) о доходах лица, замещающего муниципальную должность, муниципального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  <w:r>
        <w:lastRenderedPageBreak/>
        <w:t>б) персональные данные супруги (супруга), детей и иных членов семьи лица, замещающего муниципальную должность, муниципального служащего;</w:t>
      </w: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  <w: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муниципального служащего, его супруги (супруга), детей и иных членов семьи;</w:t>
      </w: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  <w:r>
        <w:t>г) данные, позволяющие определить местонахождение объектов недвижимого имущества, принадлежащих, лицу, замещающему муниципальную должность, муниципальному служащему, его супруге (супругу), детям, иным членам семьи на праве собственности или находящихся в их пользовании;</w:t>
      </w: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  <w:r>
        <w:t>д) информацию, отнесенную к государственной тайне или являющуюся конфиденциальной.</w:t>
      </w:r>
    </w:p>
    <w:p w:rsidR="001D67E1" w:rsidRDefault="00357C49" w:rsidP="00357C49">
      <w:pPr>
        <w:ind w:firstLine="540"/>
        <w:jc w:val="both"/>
      </w:pPr>
      <w:r w:rsidRPr="00357C49">
        <w:t xml:space="preserve">4. Сведения о доходах, расходах, об имуществе и обязательствах имущественного характера, указанные в </w:t>
      </w:r>
      <w:hyperlink r:id="rId10" w:history="1">
        <w:r w:rsidRPr="00357C49">
          <w:rPr>
            <w:color w:val="000000"/>
          </w:rPr>
          <w:t>пункте 2</w:t>
        </w:r>
      </w:hyperlink>
      <w:r w:rsidRPr="00357C49">
        <w:rPr>
          <w:color w:val="000000"/>
        </w:rPr>
        <w:t xml:space="preserve"> настоящего</w:t>
      </w:r>
      <w:r w:rsidRPr="00357C49">
        <w:t xml:space="preserve"> Порядка, за весь период замещения муниципальным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того органа местного самоуправления городского округа Пелым, в котором муниципальный служащий замещает должность, и ежегодно обновляются в течение 14 рабочих дней со дня истечения срока, установленного для их подачи, по прилагаемой форме (прилагается). (в ред.решения от 31.05.2016 №38/40)</w:t>
      </w: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  <w:r>
        <w:t xml:space="preserve">5. Размещение на официальных сайтах сведений о доходах, об имуществе и обязательствах имущественного характера, указанных в </w:t>
      </w:r>
      <w:hyperlink r:id="rId11" w:history="1">
        <w:r w:rsidRPr="004175CB">
          <w:t>пункте 2</w:t>
        </w:r>
      </w:hyperlink>
      <w:r w:rsidRPr="004175CB">
        <w:t xml:space="preserve"> </w:t>
      </w:r>
      <w:r>
        <w:t>настоящего Порядка:</w:t>
      </w: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  <w:r>
        <w:t>а) представленных  муниципальными служащими Думы городского округа Пелым, обеспечивается председателем Думы городского округа  Пелым;</w:t>
      </w: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  <w:r>
        <w:t>б) представленных главой городского округа Пелым, муниципальными служащими администрации городского округа  Пелым, обеспечивается главой городского округа  Пелым;</w:t>
      </w: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  <w:r>
        <w:t>в) представленных председателем Ревизионной комиссии городского округа Пелым, муниципальными служащими Ревизионной комиссии городского округа Пелым, обеспечивается  председателем  Ревизионной комиссии  городского округа  Пелым.</w:t>
      </w: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  <w:r>
        <w:t>6. Органы местного самоуправления городского округа  Пелым:</w:t>
      </w: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  <w:r>
        <w:t>а) в 3-дневный срок со дня поступления запроса от средства массовой информации сообщают о нем лицу, замещающему муниципальную должность, муниципальному служащему, в отношении которого поступил запрос;</w:t>
      </w: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  <w:r>
        <w:t xml:space="preserve">б) в 7-дневный срок со дня поступления запроса от средства массовой информации обеспечивают предоставление ему сведений, указанных в </w:t>
      </w:r>
      <w:hyperlink r:id="rId12" w:history="1">
        <w:r w:rsidRPr="004175CB">
          <w:t>пункте 2</w:t>
        </w:r>
      </w:hyperlink>
      <w:r w:rsidRPr="004175CB">
        <w:t xml:space="preserve"> </w:t>
      </w:r>
      <w:r>
        <w:t>настоящего Порядка, в том случае, если запрашиваемые сведения отсутствуют на официальном сайте.</w:t>
      </w:r>
    </w:p>
    <w:p w:rsidR="00357C49" w:rsidRDefault="00357C49" w:rsidP="00357C49">
      <w:pPr>
        <w:ind w:firstLine="540"/>
        <w:jc w:val="both"/>
      </w:pPr>
      <w:r w:rsidRPr="00357C49">
        <w:t>7. Лица, обеспечивающие размещение сведений о доходах, расходах, об имуществе и обязательствах имущественного характера на официальных сайтах органов местного самоуправления городского округа Пелым и их предоставление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 (в ред.решения от 31.05.2016 №38/40)</w:t>
      </w: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</w:p>
    <w:p w:rsidR="001D67E1" w:rsidRDefault="001D67E1" w:rsidP="001D67E1">
      <w:pPr>
        <w:autoSpaceDE w:val="0"/>
        <w:autoSpaceDN w:val="0"/>
        <w:adjustRightInd w:val="0"/>
      </w:pPr>
    </w:p>
    <w:p w:rsidR="001D67E1" w:rsidRDefault="001D67E1" w:rsidP="001D67E1">
      <w:pPr>
        <w:autoSpaceDE w:val="0"/>
        <w:autoSpaceDN w:val="0"/>
        <w:adjustRightInd w:val="0"/>
      </w:pPr>
    </w:p>
    <w:p w:rsidR="00686642" w:rsidRDefault="00686642" w:rsidP="001D67E1">
      <w:pPr>
        <w:autoSpaceDE w:val="0"/>
        <w:autoSpaceDN w:val="0"/>
        <w:adjustRightInd w:val="0"/>
      </w:pPr>
    </w:p>
    <w:p w:rsidR="00686642" w:rsidRDefault="00686642" w:rsidP="001D67E1">
      <w:pPr>
        <w:autoSpaceDE w:val="0"/>
        <w:autoSpaceDN w:val="0"/>
        <w:adjustRightInd w:val="0"/>
      </w:pPr>
    </w:p>
    <w:p w:rsidR="00686642" w:rsidRDefault="00686642" w:rsidP="001D67E1">
      <w:pPr>
        <w:autoSpaceDE w:val="0"/>
        <w:autoSpaceDN w:val="0"/>
        <w:adjustRightInd w:val="0"/>
      </w:pPr>
    </w:p>
    <w:p w:rsidR="00686642" w:rsidRDefault="00686642" w:rsidP="001D67E1">
      <w:pPr>
        <w:autoSpaceDE w:val="0"/>
        <w:autoSpaceDN w:val="0"/>
        <w:adjustRightInd w:val="0"/>
      </w:pPr>
    </w:p>
    <w:p w:rsidR="00686642" w:rsidRDefault="00686642" w:rsidP="001D67E1">
      <w:pPr>
        <w:autoSpaceDE w:val="0"/>
        <w:autoSpaceDN w:val="0"/>
        <w:adjustRightInd w:val="0"/>
      </w:pPr>
    </w:p>
    <w:p w:rsidR="00686642" w:rsidRDefault="00686642" w:rsidP="001D67E1">
      <w:pPr>
        <w:autoSpaceDE w:val="0"/>
        <w:autoSpaceDN w:val="0"/>
        <w:adjustRightInd w:val="0"/>
      </w:pPr>
    </w:p>
    <w:p w:rsidR="00686642" w:rsidRDefault="00686642" w:rsidP="001D67E1">
      <w:pPr>
        <w:autoSpaceDE w:val="0"/>
        <w:autoSpaceDN w:val="0"/>
        <w:adjustRightInd w:val="0"/>
      </w:pPr>
    </w:p>
    <w:p w:rsidR="00686642" w:rsidRDefault="00686642" w:rsidP="001D67E1">
      <w:pPr>
        <w:autoSpaceDE w:val="0"/>
        <w:autoSpaceDN w:val="0"/>
        <w:adjustRightInd w:val="0"/>
      </w:pPr>
    </w:p>
    <w:p w:rsidR="00357C49" w:rsidRDefault="00357C49" w:rsidP="001D67E1">
      <w:pPr>
        <w:autoSpaceDE w:val="0"/>
        <w:autoSpaceDN w:val="0"/>
        <w:adjustRightInd w:val="0"/>
      </w:pPr>
    </w:p>
    <w:p w:rsidR="001D67E1" w:rsidRDefault="001D67E1" w:rsidP="001D67E1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FB5AD0" w:rsidRDefault="00FB5AD0" w:rsidP="00A81320">
      <w:pPr>
        <w:autoSpaceDE w:val="0"/>
        <w:autoSpaceDN w:val="0"/>
        <w:adjustRightInd w:val="0"/>
        <w:jc w:val="right"/>
        <w:outlineLvl w:val="1"/>
      </w:pPr>
    </w:p>
    <w:p w:rsidR="001D67E1" w:rsidRPr="00A81320" w:rsidRDefault="001D67E1" w:rsidP="00A81320">
      <w:pPr>
        <w:autoSpaceDE w:val="0"/>
        <w:autoSpaceDN w:val="0"/>
        <w:adjustRightInd w:val="0"/>
        <w:jc w:val="right"/>
        <w:outlineLvl w:val="1"/>
      </w:pPr>
      <w:r w:rsidRPr="00A81320">
        <w:lastRenderedPageBreak/>
        <w:t>Приложение</w:t>
      </w:r>
      <w:r w:rsidR="00686642" w:rsidRPr="00A81320">
        <w:t xml:space="preserve"> №1</w:t>
      </w:r>
      <w:r w:rsidRPr="00A81320">
        <w:t xml:space="preserve"> </w:t>
      </w:r>
    </w:p>
    <w:p w:rsidR="00686642" w:rsidRPr="00A81320" w:rsidRDefault="001D67E1" w:rsidP="00A81320">
      <w:pPr>
        <w:pStyle w:val="ConsPlusTitle"/>
        <w:widowControl/>
        <w:spacing w:line="240" w:lineRule="exact"/>
        <w:jc w:val="right"/>
        <w:rPr>
          <w:b w:val="0"/>
        </w:rPr>
      </w:pPr>
      <w:r w:rsidRPr="00A81320">
        <w:rPr>
          <w:b w:val="0"/>
        </w:rPr>
        <w:t>к Порядку</w:t>
      </w:r>
      <w:r w:rsidR="00686642" w:rsidRPr="00A81320">
        <w:rPr>
          <w:b w:val="0"/>
        </w:rPr>
        <w:t xml:space="preserve">  размещения сведений о доходах, </w:t>
      </w:r>
    </w:p>
    <w:p w:rsidR="00686642" w:rsidRPr="00A81320" w:rsidRDefault="00686642" w:rsidP="00A81320">
      <w:pPr>
        <w:pStyle w:val="ConsPlusTitle"/>
        <w:widowControl/>
        <w:spacing w:line="240" w:lineRule="exact"/>
        <w:jc w:val="right"/>
        <w:rPr>
          <w:b w:val="0"/>
        </w:rPr>
      </w:pPr>
      <w:r w:rsidRPr="00A81320">
        <w:rPr>
          <w:b w:val="0"/>
        </w:rPr>
        <w:t>об имуществе и обязательствах имущественного характера</w:t>
      </w:r>
    </w:p>
    <w:p w:rsidR="00686642" w:rsidRPr="00A81320" w:rsidRDefault="00686642" w:rsidP="00A81320">
      <w:pPr>
        <w:pStyle w:val="ConsPlusTitle"/>
        <w:widowControl/>
        <w:spacing w:line="240" w:lineRule="exact"/>
        <w:jc w:val="right"/>
        <w:rPr>
          <w:b w:val="0"/>
        </w:rPr>
      </w:pPr>
      <w:r w:rsidRPr="00A81320">
        <w:rPr>
          <w:b w:val="0"/>
        </w:rPr>
        <w:t xml:space="preserve">лиц, замещающих муниципальные должности, муниципальных </w:t>
      </w:r>
    </w:p>
    <w:p w:rsidR="00686642" w:rsidRPr="00A81320" w:rsidRDefault="00686642" w:rsidP="00A81320">
      <w:pPr>
        <w:pStyle w:val="ConsPlusTitle"/>
        <w:widowControl/>
        <w:spacing w:line="240" w:lineRule="exact"/>
        <w:jc w:val="right"/>
        <w:rPr>
          <w:b w:val="0"/>
        </w:rPr>
      </w:pPr>
      <w:r w:rsidRPr="00A81320">
        <w:rPr>
          <w:b w:val="0"/>
        </w:rPr>
        <w:t xml:space="preserve">служащих и членов их семей на официальном  сайте городского </w:t>
      </w:r>
    </w:p>
    <w:p w:rsidR="00686642" w:rsidRPr="00A81320" w:rsidRDefault="00686642" w:rsidP="00A81320">
      <w:pPr>
        <w:pStyle w:val="ConsPlusTitle"/>
        <w:widowControl/>
        <w:spacing w:line="240" w:lineRule="exact"/>
        <w:jc w:val="right"/>
        <w:rPr>
          <w:b w:val="0"/>
        </w:rPr>
      </w:pPr>
      <w:r w:rsidRPr="00A81320">
        <w:rPr>
          <w:b w:val="0"/>
        </w:rPr>
        <w:t xml:space="preserve">округа Пелым и предоставления этих сведений средствам </w:t>
      </w:r>
    </w:p>
    <w:p w:rsidR="00686642" w:rsidRPr="00A81320" w:rsidRDefault="00686642" w:rsidP="00A81320">
      <w:pPr>
        <w:pStyle w:val="ConsPlusTitle"/>
        <w:widowControl/>
        <w:spacing w:line="240" w:lineRule="exact"/>
        <w:jc w:val="right"/>
        <w:rPr>
          <w:b w:val="0"/>
        </w:rPr>
      </w:pPr>
      <w:r w:rsidRPr="00A81320">
        <w:rPr>
          <w:b w:val="0"/>
        </w:rPr>
        <w:t>массовой информации для опубликования</w:t>
      </w:r>
    </w:p>
    <w:p w:rsidR="001D67E1" w:rsidRPr="00A81320" w:rsidRDefault="001D67E1" w:rsidP="00A81320">
      <w:pPr>
        <w:autoSpaceDE w:val="0"/>
        <w:autoSpaceDN w:val="0"/>
        <w:adjustRightInd w:val="0"/>
        <w:jc w:val="right"/>
      </w:pPr>
    </w:p>
    <w:p w:rsidR="00686642" w:rsidRPr="00A81320" w:rsidRDefault="00686642" w:rsidP="00A81320">
      <w:pPr>
        <w:autoSpaceDE w:val="0"/>
        <w:autoSpaceDN w:val="0"/>
        <w:adjustRightInd w:val="0"/>
        <w:jc w:val="right"/>
      </w:pPr>
    </w:p>
    <w:p w:rsidR="001D67E1" w:rsidRDefault="001D67E1" w:rsidP="001D67E1">
      <w:pPr>
        <w:autoSpaceDE w:val="0"/>
        <w:autoSpaceDN w:val="0"/>
        <w:adjustRightInd w:val="0"/>
      </w:pPr>
    </w:p>
    <w:p w:rsidR="00686642" w:rsidRDefault="00686642" w:rsidP="001D67E1">
      <w:pPr>
        <w:autoSpaceDE w:val="0"/>
        <w:autoSpaceDN w:val="0"/>
        <w:adjustRightInd w:val="0"/>
        <w:jc w:val="center"/>
        <w:rPr>
          <w:b/>
        </w:rPr>
      </w:pPr>
    </w:p>
    <w:p w:rsidR="00686642" w:rsidRDefault="00686642" w:rsidP="00A81320">
      <w:pPr>
        <w:autoSpaceDE w:val="0"/>
        <w:autoSpaceDN w:val="0"/>
        <w:adjustRightInd w:val="0"/>
        <w:rPr>
          <w:b/>
        </w:rPr>
      </w:pPr>
    </w:p>
    <w:p w:rsidR="001D67E1" w:rsidRPr="00447762" w:rsidRDefault="001D67E1" w:rsidP="001D67E1">
      <w:pPr>
        <w:autoSpaceDE w:val="0"/>
        <w:autoSpaceDN w:val="0"/>
        <w:adjustRightInd w:val="0"/>
        <w:jc w:val="center"/>
        <w:rPr>
          <w:b/>
        </w:rPr>
      </w:pPr>
      <w:r w:rsidRPr="00447762">
        <w:rPr>
          <w:b/>
        </w:rPr>
        <w:t xml:space="preserve">ПЕРЕЧЕНЬ </w:t>
      </w:r>
    </w:p>
    <w:p w:rsidR="001D67E1" w:rsidRPr="00447762" w:rsidRDefault="001D67E1" w:rsidP="001D67E1">
      <w:pPr>
        <w:autoSpaceDE w:val="0"/>
        <w:autoSpaceDN w:val="0"/>
        <w:adjustRightInd w:val="0"/>
        <w:jc w:val="center"/>
        <w:rPr>
          <w:b/>
        </w:rPr>
      </w:pPr>
      <w:r w:rsidRPr="00447762">
        <w:rPr>
          <w:b/>
        </w:rPr>
        <w:t xml:space="preserve">должностей муниципальной службы, выборных муниципальных должностей </w:t>
      </w:r>
    </w:p>
    <w:p w:rsidR="001D67E1" w:rsidRPr="00447762" w:rsidRDefault="001D67E1" w:rsidP="001D67E1">
      <w:pPr>
        <w:autoSpaceDE w:val="0"/>
        <w:autoSpaceDN w:val="0"/>
        <w:adjustRightInd w:val="0"/>
        <w:jc w:val="center"/>
        <w:rPr>
          <w:b/>
        </w:rPr>
      </w:pPr>
      <w:r w:rsidRPr="00447762">
        <w:rPr>
          <w:b/>
        </w:rPr>
        <w:t>городского округа Пелым,  сведения о доходах, об имуществе и обязательствах имущественного характера которых размещаются на официальном сайте городского</w:t>
      </w:r>
    </w:p>
    <w:p w:rsidR="001D67E1" w:rsidRPr="00447762" w:rsidRDefault="001D67E1" w:rsidP="001D67E1">
      <w:pPr>
        <w:autoSpaceDE w:val="0"/>
        <w:autoSpaceDN w:val="0"/>
        <w:adjustRightInd w:val="0"/>
        <w:jc w:val="center"/>
        <w:rPr>
          <w:b/>
        </w:rPr>
      </w:pPr>
      <w:r w:rsidRPr="00447762">
        <w:rPr>
          <w:b/>
        </w:rPr>
        <w:t xml:space="preserve"> округа Пелым и предоставляются средствам массовой информации для опубликования</w:t>
      </w:r>
    </w:p>
    <w:p w:rsidR="001D67E1" w:rsidRPr="00447762" w:rsidRDefault="001D67E1" w:rsidP="001D67E1">
      <w:pPr>
        <w:autoSpaceDE w:val="0"/>
        <w:autoSpaceDN w:val="0"/>
        <w:adjustRightInd w:val="0"/>
        <w:rPr>
          <w:b/>
        </w:rPr>
      </w:pPr>
    </w:p>
    <w:p w:rsidR="001D67E1" w:rsidRDefault="001D67E1" w:rsidP="001D67E1">
      <w:pPr>
        <w:autoSpaceDE w:val="0"/>
        <w:autoSpaceDN w:val="0"/>
        <w:adjustRightInd w:val="0"/>
      </w:pP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  <w:r>
        <w:t>1. Выборные муниципальные должности органов местного самоуправления:</w:t>
      </w: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  <w:r>
        <w:t>1.1. Глава  городского округа Пелым.</w:t>
      </w: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  <w:r>
        <w:t>2. Высшие должности муниципальной службы:</w:t>
      </w: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  <w:r>
        <w:t>2.1. Заместитель главы администрации  городского округа Пелым.</w:t>
      </w: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  <w:r>
        <w:t>2.2. Председатель  Ревизионной комиссии.</w:t>
      </w:r>
    </w:p>
    <w:p w:rsidR="001D67E1" w:rsidRDefault="001D67E1" w:rsidP="001D67E1">
      <w:pPr>
        <w:autoSpaceDE w:val="0"/>
        <w:autoSpaceDN w:val="0"/>
        <w:adjustRightInd w:val="0"/>
        <w:jc w:val="both"/>
      </w:pP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  <w:r>
        <w:t>3. Главные должности муниципальной службы:</w:t>
      </w:r>
    </w:p>
    <w:p w:rsidR="001D67E1" w:rsidRDefault="001D67E1" w:rsidP="001D67E1">
      <w:pPr>
        <w:autoSpaceDE w:val="0"/>
        <w:autoSpaceDN w:val="0"/>
        <w:adjustRightInd w:val="0"/>
        <w:ind w:firstLine="540"/>
        <w:jc w:val="both"/>
      </w:pPr>
      <w:r>
        <w:t>3.1. Начальник  отдела.</w:t>
      </w:r>
    </w:p>
    <w:p w:rsidR="001D67E1" w:rsidRDefault="001D67E1" w:rsidP="001D67E1"/>
    <w:p w:rsidR="00FF7B3D" w:rsidRDefault="00FF7B3D"/>
    <w:p w:rsidR="00630DDA" w:rsidRDefault="00630DDA"/>
    <w:p w:rsidR="00630DDA" w:rsidRDefault="00630DDA" w:rsidP="00630DDA">
      <w:pPr>
        <w:autoSpaceDE w:val="0"/>
        <w:autoSpaceDN w:val="0"/>
        <w:adjustRightInd w:val="0"/>
        <w:jc w:val="right"/>
        <w:outlineLvl w:val="1"/>
        <w:sectPr w:rsidR="00630DDA" w:rsidSect="00FB5AD0">
          <w:pgSz w:w="11905" w:h="16838" w:code="9"/>
          <w:pgMar w:top="284" w:right="567" w:bottom="567" w:left="1418" w:header="720" w:footer="720" w:gutter="0"/>
          <w:cols w:space="720"/>
          <w:docGrid w:linePitch="326"/>
        </w:sectPr>
      </w:pPr>
    </w:p>
    <w:p w:rsidR="00630DDA" w:rsidRDefault="00630DDA" w:rsidP="00630DDA">
      <w:pPr>
        <w:autoSpaceDE w:val="0"/>
        <w:autoSpaceDN w:val="0"/>
        <w:adjustRightInd w:val="0"/>
        <w:jc w:val="right"/>
        <w:outlineLvl w:val="1"/>
      </w:pPr>
      <w:r>
        <w:lastRenderedPageBreak/>
        <w:t>Приложение № 2</w:t>
      </w:r>
    </w:p>
    <w:p w:rsidR="00A81320" w:rsidRPr="00A81320" w:rsidRDefault="00A81320" w:rsidP="00A81320">
      <w:pPr>
        <w:pStyle w:val="ConsPlusTitle"/>
        <w:widowControl/>
        <w:spacing w:line="240" w:lineRule="exact"/>
        <w:jc w:val="right"/>
        <w:rPr>
          <w:b w:val="0"/>
        </w:rPr>
      </w:pPr>
      <w:r w:rsidRPr="00A81320">
        <w:rPr>
          <w:b w:val="0"/>
        </w:rPr>
        <w:t xml:space="preserve"> к Порядку  размещения сведений о доходах, </w:t>
      </w:r>
    </w:p>
    <w:p w:rsidR="00A81320" w:rsidRPr="00A81320" w:rsidRDefault="00A81320" w:rsidP="00A81320">
      <w:pPr>
        <w:pStyle w:val="ConsPlusTitle"/>
        <w:widowControl/>
        <w:spacing w:line="240" w:lineRule="exact"/>
        <w:jc w:val="right"/>
        <w:rPr>
          <w:b w:val="0"/>
        </w:rPr>
      </w:pPr>
      <w:r w:rsidRPr="00A81320">
        <w:rPr>
          <w:b w:val="0"/>
        </w:rPr>
        <w:t>об имуществе и обязательствах имущественного характера</w:t>
      </w:r>
    </w:p>
    <w:p w:rsidR="00A81320" w:rsidRPr="00A81320" w:rsidRDefault="00A81320" w:rsidP="00A81320">
      <w:pPr>
        <w:pStyle w:val="ConsPlusTitle"/>
        <w:widowControl/>
        <w:spacing w:line="240" w:lineRule="exact"/>
        <w:jc w:val="right"/>
        <w:rPr>
          <w:b w:val="0"/>
        </w:rPr>
      </w:pPr>
      <w:r w:rsidRPr="00A81320">
        <w:rPr>
          <w:b w:val="0"/>
        </w:rPr>
        <w:t xml:space="preserve">лиц, замещающих муниципальные должности, муниципальных </w:t>
      </w:r>
    </w:p>
    <w:p w:rsidR="00A81320" w:rsidRPr="00A81320" w:rsidRDefault="00A81320" w:rsidP="00A81320">
      <w:pPr>
        <w:pStyle w:val="ConsPlusTitle"/>
        <w:widowControl/>
        <w:spacing w:line="240" w:lineRule="exact"/>
        <w:jc w:val="right"/>
        <w:rPr>
          <w:b w:val="0"/>
        </w:rPr>
      </w:pPr>
      <w:r w:rsidRPr="00A81320">
        <w:rPr>
          <w:b w:val="0"/>
        </w:rPr>
        <w:t xml:space="preserve">служащих и членов их семей на официальном  сайте городского </w:t>
      </w:r>
    </w:p>
    <w:p w:rsidR="00A81320" w:rsidRPr="00A81320" w:rsidRDefault="00A81320" w:rsidP="00A81320">
      <w:pPr>
        <w:pStyle w:val="ConsPlusTitle"/>
        <w:widowControl/>
        <w:spacing w:line="240" w:lineRule="exact"/>
        <w:jc w:val="right"/>
        <w:rPr>
          <w:b w:val="0"/>
        </w:rPr>
      </w:pPr>
      <w:r w:rsidRPr="00A81320">
        <w:rPr>
          <w:b w:val="0"/>
        </w:rPr>
        <w:t xml:space="preserve">округа Пелым и предоставления этих сведений средствам </w:t>
      </w:r>
    </w:p>
    <w:p w:rsidR="00A81320" w:rsidRPr="00A81320" w:rsidRDefault="00A81320" w:rsidP="00A81320">
      <w:pPr>
        <w:pStyle w:val="ConsPlusTitle"/>
        <w:widowControl/>
        <w:spacing w:line="240" w:lineRule="exact"/>
        <w:jc w:val="right"/>
        <w:rPr>
          <w:b w:val="0"/>
        </w:rPr>
      </w:pPr>
      <w:r w:rsidRPr="00A81320">
        <w:rPr>
          <w:b w:val="0"/>
        </w:rPr>
        <w:t>массовой информации для опубликования</w:t>
      </w:r>
    </w:p>
    <w:p w:rsidR="00630DDA" w:rsidRDefault="00630DDA" w:rsidP="00630DDA">
      <w:pPr>
        <w:autoSpaceDE w:val="0"/>
        <w:autoSpaceDN w:val="0"/>
        <w:adjustRightInd w:val="0"/>
        <w:jc w:val="right"/>
      </w:pPr>
    </w:p>
    <w:p w:rsidR="00A81320" w:rsidRDefault="00A81320" w:rsidP="00630DDA">
      <w:pPr>
        <w:autoSpaceDE w:val="0"/>
        <w:autoSpaceDN w:val="0"/>
        <w:adjustRightInd w:val="0"/>
        <w:jc w:val="right"/>
      </w:pPr>
    </w:p>
    <w:p w:rsidR="00630DDA" w:rsidRDefault="00630DDA" w:rsidP="00630DDA">
      <w:pPr>
        <w:autoSpaceDE w:val="0"/>
        <w:autoSpaceDN w:val="0"/>
        <w:adjustRightInd w:val="0"/>
        <w:ind w:firstLine="540"/>
        <w:jc w:val="center"/>
      </w:pPr>
    </w:p>
    <w:p w:rsidR="00630DDA" w:rsidRPr="00630DDA" w:rsidRDefault="00630DDA" w:rsidP="00630DD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30DDA">
        <w:rPr>
          <w:rFonts w:ascii="Times New Roman" w:hAnsi="Times New Roman" w:cs="Times New Roman"/>
          <w:sz w:val="24"/>
          <w:szCs w:val="24"/>
        </w:rPr>
        <w:t>СВЕДЕНИЯ</w:t>
      </w:r>
    </w:p>
    <w:p w:rsidR="00630DDA" w:rsidRPr="00630DDA" w:rsidRDefault="00630DDA" w:rsidP="00630DD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30DDA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30DDA" w:rsidRPr="00630DDA" w:rsidRDefault="00630DDA" w:rsidP="00630DD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30DDA">
        <w:rPr>
          <w:rFonts w:ascii="Times New Roman" w:hAnsi="Times New Roman" w:cs="Times New Roman"/>
          <w:sz w:val="24"/>
          <w:szCs w:val="24"/>
        </w:rPr>
        <w:t>ХАРАКТЕРА, ПРЕДСТАВЛЕННЫЕ МУНИЦИПАЛЬНЫМИ СЛУЖАЩИМИ И ЛИЦАМИ,</w:t>
      </w:r>
    </w:p>
    <w:p w:rsidR="00630DDA" w:rsidRPr="00630DDA" w:rsidRDefault="00630DDA" w:rsidP="00630DD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30DDA">
        <w:rPr>
          <w:rFonts w:ascii="Times New Roman" w:hAnsi="Times New Roman" w:cs="Times New Roman"/>
          <w:sz w:val="24"/>
          <w:szCs w:val="24"/>
        </w:rPr>
        <w:t>ЗАМЕЩАЮЩИМИ ВЫБОРНЫЕ МУНИЦИПАЛЬНЫЕ ДОЛЖНОСТИ</w:t>
      </w:r>
    </w:p>
    <w:p w:rsidR="00630DDA" w:rsidRPr="00630DDA" w:rsidRDefault="00630DDA" w:rsidP="00630DD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30DD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30DDA" w:rsidRPr="00630DDA" w:rsidRDefault="00630DDA" w:rsidP="00630DD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30DDA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630DDA" w:rsidRPr="00630DDA" w:rsidRDefault="00630DDA" w:rsidP="00630DD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ПЕЛЫМ</w:t>
      </w:r>
    </w:p>
    <w:p w:rsidR="00630DDA" w:rsidRPr="00630DDA" w:rsidRDefault="00630DDA" w:rsidP="00630DD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30DDA">
        <w:rPr>
          <w:rFonts w:ascii="Times New Roman" w:hAnsi="Times New Roman" w:cs="Times New Roman"/>
          <w:sz w:val="24"/>
          <w:szCs w:val="24"/>
        </w:rPr>
        <w:t>ЗА ОТЧЕТНЫЙ ФИНАНСОВЫЙ ГОД</w:t>
      </w:r>
    </w:p>
    <w:p w:rsidR="00630DDA" w:rsidRPr="00630DDA" w:rsidRDefault="00630DDA" w:rsidP="00630DD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30DDA">
        <w:rPr>
          <w:rFonts w:ascii="Times New Roman" w:hAnsi="Times New Roman" w:cs="Times New Roman"/>
          <w:sz w:val="24"/>
          <w:szCs w:val="24"/>
        </w:rPr>
        <w:t>С 1 ЯНВАРЯ 20_ ГОДА ПО 31 ДЕКАБРЯ 20_ ГОДА</w:t>
      </w:r>
    </w:p>
    <w:p w:rsidR="00630DDA" w:rsidRDefault="00630DDA" w:rsidP="00630DDA">
      <w:pPr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215"/>
        <w:gridCol w:w="1350"/>
        <w:gridCol w:w="2295"/>
        <w:gridCol w:w="1215"/>
        <w:gridCol w:w="1080"/>
        <w:gridCol w:w="1215"/>
        <w:gridCol w:w="3488"/>
      </w:tblGrid>
      <w:tr w:rsidR="00630DDA" w:rsidTr="00A81320">
        <w:tblPrEx>
          <w:tblCellMar>
            <w:top w:w="0" w:type="dxa"/>
            <w:bottom w:w="0" w:type="dxa"/>
          </w:tblCellMar>
        </w:tblPrEx>
        <w:trPr>
          <w:cantSplit/>
          <w:trHeight w:val="96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A" w:rsidRDefault="00630DDA" w:rsidP="00B71D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A" w:rsidRDefault="00630DDA" w:rsidP="00B71D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A" w:rsidRDefault="00630DDA" w:rsidP="00B71D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A" w:rsidRDefault="00630DDA" w:rsidP="00B71D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декларированного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годового дохода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20__ год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    </w:t>
            </w:r>
          </w:p>
        </w:tc>
        <w:tc>
          <w:tcPr>
            <w:tcW w:w="3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A" w:rsidRDefault="00630DDA" w:rsidP="00B71D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собственности или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находящихся в пользовании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A" w:rsidRDefault="00630DDA" w:rsidP="00B71D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транспортных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(вид, марка) </w:t>
            </w:r>
          </w:p>
        </w:tc>
      </w:tr>
      <w:tr w:rsidR="00630DDA" w:rsidTr="00A81320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A" w:rsidRDefault="00630DDA" w:rsidP="00B71D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A" w:rsidRDefault="00630DDA" w:rsidP="00B71D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A" w:rsidRDefault="00630DDA" w:rsidP="00B71D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A" w:rsidRDefault="00630DDA" w:rsidP="00B71D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A" w:rsidRDefault="00630DDA" w:rsidP="00B71D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мости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A" w:rsidRDefault="00630DDA" w:rsidP="00B71D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A" w:rsidRDefault="00630DDA" w:rsidP="00B71D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жения   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A" w:rsidRDefault="00630DDA" w:rsidP="00B71D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DA" w:rsidTr="00A81320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A" w:rsidRDefault="00630DDA" w:rsidP="00B71D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A" w:rsidRDefault="00630DDA" w:rsidP="00B71D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A" w:rsidRDefault="00630DDA" w:rsidP="00B71D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A" w:rsidRDefault="00630DDA" w:rsidP="00B71D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A" w:rsidRDefault="00630DDA" w:rsidP="00B71D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A" w:rsidRDefault="00630DDA" w:rsidP="00B71D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A" w:rsidRDefault="00630DDA" w:rsidP="00B71D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A" w:rsidRDefault="00630DDA" w:rsidP="00B71D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DDA" w:rsidRDefault="00630DDA" w:rsidP="00630DDA">
      <w:pPr>
        <w:autoSpaceDE w:val="0"/>
        <w:autoSpaceDN w:val="0"/>
        <w:adjustRightInd w:val="0"/>
      </w:pPr>
    </w:p>
    <w:p w:rsidR="00630DDA" w:rsidRDefault="00630DDA" w:rsidP="00630DDA">
      <w:pPr>
        <w:autoSpaceDE w:val="0"/>
        <w:autoSpaceDN w:val="0"/>
        <w:adjustRightInd w:val="0"/>
        <w:sectPr w:rsidR="00630DDA" w:rsidSect="00630DDA">
          <w:pgSz w:w="16838" w:h="11905" w:orient="landscape" w:code="9"/>
          <w:pgMar w:top="1418" w:right="539" w:bottom="851" w:left="1134" w:header="720" w:footer="720" w:gutter="0"/>
          <w:cols w:space="720"/>
          <w:docGrid w:linePitch="326"/>
        </w:sectPr>
      </w:pPr>
    </w:p>
    <w:p w:rsidR="00630DDA" w:rsidRDefault="00630DDA"/>
    <w:sectPr w:rsidR="00630DDA" w:rsidSect="001D67E1">
      <w:pgSz w:w="11905" w:h="16838" w:code="9"/>
      <w:pgMar w:top="540" w:right="851" w:bottom="1134" w:left="1418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1D67E1"/>
    <w:rsid w:val="00001FC5"/>
    <w:rsid w:val="00071807"/>
    <w:rsid w:val="000E2CE3"/>
    <w:rsid w:val="001D67E1"/>
    <w:rsid w:val="00234EF0"/>
    <w:rsid w:val="00242D5E"/>
    <w:rsid w:val="002F1D2E"/>
    <w:rsid w:val="003451AD"/>
    <w:rsid w:val="00357C49"/>
    <w:rsid w:val="003A10C2"/>
    <w:rsid w:val="0045721A"/>
    <w:rsid w:val="00482B12"/>
    <w:rsid w:val="00487019"/>
    <w:rsid w:val="004926CA"/>
    <w:rsid w:val="005D2F8D"/>
    <w:rsid w:val="00630DDA"/>
    <w:rsid w:val="00686642"/>
    <w:rsid w:val="006A20F1"/>
    <w:rsid w:val="00771561"/>
    <w:rsid w:val="008707DE"/>
    <w:rsid w:val="00992172"/>
    <w:rsid w:val="009A5A53"/>
    <w:rsid w:val="00A40DFC"/>
    <w:rsid w:val="00A81320"/>
    <w:rsid w:val="00AC6754"/>
    <w:rsid w:val="00B65004"/>
    <w:rsid w:val="00B67BC7"/>
    <w:rsid w:val="00B71D61"/>
    <w:rsid w:val="00B76EC6"/>
    <w:rsid w:val="00C167EC"/>
    <w:rsid w:val="00C44C40"/>
    <w:rsid w:val="00C75E51"/>
    <w:rsid w:val="00CF3CC4"/>
    <w:rsid w:val="00DA3D1C"/>
    <w:rsid w:val="00DD6220"/>
    <w:rsid w:val="00E37514"/>
    <w:rsid w:val="00E4475F"/>
    <w:rsid w:val="00E76772"/>
    <w:rsid w:val="00F27986"/>
    <w:rsid w:val="00F86D08"/>
    <w:rsid w:val="00FB5AD0"/>
    <w:rsid w:val="00FF7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67E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1D67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D67E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1D6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30D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6A20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FEE66B7386F7FC0AA29040C4520F9D6330126BEFAFB7FA7420F836B83664179DB3FD713FF0503368DC80W942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FEE66B7386F7FC0AA28E4DD23E51976B3C4E6FE4A3E0A32626AF69WE48X" TargetMode="External"/><Relationship Id="rId12" Type="http://schemas.openxmlformats.org/officeDocument/2006/relationships/hyperlink" Target="consultantplus://offline/ref=46FEE66B7386F7FC0AA29040C4520F9D6330126BEFAFB7FA7420F836B83664179DB3FD713FF0503368DC80W944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FEE66B7386F7FC0AA28E4DD23E5197633A4A60EFA9BDA92E7FA36BEFW34FX" TargetMode="External"/><Relationship Id="rId11" Type="http://schemas.openxmlformats.org/officeDocument/2006/relationships/hyperlink" Target="consultantplus://offline/ref=46FEE66B7386F7FC0AA29040C4520F9D6330126BEFAFB7FA7420F836B83664179DB3FD713FF0503368DC80W944X" TargetMode="External"/><Relationship Id="rId5" Type="http://schemas.openxmlformats.org/officeDocument/2006/relationships/hyperlink" Target="consultantplus://offline/ref=46FEE66B7386F7FC0AA28E4DD23E519763394D6FE2AFBDA92E7FA36BEF3F6E40DAFCA430W74AX" TargetMode="External"/><Relationship Id="rId10" Type="http://schemas.openxmlformats.org/officeDocument/2006/relationships/hyperlink" Target="consultantplus://offline/ref=1853F2BC8A095F9A3713549BA813E3243095AAD3E0110B3ED75703CEC979927D403BD2ED09A8108BAAC8C825w1BBL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46FEE66B7386F7FC0AA29040C4520F9D6330126BEFAFB7FA7420F836B83664179DB3FD713FF0503368DC80W944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11660</CharactersWithSpaces>
  <SharedDoc>false</SharedDoc>
  <HLinks>
    <vt:vector size="48" baseType="variant">
      <vt:variant>
        <vt:i4>4522067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consultantplus://offline/ref=46FEE66B7386F7FC0AA29040C4520F9D6330126BEFAFB7FA7420F836B83664179DB3FD713FF0503368DC80W944X</vt:lpwstr>
      </vt:variant>
      <vt:variant>
        <vt:lpwstr/>
      </vt:variant>
      <vt:variant>
        <vt:i4>4522067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consultantplus://offline/ref=46FEE66B7386F7FC0AA29040C4520F9D6330126BEFAFB7FA7420F836B83664179DB3FD713FF0503368DC80W944X</vt:lpwstr>
      </vt:variant>
      <vt:variant>
        <vt:lpwstr/>
      </vt:variant>
      <vt:variant>
        <vt:i4>3997755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consultantplus://offline/ref=1853F2BC8A095F9A3713549BA813E3243095AAD3E0110B3ED75703CEC979927D403BD2ED09A8108BAAC8C825w1BBL</vt:lpwstr>
      </vt:variant>
      <vt:variant>
        <vt:lpwstr/>
      </vt:variant>
      <vt:variant>
        <vt:i4>4522067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consultantplus://offline/ref=46FEE66B7386F7FC0AA29040C4520F9D6330126BEFAFB7FA7420F836B83664179DB3FD713FF0503368DC80W944X</vt:lpwstr>
      </vt:variant>
      <vt:variant>
        <vt:lpwstr/>
      </vt:variant>
      <vt:variant>
        <vt:i4>4522069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consultantplus://offline/ref=46FEE66B7386F7FC0AA29040C4520F9D6330126BEFAFB7FA7420F836B83664179DB3FD713FF0503368DC80W942X</vt:lpwstr>
      </vt:variant>
      <vt:variant>
        <vt:lpwstr/>
      </vt:variant>
      <vt:variant>
        <vt:i4>2555952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consultantplus://offline/ref=46FEE66B7386F7FC0AA28E4DD23E51976B3C4E6FE4A3E0A32626AF69WE48X</vt:lpwstr>
      </vt:variant>
      <vt:variant>
        <vt:lpwstr/>
      </vt:variant>
      <vt:variant>
        <vt:i4>4194388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consultantplus://offline/ref=46FEE66B7386F7FC0AA28E4DD23E5197633A4A60EFA9BDA92E7FA36BEFW34FX</vt:lpwstr>
      </vt:variant>
      <vt:variant>
        <vt:lpwstr/>
      </vt:variant>
      <vt:variant>
        <vt:i4>2162786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consultantplus://offline/ref=46FEE66B7386F7FC0AA28E4DD23E519763394D6FE2AFBDA92E7FA36BEF3F6E40DAFCA430W74AX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Dima</cp:lastModifiedBy>
  <cp:revision>2</cp:revision>
  <cp:lastPrinted>2002-01-01T01:32:00Z</cp:lastPrinted>
  <dcterms:created xsi:type="dcterms:W3CDTF">2020-05-25T08:52:00Z</dcterms:created>
  <dcterms:modified xsi:type="dcterms:W3CDTF">2020-05-25T08:52:00Z</dcterms:modified>
</cp:coreProperties>
</file>