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07" w:rsidRPr="006700FC" w:rsidRDefault="00D63C07" w:rsidP="00D63C07">
      <w:pPr>
        <w:rPr>
          <w:b/>
        </w:rPr>
      </w:pPr>
    </w:p>
    <w:p w:rsidR="00163A17" w:rsidRPr="006700FC" w:rsidRDefault="00163A17" w:rsidP="00D63C07">
      <w:pPr>
        <w:rPr>
          <w:b/>
        </w:rPr>
      </w:pPr>
    </w:p>
    <w:p w:rsidR="002B11AC" w:rsidRPr="006700FC" w:rsidRDefault="00FA6A94" w:rsidP="00D63C07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6350</wp:posOffset>
            </wp:positionV>
            <wp:extent cx="685800" cy="914400"/>
            <wp:effectExtent l="19050" t="0" r="0" b="0"/>
            <wp:wrapSquare wrapText="bothSides"/>
            <wp:docPr id="4" name="Рисунок 4" descr="pelym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lym_city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C07" w:rsidRPr="006700FC" w:rsidRDefault="002D7560" w:rsidP="00D63C07">
      <w:pPr>
        <w:rPr>
          <w:sz w:val="32"/>
        </w:rPr>
      </w:pPr>
      <w:r w:rsidRPr="006700FC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5.7pt;margin-top:15.2pt;width:78.55pt;height:24pt;z-index:251657216;mso-width-relative:margin;mso-height-relative:margin" stroked="f">
            <v:textbox style="mso-next-textbox:#_x0000_s1027">
              <w:txbxContent>
                <w:p w:rsidR="004E7B27" w:rsidRPr="00536A0F" w:rsidRDefault="004E7B27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D63C07" w:rsidRPr="006700FC" w:rsidRDefault="00D63C07" w:rsidP="002B11AC">
      <w:pPr>
        <w:rPr>
          <w:sz w:val="32"/>
        </w:rPr>
      </w:pPr>
    </w:p>
    <w:p w:rsidR="006F5669" w:rsidRPr="006700FC" w:rsidRDefault="006F5669" w:rsidP="002B11AC">
      <w:pPr>
        <w:rPr>
          <w:sz w:val="32"/>
        </w:rPr>
      </w:pPr>
    </w:p>
    <w:p w:rsidR="00D63C07" w:rsidRPr="006700FC" w:rsidRDefault="00111830" w:rsidP="00D63C07">
      <w:pPr>
        <w:jc w:val="center"/>
        <w:rPr>
          <w:b/>
          <w:sz w:val="32"/>
        </w:rPr>
      </w:pPr>
      <w:r w:rsidRPr="006700FC">
        <w:rPr>
          <w:b/>
          <w:sz w:val="32"/>
        </w:rPr>
        <w:t>ПОСТАНОВЛЕНИЕ</w:t>
      </w:r>
    </w:p>
    <w:p w:rsidR="00D63C07" w:rsidRPr="006700FC" w:rsidRDefault="00207190" w:rsidP="00D63C07">
      <w:pPr>
        <w:jc w:val="center"/>
        <w:rPr>
          <w:b/>
          <w:sz w:val="32"/>
        </w:rPr>
      </w:pPr>
      <w:r w:rsidRPr="006700FC">
        <w:rPr>
          <w:b/>
          <w:sz w:val="32"/>
        </w:rPr>
        <w:t xml:space="preserve">ГЛАВЫ </w:t>
      </w:r>
      <w:r w:rsidR="00D63C07" w:rsidRPr="006700FC">
        <w:rPr>
          <w:b/>
          <w:sz w:val="32"/>
        </w:rPr>
        <w:t>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80"/>
      </w:tblGrid>
      <w:tr w:rsidR="00D63C07" w:rsidRPr="000B2597" w:rsidTr="00944FBB">
        <w:trPr>
          <w:trHeight w:val="125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5B86" w:rsidRPr="000B2597" w:rsidRDefault="00EF5B86" w:rsidP="004814CD">
            <w:pPr>
              <w:rPr>
                <w:sz w:val="28"/>
                <w:szCs w:val="28"/>
              </w:rPr>
            </w:pPr>
          </w:p>
          <w:p w:rsidR="00D63C07" w:rsidRDefault="00BA2929" w:rsidP="004814CD">
            <w:pPr>
              <w:rPr>
                <w:sz w:val="28"/>
                <w:szCs w:val="28"/>
              </w:rPr>
            </w:pPr>
            <w:r w:rsidRPr="000B2597">
              <w:rPr>
                <w:sz w:val="28"/>
                <w:szCs w:val="28"/>
              </w:rPr>
              <w:t>о</w:t>
            </w:r>
            <w:r w:rsidR="00D63C07" w:rsidRPr="000B2597">
              <w:rPr>
                <w:sz w:val="28"/>
                <w:szCs w:val="28"/>
              </w:rPr>
              <w:t>т</w:t>
            </w:r>
            <w:r w:rsidR="002B11AC" w:rsidRPr="000B2597">
              <w:rPr>
                <w:sz w:val="28"/>
                <w:szCs w:val="28"/>
              </w:rPr>
              <w:t xml:space="preserve"> </w:t>
            </w:r>
            <w:r w:rsidR="002457B6" w:rsidRPr="002457B6">
              <w:rPr>
                <w:sz w:val="28"/>
                <w:szCs w:val="28"/>
                <w:u w:val="single"/>
              </w:rPr>
              <w:t>15.03.2016</w:t>
            </w:r>
            <w:r w:rsidR="008C04F2" w:rsidRPr="000B2597">
              <w:rPr>
                <w:sz w:val="28"/>
                <w:szCs w:val="28"/>
              </w:rPr>
              <w:t xml:space="preserve"> </w:t>
            </w:r>
            <w:r w:rsidR="002B11AC" w:rsidRPr="000B2597">
              <w:rPr>
                <w:sz w:val="28"/>
                <w:szCs w:val="28"/>
              </w:rPr>
              <w:t xml:space="preserve"> </w:t>
            </w:r>
            <w:r w:rsidR="00D63C07" w:rsidRPr="000B2597">
              <w:rPr>
                <w:sz w:val="28"/>
                <w:szCs w:val="28"/>
              </w:rPr>
              <w:t>№</w:t>
            </w:r>
            <w:r w:rsidR="002B11AC" w:rsidRPr="000B2597">
              <w:rPr>
                <w:sz w:val="28"/>
                <w:szCs w:val="28"/>
              </w:rPr>
              <w:t xml:space="preserve"> </w:t>
            </w:r>
            <w:r w:rsidR="002457B6" w:rsidRPr="002457B6">
              <w:rPr>
                <w:sz w:val="28"/>
                <w:szCs w:val="28"/>
                <w:u w:val="single"/>
              </w:rPr>
              <w:t>9</w:t>
            </w:r>
          </w:p>
          <w:p w:rsidR="002457B6" w:rsidRPr="002457B6" w:rsidRDefault="002457B6" w:rsidP="004814CD">
            <w:pPr>
              <w:rPr>
                <w:sz w:val="16"/>
                <w:szCs w:val="16"/>
              </w:rPr>
            </w:pPr>
          </w:p>
          <w:p w:rsidR="00D63C07" w:rsidRPr="000B2597" w:rsidRDefault="00D63C07" w:rsidP="004814CD">
            <w:pPr>
              <w:rPr>
                <w:sz w:val="28"/>
                <w:szCs w:val="28"/>
              </w:rPr>
            </w:pPr>
            <w:r w:rsidRPr="000B2597">
              <w:rPr>
                <w:sz w:val="28"/>
                <w:szCs w:val="28"/>
              </w:rPr>
              <w:t xml:space="preserve">п. Пелым </w:t>
            </w:r>
          </w:p>
        </w:tc>
      </w:tr>
    </w:tbl>
    <w:p w:rsidR="00D2640E" w:rsidRDefault="00D2640E" w:rsidP="002457B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E116E" w:rsidRDefault="00D2640E" w:rsidP="00DE11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функций органов местного самоуправления городского округа Пелым, при реализации которых наиболее вероятно возникновение коррупции </w:t>
      </w:r>
    </w:p>
    <w:p w:rsidR="00DE116E" w:rsidRPr="00DE116E" w:rsidRDefault="00DE116E" w:rsidP="007671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640E" w:rsidRPr="00D2640E" w:rsidRDefault="00DE116E" w:rsidP="00D264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D2640E" w:rsidRPr="00D264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D2640E" w:rsidRPr="00D2640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2640E" w:rsidRPr="00D2640E">
        <w:rPr>
          <w:rFonts w:ascii="Times New Roman" w:hAnsi="Times New Roman" w:cs="Times New Roman"/>
          <w:color w:val="000000"/>
          <w:sz w:val="28"/>
          <w:szCs w:val="28"/>
        </w:rPr>
        <w:t xml:space="preserve"> от 25.12.2008 № 273-ФЗ «О противодействии коррупции», </w:t>
      </w:r>
      <w:hyperlink r:id="rId10" w:history="1">
        <w:r w:rsidR="00D2640E" w:rsidRPr="00D2640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2640E" w:rsidRPr="00D26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40E" w:rsidRPr="00D2640E">
        <w:rPr>
          <w:rFonts w:ascii="Times New Roman" w:hAnsi="Times New Roman" w:cs="Times New Roman"/>
          <w:sz w:val="28"/>
          <w:szCs w:val="28"/>
        </w:rPr>
        <w:t>Свердловско</w:t>
      </w:r>
      <w:r w:rsidR="006770F2">
        <w:rPr>
          <w:rFonts w:ascii="Times New Roman" w:hAnsi="Times New Roman" w:cs="Times New Roman"/>
          <w:sz w:val="28"/>
          <w:szCs w:val="28"/>
        </w:rPr>
        <w:t>й области от 20.02.2009 №</w:t>
      </w:r>
      <w:r w:rsidR="00D2640E">
        <w:rPr>
          <w:rFonts w:ascii="Times New Roman" w:hAnsi="Times New Roman" w:cs="Times New Roman"/>
          <w:sz w:val="28"/>
          <w:szCs w:val="28"/>
        </w:rPr>
        <w:t xml:space="preserve"> 2-ОЗ «</w:t>
      </w:r>
      <w:r w:rsidR="00D2640E" w:rsidRPr="00D2640E">
        <w:rPr>
          <w:rFonts w:ascii="Times New Roman" w:hAnsi="Times New Roman" w:cs="Times New Roman"/>
          <w:sz w:val="28"/>
          <w:szCs w:val="28"/>
        </w:rPr>
        <w:t>О противодействии к</w:t>
      </w:r>
      <w:r w:rsidR="00D2640E">
        <w:rPr>
          <w:rFonts w:ascii="Times New Roman" w:hAnsi="Times New Roman" w:cs="Times New Roman"/>
          <w:sz w:val="28"/>
          <w:szCs w:val="28"/>
        </w:rPr>
        <w:t>оррупции в Свердловской области»</w:t>
      </w:r>
      <w:r w:rsidR="00D2640E" w:rsidRPr="00D2640E">
        <w:rPr>
          <w:rFonts w:ascii="Times New Roman" w:hAnsi="Times New Roman" w:cs="Times New Roman"/>
          <w:sz w:val="28"/>
          <w:szCs w:val="28"/>
        </w:rPr>
        <w:t>, рассмотрев методические рекомендации Министерства труда и социаль</w:t>
      </w:r>
      <w:r w:rsidR="00D2640E">
        <w:rPr>
          <w:rFonts w:ascii="Times New Roman" w:hAnsi="Times New Roman" w:cs="Times New Roman"/>
          <w:sz w:val="28"/>
          <w:szCs w:val="28"/>
        </w:rPr>
        <w:t>ной защиты Российской Федерации</w:t>
      </w:r>
    </w:p>
    <w:p w:rsidR="00111830" w:rsidRPr="00DE116E" w:rsidRDefault="00111830" w:rsidP="00DE116E">
      <w:pPr>
        <w:jc w:val="both"/>
        <w:rPr>
          <w:b/>
          <w:sz w:val="28"/>
          <w:szCs w:val="28"/>
        </w:rPr>
      </w:pPr>
      <w:r w:rsidRPr="00DE116E">
        <w:rPr>
          <w:b/>
          <w:sz w:val="28"/>
          <w:szCs w:val="28"/>
        </w:rPr>
        <w:t>ПОСТАНОВЛЯЮ:</w:t>
      </w:r>
    </w:p>
    <w:p w:rsidR="00D2640E" w:rsidRDefault="00DE116E" w:rsidP="00D2640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D2640E" w:rsidRPr="00D2640E">
        <w:rPr>
          <w:rFonts w:ascii="Times New Roman" w:hAnsi="Times New Roman" w:cs="Times New Roman"/>
          <w:bCs/>
          <w:color w:val="000000"/>
          <w:sz w:val="28"/>
          <w:szCs w:val="28"/>
        </w:rPr>
        <w:t>1. Утвердить</w:t>
      </w:r>
      <w:r w:rsidR="00D2640E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D2640E" w:rsidRDefault="00D2640E" w:rsidP="00D2640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1)</w:t>
      </w:r>
      <w:r w:rsidRPr="00D264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11" w:history="1">
        <w:r w:rsidRPr="00D2640E">
          <w:rPr>
            <w:rFonts w:ascii="Times New Roman" w:hAnsi="Times New Roman" w:cs="Times New Roman"/>
            <w:bCs/>
            <w:color w:val="000000"/>
            <w:sz w:val="28"/>
            <w:szCs w:val="28"/>
          </w:rPr>
          <w:t>Перечень</w:t>
        </w:r>
      </w:hyperlink>
      <w:r w:rsidRPr="00D264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функций органов местного самоуправления городского 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Пелым</w:t>
      </w:r>
      <w:r w:rsidRPr="00D2640E">
        <w:rPr>
          <w:rFonts w:ascii="Times New Roman" w:hAnsi="Times New Roman" w:cs="Times New Roman"/>
          <w:bCs/>
          <w:color w:val="000000"/>
          <w:sz w:val="28"/>
          <w:szCs w:val="28"/>
        </w:rPr>
        <w:t>, при реализации которых наиболее вероятно возник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новение коррупции (прилагается);</w:t>
      </w:r>
    </w:p>
    <w:p w:rsidR="00D2640E" w:rsidRDefault="00D2640E" w:rsidP="00D264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2)</w:t>
      </w:r>
      <w:r w:rsidRPr="00D2640E">
        <w:rPr>
          <w:rFonts w:ascii="Times New Roman" w:hAnsi="Times New Roman" w:cs="Times New Roman"/>
          <w:sz w:val="28"/>
          <w:szCs w:val="28"/>
        </w:rPr>
        <w:t xml:space="preserve"> Реестр наиболее коррупциогенных должностей муниципальной службы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Пелым</w:t>
      </w:r>
      <w:r w:rsidR="0044478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4478C" w:rsidRDefault="0044478C" w:rsidP="00444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Признать утратившим силу </w:t>
      </w:r>
      <w:r w:rsidR="002457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главы городского округа Пелым от 27.04.2009 №</w:t>
      </w:r>
      <w:r w:rsidR="00245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94 «Об утверждении реестра наиболее коррупционно опасных сфер деятельности органов муниципальной власти городского округа Пелым и реестра наиболее коррупциогенных должностей муниципальной службы городского округа Пелым».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116E" w:rsidRPr="0044478C" w:rsidRDefault="0099792F" w:rsidP="00444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78C">
        <w:rPr>
          <w:rFonts w:ascii="Times New Roman" w:hAnsi="Times New Roman" w:cs="Times New Roman"/>
          <w:sz w:val="28"/>
          <w:szCs w:val="28"/>
        </w:rPr>
        <w:t>3</w:t>
      </w:r>
      <w:r w:rsidR="00DE116E" w:rsidRPr="0044478C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информационной газете «Пелымский вестник» и разместить на официальном сайте городского округа Пелым в сети «Интернет».</w:t>
      </w:r>
    </w:p>
    <w:p w:rsidR="00DE116E" w:rsidRPr="00DE116E" w:rsidRDefault="00696142" w:rsidP="00DE11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792F">
        <w:rPr>
          <w:sz w:val="28"/>
          <w:szCs w:val="28"/>
        </w:rPr>
        <w:t>4</w:t>
      </w:r>
      <w:r w:rsidR="00DE116E" w:rsidRPr="00DE116E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E116E" w:rsidRPr="00DE116E" w:rsidRDefault="00DE116E" w:rsidP="00DE116E">
      <w:pPr>
        <w:jc w:val="both"/>
        <w:rPr>
          <w:sz w:val="28"/>
          <w:szCs w:val="28"/>
        </w:rPr>
      </w:pPr>
    </w:p>
    <w:p w:rsidR="00DE116E" w:rsidRPr="00DE116E" w:rsidRDefault="00DE116E" w:rsidP="00DE116E">
      <w:pPr>
        <w:jc w:val="both"/>
        <w:rPr>
          <w:sz w:val="28"/>
          <w:szCs w:val="28"/>
        </w:rPr>
      </w:pPr>
    </w:p>
    <w:p w:rsidR="00DE116E" w:rsidRDefault="00DE116E" w:rsidP="002457B6">
      <w:pPr>
        <w:jc w:val="both"/>
        <w:rPr>
          <w:sz w:val="28"/>
          <w:szCs w:val="28"/>
        </w:rPr>
      </w:pPr>
      <w:r w:rsidRPr="00DE116E">
        <w:rPr>
          <w:sz w:val="28"/>
          <w:szCs w:val="28"/>
        </w:rPr>
        <w:t>Глава городского округа Пелым                                                              Ш.Т. Алиев</w:t>
      </w:r>
    </w:p>
    <w:p w:rsidR="002457B6" w:rsidRPr="002457B6" w:rsidRDefault="002457B6" w:rsidP="002457B6">
      <w:pPr>
        <w:jc w:val="both"/>
        <w:rPr>
          <w:sz w:val="28"/>
          <w:szCs w:val="28"/>
        </w:rPr>
      </w:pPr>
    </w:p>
    <w:p w:rsidR="00DE116E" w:rsidRDefault="00DE116E" w:rsidP="00DE116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4478C" w:rsidRPr="0044478C" w:rsidRDefault="002457B6" w:rsidP="002457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44478C" w:rsidRPr="0044478C">
        <w:rPr>
          <w:sz w:val="28"/>
          <w:szCs w:val="28"/>
        </w:rPr>
        <w:t>Утвержден</w:t>
      </w:r>
      <w:r>
        <w:rPr>
          <w:sz w:val="28"/>
          <w:szCs w:val="28"/>
        </w:rPr>
        <w:t>:</w:t>
      </w:r>
    </w:p>
    <w:p w:rsidR="002457B6" w:rsidRDefault="002457B6" w:rsidP="002457B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44478C">
        <w:rPr>
          <w:sz w:val="28"/>
          <w:szCs w:val="28"/>
        </w:rPr>
        <w:t>п</w:t>
      </w:r>
      <w:r w:rsidR="0044478C" w:rsidRPr="0044478C">
        <w:rPr>
          <w:sz w:val="28"/>
          <w:szCs w:val="28"/>
        </w:rPr>
        <w:t>остановлением главы</w:t>
      </w:r>
      <w:r w:rsidR="0044478C">
        <w:rPr>
          <w:sz w:val="28"/>
          <w:szCs w:val="28"/>
        </w:rPr>
        <w:t xml:space="preserve"> </w:t>
      </w:r>
    </w:p>
    <w:p w:rsidR="0044478C" w:rsidRPr="0044478C" w:rsidRDefault="002457B6" w:rsidP="002457B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44478C" w:rsidRPr="0044478C">
        <w:rPr>
          <w:sz w:val="28"/>
          <w:szCs w:val="28"/>
        </w:rPr>
        <w:t>городского округа</w:t>
      </w:r>
      <w:r w:rsidR="0044478C">
        <w:rPr>
          <w:sz w:val="28"/>
          <w:szCs w:val="28"/>
        </w:rPr>
        <w:t xml:space="preserve"> Пелым </w:t>
      </w:r>
    </w:p>
    <w:p w:rsidR="0044478C" w:rsidRPr="0044478C" w:rsidRDefault="002457B6" w:rsidP="002457B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4447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457B6">
        <w:rPr>
          <w:sz w:val="28"/>
          <w:szCs w:val="28"/>
          <w:u w:val="single"/>
        </w:rPr>
        <w:t>15.03.2016</w:t>
      </w:r>
      <w:r w:rsidR="0044478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2457B6">
        <w:rPr>
          <w:sz w:val="28"/>
          <w:szCs w:val="28"/>
          <w:u w:val="single"/>
        </w:rPr>
        <w:t>9</w:t>
      </w:r>
    </w:p>
    <w:p w:rsidR="0044478C" w:rsidRPr="0044478C" w:rsidRDefault="0044478C" w:rsidP="004447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478C" w:rsidRDefault="0044478C" w:rsidP="004447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478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еречень</w:t>
      </w:r>
    </w:p>
    <w:p w:rsidR="0044478C" w:rsidRPr="0044478C" w:rsidRDefault="0044478C" w:rsidP="004447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Функций органов местного самоуправления городского округа Пелым, при реализации которых наиболее вероятно возникновение коррупции</w:t>
      </w:r>
    </w:p>
    <w:p w:rsidR="0044478C" w:rsidRPr="0044478C" w:rsidRDefault="0044478C" w:rsidP="004447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597" w:rsidRDefault="000B2597" w:rsidP="00617702">
      <w:pPr>
        <w:pStyle w:val="ConsPlusTitle"/>
        <w:jc w:val="center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9241"/>
      </w:tblGrid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4B7A0A">
              <w:rPr>
                <w:sz w:val="28"/>
                <w:szCs w:val="28"/>
              </w:rPr>
              <w:t>п/п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Функции органов местного самоуправления, при реализации которых наиболее вероятно возникновение коррупции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1.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Финансово-экономическая, финансовый контроль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2.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Подготовка и реализация полномочий в сфере образования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3.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Управление муниципальным имуществом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4.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Подготовка и осуществление градостроительной деятельности, полномочий землепользования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5.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Организация и проведение учета и распределение муниципального жилого фонда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6.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Подготовка и осуществление мероприятий по гражданской обороне и защита от чрезвычайных ситуаций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7.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Осуществление муниципального контроля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8.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Предоставление муниципальных услуг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9.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Организация и ведение вопросов муниципальной службы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10.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Организация и обеспечение рассмотрения обращений граждан, индивидуальных предпринимателей и юридических лиц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11.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Возбуждение и рассмотрение дел об административных правонарушениях, проведение административного расследования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12.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Размещение заказов на поставку товаров, выполнение работ и оказание услуг для муниципальных нужд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13.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Представление в судебных органах прав и законных интересов городского округа, органов местного самоуправления</w:t>
            </w:r>
          </w:p>
        </w:tc>
      </w:tr>
      <w:tr w:rsidR="004B7A0A" w:rsidRPr="004B7A0A" w:rsidTr="00677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14.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0A" w:rsidRPr="004B7A0A" w:rsidRDefault="004B7A0A" w:rsidP="004B7A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A0A">
              <w:rPr>
                <w:sz w:val="28"/>
                <w:szCs w:val="28"/>
              </w:rPr>
              <w:t>Хранение и распределение материально-технических ресурсов</w:t>
            </w:r>
          </w:p>
        </w:tc>
      </w:tr>
    </w:tbl>
    <w:p w:rsidR="004B7A0A" w:rsidRPr="004B7A0A" w:rsidRDefault="004B7A0A" w:rsidP="004B7A0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B2597" w:rsidRDefault="000B2597" w:rsidP="00617702">
      <w:pPr>
        <w:pStyle w:val="ConsPlusTitle"/>
        <w:jc w:val="center"/>
      </w:pPr>
    </w:p>
    <w:p w:rsidR="007F1DE6" w:rsidRDefault="007F1DE6" w:rsidP="00617702">
      <w:pPr>
        <w:pStyle w:val="ConsPlusTitle"/>
        <w:jc w:val="center"/>
        <w:sectPr w:rsidR="007F1DE6" w:rsidSect="002457B6">
          <w:headerReference w:type="default" r:id="rId12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770F2" w:rsidRDefault="006770F2" w:rsidP="007F1DE6">
      <w:pPr>
        <w:pStyle w:val="ConsPlusTitle"/>
        <w:jc w:val="right"/>
        <w:rPr>
          <w:b w:val="0"/>
          <w:sz w:val="28"/>
          <w:szCs w:val="28"/>
        </w:rPr>
      </w:pPr>
    </w:p>
    <w:p w:rsidR="006770F2" w:rsidRDefault="006770F2" w:rsidP="007F1DE6">
      <w:pPr>
        <w:pStyle w:val="ConsPlusTitle"/>
        <w:jc w:val="right"/>
        <w:rPr>
          <w:b w:val="0"/>
          <w:sz w:val="28"/>
          <w:szCs w:val="28"/>
        </w:rPr>
      </w:pPr>
    </w:p>
    <w:p w:rsidR="000B2597" w:rsidRPr="007F1DE6" w:rsidRDefault="002457B6" w:rsidP="002457B6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</w:t>
      </w:r>
      <w:r w:rsidR="007F1DE6" w:rsidRPr="007F1DE6">
        <w:rPr>
          <w:b w:val="0"/>
          <w:sz w:val="28"/>
          <w:szCs w:val="28"/>
        </w:rPr>
        <w:t>Утвержден:</w:t>
      </w:r>
    </w:p>
    <w:p w:rsidR="002457B6" w:rsidRDefault="002457B6" w:rsidP="002457B6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</w:t>
      </w:r>
      <w:r w:rsidR="004B7A0A">
        <w:rPr>
          <w:b w:val="0"/>
          <w:sz w:val="28"/>
          <w:szCs w:val="28"/>
        </w:rPr>
        <w:t>п</w:t>
      </w:r>
      <w:r w:rsidR="007F1DE6" w:rsidRPr="007F1DE6">
        <w:rPr>
          <w:b w:val="0"/>
          <w:sz w:val="28"/>
          <w:szCs w:val="28"/>
        </w:rPr>
        <w:t xml:space="preserve">остановлением главы </w:t>
      </w:r>
    </w:p>
    <w:p w:rsidR="002457B6" w:rsidRDefault="002457B6" w:rsidP="002457B6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</w:t>
      </w:r>
      <w:r w:rsidR="007F1DE6" w:rsidRPr="007F1DE6">
        <w:rPr>
          <w:b w:val="0"/>
          <w:sz w:val="28"/>
          <w:szCs w:val="28"/>
        </w:rPr>
        <w:t>городского</w:t>
      </w:r>
      <w:r>
        <w:rPr>
          <w:b w:val="0"/>
          <w:sz w:val="28"/>
          <w:szCs w:val="28"/>
        </w:rPr>
        <w:t xml:space="preserve"> </w:t>
      </w:r>
      <w:r w:rsidR="007F1DE6" w:rsidRPr="007F1DE6">
        <w:rPr>
          <w:b w:val="0"/>
          <w:sz w:val="28"/>
          <w:szCs w:val="28"/>
        </w:rPr>
        <w:t xml:space="preserve">округа Пелым </w:t>
      </w:r>
    </w:p>
    <w:p w:rsidR="007F1DE6" w:rsidRPr="007F1DE6" w:rsidRDefault="002457B6" w:rsidP="002457B6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</w:t>
      </w:r>
      <w:r w:rsidR="007F1DE6" w:rsidRPr="007F1DE6">
        <w:rPr>
          <w:b w:val="0"/>
          <w:sz w:val="28"/>
          <w:szCs w:val="28"/>
        </w:rPr>
        <w:t xml:space="preserve">от </w:t>
      </w:r>
      <w:r w:rsidRPr="002457B6">
        <w:rPr>
          <w:b w:val="0"/>
          <w:sz w:val="28"/>
          <w:szCs w:val="28"/>
          <w:u w:val="single"/>
        </w:rPr>
        <w:t>15.03.2016</w:t>
      </w:r>
      <w:r>
        <w:rPr>
          <w:b w:val="0"/>
          <w:sz w:val="28"/>
          <w:szCs w:val="28"/>
        </w:rPr>
        <w:t xml:space="preserve"> </w:t>
      </w:r>
      <w:r w:rsidR="007F1DE6" w:rsidRPr="007F1DE6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2457B6">
        <w:rPr>
          <w:b w:val="0"/>
          <w:sz w:val="28"/>
          <w:szCs w:val="28"/>
          <w:u w:val="single"/>
        </w:rPr>
        <w:t>9</w:t>
      </w:r>
    </w:p>
    <w:p w:rsidR="007F1DE6" w:rsidRPr="007F1DE6" w:rsidRDefault="007F1DE6" w:rsidP="007F1DE6">
      <w:pPr>
        <w:pStyle w:val="ConsPlusTitle"/>
        <w:jc w:val="right"/>
        <w:rPr>
          <w:b w:val="0"/>
          <w:sz w:val="28"/>
          <w:szCs w:val="28"/>
        </w:rPr>
      </w:pPr>
    </w:p>
    <w:p w:rsidR="007F1DE6" w:rsidRDefault="007F1DE6" w:rsidP="004B7A0A">
      <w:pPr>
        <w:pStyle w:val="ConsPlusTitle"/>
        <w:jc w:val="center"/>
      </w:pPr>
    </w:p>
    <w:p w:rsidR="004B7A0A" w:rsidRDefault="004B7A0A" w:rsidP="004B7A0A">
      <w:pPr>
        <w:pStyle w:val="ConsPlusTitle"/>
        <w:jc w:val="center"/>
        <w:rPr>
          <w:sz w:val="28"/>
          <w:szCs w:val="28"/>
        </w:rPr>
      </w:pPr>
      <w:r w:rsidRPr="00D2640E">
        <w:rPr>
          <w:sz w:val="28"/>
          <w:szCs w:val="28"/>
        </w:rPr>
        <w:t>Реестр наиболее коррупциогенных должностей муниципальной службы городского округа</w:t>
      </w:r>
      <w:r>
        <w:rPr>
          <w:sz w:val="28"/>
          <w:szCs w:val="28"/>
        </w:rPr>
        <w:t xml:space="preserve"> Пелым</w:t>
      </w:r>
    </w:p>
    <w:p w:rsidR="00926240" w:rsidRDefault="00926240" w:rsidP="004B7A0A">
      <w:pPr>
        <w:pStyle w:val="ConsPlusTitle"/>
        <w:jc w:val="center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214"/>
      </w:tblGrid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6240">
              <w:rPr>
                <w:bCs/>
                <w:sz w:val="28"/>
                <w:szCs w:val="28"/>
              </w:rPr>
              <w:t>№</w:t>
            </w:r>
            <w:r w:rsidRPr="004B7A0A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Наименование должностей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2</w:t>
            </w:r>
          </w:p>
        </w:tc>
      </w:tr>
      <w:tr w:rsidR="00926240" w:rsidRPr="004B7A0A" w:rsidTr="0092624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926240">
              <w:rPr>
                <w:bCs/>
                <w:sz w:val="28"/>
                <w:szCs w:val="28"/>
              </w:rPr>
              <w:t>Дума</w:t>
            </w:r>
            <w:r w:rsidRPr="004B7A0A">
              <w:rPr>
                <w:bCs/>
                <w:sz w:val="28"/>
                <w:szCs w:val="28"/>
              </w:rPr>
              <w:t xml:space="preserve"> Г</w:t>
            </w:r>
            <w:r w:rsidRPr="00926240">
              <w:rPr>
                <w:bCs/>
                <w:sz w:val="28"/>
                <w:szCs w:val="28"/>
              </w:rPr>
              <w:t>ородского округа Пелым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2457B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Председатель Думы городского округа</w:t>
            </w:r>
            <w:r w:rsidR="002457B6">
              <w:rPr>
                <w:bCs/>
                <w:sz w:val="28"/>
                <w:szCs w:val="28"/>
              </w:rPr>
              <w:t xml:space="preserve"> Пелым</w:t>
            </w:r>
          </w:p>
        </w:tc>
      </w:tr>
      <w:tr w:rsidR="00926240" w:rsidRPr="004B7A0A" w:rsidTr="0092624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926240">
              <w:rPr>
                <w:bCs/>
                <w:sz w:val="28"/>
                <w:szCs w:val="28"/>
              </w:rPr>
              <w:t>Ревизионная комиссия городского округа Пелым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6770F2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 xml:space="preserve">Председатель </w:t>
            </w:r>
            <w:r w:rsidRPr="00926240">
              <w:rPr>
                <w:bCs/>
                <w:sz w:val="28"/>
                <w:szCs w:val="28"/>
              </w:rPr>
              <w:t xml:space="preserve"> Ревизионной комиссии 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6770F2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26240">
              <w:rPr>
                <w:bCs/>
                <w:sz w:val="28"/>
                <w:szCs w:val="28"/>
              </w:rPr>
              <w:t>Инспектор Ревизионной комиссии</w:t>
            </w:r>
          </w:p>
        </w:tc>
      </w:tr>
      <w:tr w:rsidR="00926240" w:rsidRPr="004B7A0A" w:rsidTr="0092624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926240">
              <w:rPr>
                <w:bCs/>
                <w:sz w:val="28"/>
                <w:szCs w:val="28"/>
              </w:rPr>
              <w:t>Администрация городского округа Пелым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6770F2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26240">
              <w:rPr>
                <w:bCs/>
                <w:sz w:val="28"/>
                <w:szCs w:val="28"/>
              </w:rPr>
              <w:t xml:space="preserve">Глава </w:t>
            </w:r>
            <w:r w:rsidRPr="004B7A0A">
              <w:rPr>
                <w:bCs/>
                <w:sz w:val="28"/>
                <w:szCs w:val="28"/>
              </w:rPr>
              <w:t>городского округа</w:t>
            </w:r>
            <w:r w:rsidRPr="00926240">
              <w:rPr>
                <w:bCs/>
                <w:sz w:val="28"/>
                <w:szCs w:val="28"/>
              </w:rPr>
              <w:t xml:space="preserve"> Пелым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6770F2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>Заместитель главы  администрации городского округа Пелым (по управлению имуществом, строительству, ЖКХ, землеус</w:t>
            </w:r>
            <w:r w:rsidRPr="00926240">
              <w:rPr>
                <w:sz w:val="28"/>
                <w:szCs w:val="28"/>
              </w:rPr>
              <w:t>т</w:t>
            </w:r>
            <w:r w:rsidRPr="00926240">
              <w:rPr>
                <w:sz w:val="28"/>
                <w:szCs w:val="28"/>
              </w:rPr>
              <w:t>ройству, энергетике, начальник отдела по управлению им</w:t>
            </w:r>
            <w:r w:rsidRPr="00926240">
              <w:rPr>
                <w:sz w:val="28"/>
                <w:szCs w:val="28"/>
              </w:rPr>
              <w:t>у</w:t>
            </w:r>
            <w:r w:rsidRPr="00926240">
              <w:rPr>
                <w:sz w:val="28"/>
                <w:szCs w:val="28"/>
              </w:rPr>
              <w:t>ществом, строительству, ЖКХ, землеустройству, энергетике)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6770F2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>Заместитель главы администрации городского округа Пелым (по социальным вопросам, начальник отдела образования, культуры, спорта и по делам мол</w:t>
            </w:r>
            <w:r w:rsidRPr="00926240">
              <w:rPr>
                <w:sz w:val="28"/>
                <w:szCs w:val="28"/>
              </w:rPr>
              <w:t>о</w:t>
            </w:r>
            <w:r w:rsidRPr="00926240">
              <w:rPr>
                <w:sz w:val="28"/>
                <w:szCs w:val="28"/>
              </w:rPr>
              <w:t>дежи)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6770F2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>Заместитель главы администрации городского округа Пелым (по экономике и финансовым вопросам, начальник финансового отдела администрации горо</w:t>
            </w:r>
            <w:r w:rsidRPr="00926240">
              <w:rPr>
                <w:sz w:val="28"/>
                <w:szCs w:val="28"/>
              </w:rPr>
              <w:t>д</w:t>
            </w:r>
            <w:r w:rsidRPr="00926240">
              <w:rPr>
                <w:sz w:val="28"/>
                <w:szCs w:val="28"/>
              </w:rPr>
              <w:t>ского округа Пелым)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6770F2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>Начальник экономико –правового отдела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6770F2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>Главный специалист по экономике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1</w:t>
            </w:r>
            <w:r w:rsidR="006770F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>Главный специалист – главный бухгалтер финансового  отд</w:t>
            </w:r>
            <w:r w:rsidRPr="00926240">
              <w:rPr>
                <w:sz w:val="28"/>
                <w:szCs w:val="28"/>
              </w:rPr>
              <w:t>е</w:t>
            </w:r>
            <w:r w:rsidRPr="00926240">
              <w:rPr>
                <w:sz w:val="28"/>
                <w:szCs w:val="28"/>
              </w:rPr>
              <w:t>ла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1</w:t>
            </w:r>
            <w:r w:rsidR="006770F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Ведущий специалист (экономист по расходам)  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1</w:t>
            </w:r>
            <w:r w:rsidR="006770F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>Ведущий специалист по образованию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lastRenderedPageBreak/>
              <w:t>1</w:t>
            </w:r>
            <w:r w:rsidR="006770F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категории (по ЖКХ, энергетике)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1</w:t>
            </w:r>
            <w:r w:rsidR="006770F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категории (по муниципальным закупкам, торговле и бытового о</w:t>
            </w:r>
            <w:r w:rsidRPr="00926240">
              <w:rPr>
                <w:sz w:val="28"/>
                <w:szCs w:val="28"/>
              </w:rPr>
              <w:t>б</w:t>
            </w:r>
            <w:r w:rsidRPr="00926240">
              <w:rPr>
                <w:sz w:val="28"/>
                <w:szCs w:val="28"/>
              </w:rPr>
              <w:t>служивания)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1</w:t>
            </w:r>
            <w:r w:rsidR="006770F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категории (по ЖКХ, энергетике)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1</w:t>
            </w:r>
            <w:r w:rsidR="006770F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категории (по управлению имуществом, казне)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1</w:t>
            </w:r>
            <w:r w:rsidR="006770F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категории (по управлению имуществом)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1</w:t>
            </w:r>
            <w:r w:rsidR="006770F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категории (по охране окружающей среды и тр</w:t>
            </w:r>
            <w:r w:rsidRPr="00926240">
              <w:rPr>
                <w:sz w:val="28"/>
                <w:szCs w:val="28"/>
              </w:rPr>
              <w:t>у</w:t>
            </w:r>
            <w:r w:rsidRPr="00926240">
              <w:rPr>
                <w:sz w:val="28"/>
                <w:szCs w:val="28"/>
              </w:rPr>
              <w:t>да)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6770F2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 категории (по градостроительству и землеус</w:t>
            </w:r>
            <w:r w:rsidRPr="00926240">
              <w:rPr>
                <w:sz w:val="28"/>
                <w:szCs w:val="28"/>
              </w:rPr>
              <w:t>т</w:t>
            </w:r>
            <w:r w:rsidRPr="00926240">
              <w:rPr>
                <w:sz w:val="28"/>
                <w:szCs w:val="28"/>
              </w:rPr>
              <w:t>ройству)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2</w:t>
            </w:r>
            <w:r w:rsidR="006770F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 категории (по имуществу, землеустройству)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2</w:t>
            </w:r>
            <w:r w:rsidR="006770F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категории (по капитальному ремонту и стро</w:t>
            </w:r>
            <w:r w:rsidRPr="00926240">
              <w:rPr>
                <w:sz w:val="28"/>
                <w:szCs w:val="28"/>
              </w:rPr>
              <w:t>и</w:t>
            </w:r>
            <w:r w:rsidRPr="00926240">
              <w:rPr>
                <w:sz w:val="28"/>
                <w:szCs w:val="28"/>
              </w:rPr>
              <w:t>тельству)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2</w:t>
            </w:r>
            <w:r w:rsidR="006770F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категории (по культуре, спорту и по делам м</w:t>
            </w:r>
            <w:r w:rsidRPr="00926240">
              <w:rPr>
                <w:sz w:val="28"/>
                <w:szCs w:val="28"/>
              </w:rPr>
              <w:t>о</w:t>
            </w:r>
            <w:r w:rsidRPr="00926240">
              <w:rPr>
                <w:sz w:val="28"/>
                <w:szCs w:val="28"/>
              </w:rPr>
              <w:t>лодежи)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2</w:t>
            </w:r>
            <w:r w:rsidR="006770F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 категории (по социальным  вопросам)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2</w:t>
            </w:r>
            <w:r w:rsidR="006770F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 категории (по казначейскому исполнению) ф</w:t>
            </w:r>
            <w:r w:rsidRPr="00926240">
              <w:rPr>
                <w:sz w:val="28"/>
                <w:szCs w:val="28"/>
              </w:rPr>
              <w:t>и</w:t>
            </w:r>
            <w:r w:rsidRPr="00926240">
              <w:rPr>
                <w:sz w:val="28"/>
                <w:szCs w:val="28"/>
              </w:rPr>
              <w:t>нансового отдела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2</w:t>
            </w:r>
            <w:r w:rsidR="006770F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 категории ( экономист по доходам) финансов</w:t>
            </w:r>
            <w:r w:rsidRPr="00926240">
              <w:rPr>
                <w:sz w:val="28"/>
                <w:szCs w:val="28"/>
              </w:rPr>
              <w:t>о</w:t>
            </w:r>
            <w:r w:rsidRPr="00926240">
              <w:rPr>
                <w:sz w:val="28"/>
                <w:szCs w:val="28"/>
              </w:rPr>
              <w:t>го отдела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4B7A0A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7A0A">
              <w:rPr>
                <w:bCs/>
                <w:sz w:val="28"/>
                <w:szCs w:val="28"/>
              </w:rPr>
              <w:t>2</w:t>
            </w:r>
            <w:r w:rsidR="006770F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 категории (по кадрам)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6240">
              <w:rPr>
                <w:bCs/>
                <w:sz w:val="28"/>
                <w:szCs w:val="28"/>
              </w:rPr>
              <w:t>2</w:t>
            </w:r>
            <w:r w:rsidR="006770F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 категории (по гражданской обороне и чрезвычайным с</w:t>
            </w:r>
            <w:r w:rsidRPr="00926240">
              <w:rPr>
                <w:sz w:val="28"/>
                <w:szCs w:val="28"/>
              </w:rPr>
              <w:t>и</w:t>
            </w:r>
            <w:r w:rsidRPr="00926240">
              <w:rPr>
                <w:sz w:val="28"/>
                <w:szCs w:val="28"/>
              </w:rPr>
              <w:t>туациям)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6240">
              <w:rPr>
                <w:bCs/>
                <w:sz w:val="28"/>
                <w:szCs w:val="28"/>
              </w:rPr>
              <w:t>2</w:t>
            </w:r>
            <w:r w:rsidR="006770F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категории (по мобилизационной работе)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6770F2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 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категории (по организационной работе администр</w:t>
            </w:r>
            <w:r w:rsidRPr="00926240">
              <w:rPr>
                <w:sz w:val="28"/>
                <w:szCs w:val="28"/>
              </w:rPr>
              <w:t>а</w:t>
            </w:r>
            <w:r w:rsidRPr="00926240">
              <w:rPr>
                <w:sz w:val="28"/>
                <w:szCs w:val="28"/>
              </w:rPr>
              <w:t>ции и Думы городского округа Пелым)</w:t>
            </w:r>
          </w:p>
        </w:tc>
      </w:tr>
      <w:tr w:rsidR="00926240" w:rsidRPr="004B7A0A" w:rsidTr="00926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4B7A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6240">
              <w:rPr>
                <w:bCs/>
                <w:sz w:val="28"/>
                <w:szCs w:val="28"/>
              </w:rPr>
              <w:t>3</w:t>
            </w:r>
            <w:r w:rsidR="006770F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40" w:rsidRPr="00926240" w:rsidRDefault="00926240" w:rsidP="002529F8">
            <w:pPr>
              <w:rPr>
                <w:sz w:val="28"/>
                <w:szCs w:val="28"/>
              </w:rPr>
            </w:pPr>
            <w:r w:rsidRPr="00926240">
              <w:rPr>
                <w:sz w:val="28"/>
                <w:szCs w:val="28"/>
              </w:rPr>
              <w:t xml:space="preserve">Специалист </w:t>
            </w:r>
            <w:r w:rsidRPr="00926240">
              <w:rPr>
                <w:sz w:val="28"/>
                <w:szCs w:val="28"/>
                <w:lang w:val="en-US"/>
              </w:rPr>
              <w:t>I</w:t>
            </w:r>
            <w:r w:rsidRPr="00926240">
              <w:rPr>
                <w:sz w:val="28"/>
                <w:szCs w:val="28"/>
              </w:rPr>
              <w:t xml:space="preserve">  категории (по гражданской обороне и чрезвычайным с</w:t>
            </w:r>
            <w:r w:rsidRPr="00926240">
              <w:rPr>
                <w:sz w:val="28"/>
                <w:szCs w:val="28"/>
              </w:rPr>
              <w:t>и</w:t>
            </w:r>
            <w:r w:rsidRPr="00926240">
              <w:rPr>
                <w:sz w:val="28"/>
                <w:szCs w:val="28"/>
              </w:rPr>
              <w:t>туациям)</w:t>
            </w:r>
          </w:p>
        </w:tc>
      </w:tr>
    </w:tbl>
    <w:p w:rsidR="004B7A0A" w:rsidRPr="004B7A0A" w:rsidRDefault="004B7A0A" w:rsidP="004B7A0A">
      <w:pPr>
        <w:autoSpaceDE w:val="0"/>
        <w:autoSpaceDN w:val="0"/>
        <w:adjustRightInd w:val="0"/>
        <w:jc w:val="both"/>
        <w:rPr>
          <w:bCs/>
        </w:rPr>
      </w:pPr>
    </w:p>
    <w:p w:rsidR="004B7A0A" w:rsidRDefault="004B7A0A" w:rsidP="004B7A0A">
      <w:pPr>
        <w:pStyle w:val="ConsPlusTitle"/>
        <w:jc w:val="center"/>
      </w:pPr>
    </w:p>
    <w:sectPr w:rsidR="004B7A0A" w:rsidSect="00926240">
      <w:pgSz w:w="11906" w:h="16838" w:code="9"/>
      <w:pgMar w:top="28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B3" w:rsidRDefault="001335B3">
      <w:r>
        <w:separator/>
      </w:r>
    </w:p>
  </w:endnote>
  <w:endnote w:type="continuationSeparator" w:id="0">
    <w:p w:rsidR="001335B3" w:rsidRDefault="0013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B3" w:rsidRDefault="001335B3">
      <w:r>
        <w:separator/>
      </w:r>
    </w:p>
  </w:footnote>
  <w:footnote w:type="continuationSeparator" w:id="0">
    <w:p w:rsidR="001335B3" w:rsidRDefault="0013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7B6" w:rsidRDefault="002457B6">
    <w:pPr>
      <w:pStyle w:val="a6"/>
      <w:jc w:val="center"/>
    </w:pPr>
    <w:fldSimple w:instr=" PAGE   \* MERGEFORMAT ">
      <w:r w:rsidR="00FA6A94">
        <w:rPr>
          <w:noProof/>
        </w:rPr>
        <w:t>4</w:t>
      </w:r>
    </w:fldSimple>
  </w:p>
  <w:p w:rsidR="001504DA" w:rsidRDefault="001504DA" w:rsidP="0054273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190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C433DC"/>
    <w:multiLevelType w:val="hybridMultilevel"/>
    <w:tmpl w:val="1568B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416CD"/>
    <w:multiLevelType w:val="hybridMultilevel"/>
    <w:tmpl w:val="B3544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7EDC"/>
    <w:multiLevelType w:val="multilevel"/>
    <w:tmpl w:val="D64EE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C9D0B15"/>
    <w:multiLevelType w:val="hybridMultilevel"/>
    <w:tmpl w:val="AC96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161D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8F5573"/>
    <w:multiLevelType w:val="hybridMultilevel"/>
    <w:tmpl w:val="EB189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A7053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7C23C6"/>
    <w:multiLevelType w:val="hybridMultilevel"/>
    <w:tmpl w:val="3F74A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E2EA0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2BA4E68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31E55CC"/>
    <w:multiLevelType w:val="hybridMultilevel"/>
    <w:tmpl w:val="9084AE94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E622C"/>
    <w:multiLevelType w:val="hybridMultilevel"/>
    <w:tmpl w:val="48A20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1353C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0F2A4D"/>
    <w:multiLevelType w:val="hybridMultilevel"/>
    <w:tmpl w:val="F6BAC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D0CF7"/>
    <w:multiLevelType w:val="hybridMultilevel"/>
    <w:tmpl w:val="1C6CB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D1BE1"/>
    <w:multiLevelType w:val="multilevel"/>
    <w:tmpl w:val="5A827F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F2C36DA"/>
    <w:multiLevelType w:val="hybridMultilevel"/>
    <w:tmpl w:val="C37281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06F4F"/>
    <w:multiLevelType w:val="hybridMultilevel"/>
    <w:tmpl w:val="4886CE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936D8"/>
    <w:multiLevelType w:val="multilevel"/>
    <w:tmpl w:val="5A827F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8A51F83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123616D"/>
    <w:multiLevelType w:val="hybridMultilevel"/>
    <w:tmpl w:val="DADEF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41C66"/>
    <w:multiLevelType w:val="hybridMultilevel"/>
    <w:tmpl w:val="77C2E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57610"/>
    <w:multiLevelType w:val="hybridMultilevel"/>
    <w:tmpl w:val="48D47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C554D"/>
    <w:multiLevelType w:val="multilevel"/>
    <w:tmpl w:val="D64EE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BDB1F48"/>
    <w:multiLevelType w:val="hybridMultilevel"/>
    <w:tmpl w:val="8D628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95716"/>
    <w:multiLevelType w:val="multilevel"/>
    <w:tmpl w:val="D64EE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14848E5"/>
    <w:multiLevelType w:val="hybridMultilevel"/>
    <w:tmpl w:val="3F1691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F53CA"/>
    <w:multiLevelType w:val="hybridMultilevel"/>
    <w:tmpl w:val="636CA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51703"/>
    <w:multiLevelType w:val="multilevel"/>
    <w:tmpl w:val="5A827F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2601C8C"/>
    <w:multiLevelType w:val="hybridMultilevel"/>
    <w:tmpl w:val="B4B0472E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03D48"/>
    <w:multiLevelType w:val="multilevel"/>
    <w:tmpl w:val="5A827F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5186C65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63C2E12"/>
    <w:multiLevelType w:val="hybridMultilevel"/>
    <w:tmpl w:val="55505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6288D"/>
    <w:multiLevelType w:val="hybridMultilevel"/>
    <w:tmpl w:val="A08A3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81117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DF028ED"/>
    <w:multiLevelType w:val="hybridMultilevel"/>
    <w:tmpl w:val="1816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6"/>
  </w:num>
  <w:num w:numId="4">
    <w:abstractNumId w:val="33"/>
  </w:num>
  <w:num w:numId="5">
    <w:abstractNumId w:val="30"/>
  </w:num>
  <w:num w:numId="6">
    <w:abstractNumId w:val="11"/>
  </w:num>
  <w:num w:numId="7">
    <w:abstractNumId w:val="17"/>
  </w:num>
  <w:num w:numId="8">
    <w:abstractNumId w:val="15"/>
  </w:num>
  <w:num w:numId="9">
    <w:abstractNumId w:val="21"/>
  </w:num>
  <w:num w:numId="10">
    <w:abstractNumId w:val="12"/>
  </w:num>
  <w:num w:numId="11">
    <w:abstractNumId w:val="2"/>
  </w:num>
  <w:num w:numId="12">
    <w:abstractNumId w:val="32"/>
  </w:num>
  <w:num w:numId="13">
    <w:abstractNumId w:val="0"/>
  </w:num>
  <w:num w:numId="14">
    <w:abstractNumId w:val="16"/>
  </w:num>
  <w:num w:numId="15">
    <w:abstractNumId w:val="18"/>
  </w:num>
  <w:num w:numId="16">
    <w:abstractNumId w:val="19"/>
  </w:num>
  <w:num w:numId="17">
    <w:abstractNumId w:val="35"/>
  </w:num>
  <w:num w:numId="18">
    <w:abstractNumId w:val="20"/>
  </w:num>
  <w:num w:numId="19">
    <w:abstractNumId w:val="28"/>
  </w:num>
  <w:num w:numId="20">
    <w:abstractNumId w:val="8"/>
  </w:num>
  <w:num w:numId="21">
    <w:abstractNumId w:val="5"/>
  </w:num>
  <w:num w:numId="22">
    <w:abstractNumId w:val="14"/>
  </w:num>
  <w:num w:numId="23">
    <w:abstractNumId w:val="31"/>
  </w:num>
  <w:num w:numId="24">
    <w:abstractNumId w:val="9"/>
  </w:num>
  <w:num w:numId="25">
    <w:abstractNumId w:val="22"/>
  </w:num>
  <w:num w:numId="26">
    <w:abstractNumId w:val="4"/>
  </w:num>
  <w:num w:numId="27">
    <w:abstractNumId w:val="13"/>
  </w:num>
  <w:num w:numId="28">
    <w:abstractNumId w:val="29"/>
  </w:num>
  <w:num w:numId="29">
    <w:abstractNumId w:val="34"/>
  </w:num>
  <w:num w:numId="30">
    <w:abstractNumId w:val="10"/>
  </w:num>
  <w:num w:numId="31">
    <w:abstractNumId w:val="7"/>
  </w:num>
  <w:num w:numId="32">
    <w:abstractNumId w:val="25"/>
  </w:num>
  <w:num w:numId="33">
    <w:abstractNumId w:val="36"/>
  </w:num>
  <w:num w:numId="34">
    <w:abstractNumId w:val="27"/>
  </w:num>
  <w:num w:numId="35">
    <w:abstractNumId w:val="24"/>
  </w:num>
  <w:num w:numId="36">
    <w:abstractNumId w:val="1"/>
  </w:num>
  <w:num w:numId="37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26531"/>
    <w:rsid w:val="00003282"/>
    <w:rsid w:val="000047F3"/>
    <w:rsid w:val="0001094C"/>
    <w:rsid w:val="000120A0"/>
    <w:rsid w:val="00015EED"/>
    <w:rsid w:val="000653D1"/>
    <w:rsid w:val="0007593B"/>
    <w:rsid w:val="00080DE0"/>
    <w:rsid w:val="000A6374"/>
    <w:rsid w:val="000B0E9B"/>
    <w:rsid w:val="000B2597"/>
    <w:rsid w:val="000B7C62"/>
    <w:rsid w:val="000C34B6"/>
    <w:rsid w:val="000C5AA0"/>
    <w:rsid w:val="000D0613"/>
    <w:rsid w:val="000D09D7"/>
    <w:rsid w:val="000D187A"/>
    <w:rsid w:val="00104249"/>
    <w:rsid w:val="00111830"/>
    <w:rsid w:val="00113AFD"/>
    <w:rsid w:val="00120097"/>
    <w:rsid w:val="00121C8D"/>
    <w:rsid w:val="00125EF5"/>
    <w:rsid w:val="00127160"/>
    <w:rsid w:val="001335B3"/>
    <w:rsid w:val="00134143"/>
    <w:rsid w:val="001504DA"/>
    <w:rsid w:val="00163A17"/>
    <w:rsid w:val="00163B0B"/>
    <w:rsid w:val="001658CA"/>
    <w:rsid w:val="00174AED"/>
    <w:rsid w:val="001849A5"/>
    <w:rsid w:val="00191034"/>
    <w:rsid w:val="00193246"/>
    <w:rsid w:val="001963BE"/>
    <w:rsid w:val="00196FB0"/>
    <w:rsid w:val="001D050A"/>
    <w:rsid w:val="001D54B8"/>
    <w:rsid w:val="001F2E08"/>
    <w:rsid w:val="001F3EFC"/>
    <w:rsid w:val="001F5CAE"/>
    <w:rsid w:val="00207190"/>
    <w:rsid w:val="00217920"/>
    <w:rsid w:val="00226531"/>
    <w:rsid w:val="002273EE"/>
    <w:rsid w:val="00232483"/>
    <w:rsid w:val="002457B6"/>
    <w:rsid w:val="002529F8"/>
    <w:rsid w:val="002832DB"/>
    <w:rsid w:val="00296B59"/>
    <w:rsid w:val="002B11AC"/>
    <w:rsid w:val="002B1F93"/>
    <w:rsid w:val="002C56E3"/>
    <w:rsid w:val="002D7560"/>
    <w:rsid w:val="002E47BD"/>
    <w:rsid w:val="002F2571"/>
    <w:rsid w:val="002F6BC2"/>
    <w:rsid w:val="0034503C"/>
    <w:rsid w:val="00350501"/>
    <w:rsid w:val="00365550"/>
    <w:rsid w:val="003944A3"/>
    <w:rsid w:val="003B660B"/>
    <w:rsid w:val="003C1DF1"/>
    <w:rsid w:val="003C32B1"/>
    <w:rsid w:val="003C70E8"/>
    <w:rsid w:val="003F437C"/>
    <w:rsid w:val="00406C40"/>
    <w:rsid w:val="004174B1"/>
    <w:rsid w:val="00425F85"/>
    <w:rsid w:val="004315B9"/>
    <w:rsid w:val="00436E34"/>
    <w:rsid w:val="00441430"/>
    <w:rsid w:val="0044478C"/>
    <w:rsid w:val="00450C25"/>
    <w:rsid w:val="00477ED9"/>
    <w:rsid w:val="004814CD"/>
    <w:rsid w:val="00492FB4"/>
    <w:rsid w:val="004B7A0A"/>
    <w:rsid w:val="004C5034"/>
    <w:rsid w:val="004C6A2B"/>
    <w:rsid w:val="004E07AA"/>
    <w:rsid w:val="004E57B5"/>
    <w:rsid w:val="004E7B27"/>
    <w:rsid w:val="004F75F5"/>
    <w:rsid w:val="005126A9"/>
    <w:rsid w:val="00520137"/>
    <w:rsid w:val="0053077C"/>
    <w:rsid w:val="00536A0F"/>
    <w:rsid w:val="005413D9"/>
    <w:rsid w:val="0054273A"/>
    <w:rsid w:val="00560734"/>
    <w:rsid w:val="00575A2F"/>
    <w:rsid w:val="00577DDE"/>
    <w:rsid w:val="00582145"/>
    <w:rsid w:val="00583E40"/>
    <w:rsid w:val="005930DE"/>
    <w:rsid w:val="00594E35"/>
    <w:rsid w:val="005B1FF0"/>
    <w:rsid w:val="005B4B04"/>
    <w:rsid w:val="005C4074"/>
    <w:rsid w:val="005C6CBF"/>
    <w:rsid w:val="005D0FD4"/>
    <w:rsid w:val="005D27BB"/>
    <w:rsid w:val="005E6246"/>
    <w:rsid w:val="00605BA5"/>
    <w:rsid w:val="00611FBC"/>
    <w:rsid w:val="0061560A"/>
    <w:rsid w:val="00617702"/>
    <w:rsid w:val="006235B8"/>
    <w:rsid w:val="006276B4"/>
    <w:rsid w:val="00645164"/>
    <w:rsid w:val="006700FC"/>
    <w:rsid w:val="006770F2"/>
    <w:rsid w:val="00695AF3"/>
    <w:rsid w:val="00696142"/>
    <w:rsid w:val="006B1918"/>
    <w:rsid w:val="006D2C66"/>
    <w:rsid w:val="006F0AA7"/>
    <w:rsid w:val="006F5669"/>
    <w:rsid w:val="00722438"/>
    <w:rsid w:val="007239E9"/>
    <w:rsid w:val="007359BA"/>
    <w:rsid w:val="00737FA5"/>
    <w:rsid w:val="00767142"/>
    <w:rsid w:val="007743FD"/>
    <w:rsid w:val="00784E3D"/>
    <w:rsid w:val="00794566"/>
    <w:rsid w:val="007B03E0"/>
    <w:rsid w:val="007B6ECA"/>
    <w:rsid w:val="007D25FB"/>
    <w:rsid w:val="007D4FAB"/>
    <w:rsid w:val="007E4ECF"/>
    <w:rsid w:val="007F1611"/>
    <w:rsid w:val="007F1DE6"/>
    <w:rsid w:val="007F7D20"/>
    <w:rsid w:val="00802A2F"/>
    <w:rsid w:val="008106B8"/>
    <w:rsid w:val="0082427F"/>
    <w:rsid w:val="00836DCF"/>
    <w:rsid w:val="008411B5"/>
    <w:rsid w:val="00847C1F"/>
    <w:rsid w:val="008533BB"/>
    <w:rsid w:val="00855868"/>
    <w:rsid w:val="0085647C"/>
    <w:rsid w:val="0088154C"/>
    <w:rsid w:val="008841B0"/>
    <w:rsid w:val="00885744"/>
    <w:rsid w:val="00892C07"/>
    <w:rsid w:val="008A095B"/>
    <w:rsid w:val="008A18D6"/>
    <w:rsid w:val="008B4571"/>
    <w:rsid w:val="008B58ED"/>
    <w:rsid w:val="008C04F2"/>
    <w:rsid w:val="008D59E0"/>
    <w:rsid w:val="008E2140"/>
    <w:rsid w:val="00926240"/>
    <w:rsid w:val="00944A00"/>
    <w:rsid w:val="00944FBB"/>
    <w:rsid w:val="009823A9"/>
    <w:rsid w:val="00982CC4"/>
    <w:rsid w:val="009858B7"/>
    <w:rsid w:val="0099792F"/>
    <w:rsid w:val="009B0370"/>
    <w:rsid w:val="009B4906"/>
    <w:rsid w:val="009E15B0"/>
    <w:rsid w:val="009F3EDA"/>
    <w:rsid w:val="009F5444"/>
    <w:rsid w:val="00A14CAD"/>
    <w:rsid w:val="00A45CF0"/>
    <w:rsid w:val="00A50005"/>
    <w:rsid w:val="00A7009D"/>
    <w:rsid w:val="00A71BA1"/>
    <w:rsid w:val="00A72DA6"/>
    <w:rsid w:val="00A82B19"/>
    <w:rsid w:val="00A94372"/>
    <w:rsid w:val="00A976B9"/>
    <w:rsid w:val="00AA2EAE"/>
    <w:rsid w:val="00AB15B3"/>
    <w:rsid w:val="00AF3084"/>
    <w:rsid w:val="00B00E39"/>
    <w:rsid w:val="00B11D03"/>
    <w:rsid w:val="00B21E48"/>
    <w:rsid w:val="00B457C0"/>
    <w:rsid w:val="00B61F40"/>
    <w:rsid w:val="00B9200D"/>
    <w:rsid w:val="00BA2929"/>
    <w:rsid w:val="00BB6FFA"/>
    <w:rsid w:val="00BE2AE4"/>
    <w:rsid w:val="00BF4036"/>
    <w:rsid w:val="00C00016"/>
    <w:rsid w:val="00C36A0D"/>
    <w:rsid w:val="00C4027B"/>
    <w:rsid w:val="00C406AE"/>
    <w:rsid w:val="00C5108A"/>
    <w:rsid w:val="00C51B78"/>
    <w:rsid w:val="00C73ED8"/>
    <w:rsid w:val="00C75767"/>
    <w:rsid w:val="00C7578C"/>
    <w:rsid w:val="00C91B1F"/>
    <w:rsid w:val="00C96358"/>
    <w:rsid w:val="00CB37DB"/>
    <w:rsid w:val="00CD00A1"/>
    <w:rsid w:val="00CD69AB"/>
    <w:rsid w:val="00CE7C9D"/>
    <w:rsid w:val="00D2640E"/>
    <w:rsid w:val="00D345C9"/>
    <w:rsid w:val="00D40DDB"/>
    <w:rsid w:val="00D46087"/>
    <w:rsid w:val="00D62A2F"/>
    <w:rsid w:val="00D63C07"/>
    <w:rsid w:val="00D66439"/>
    <w:rsid w:val="00D84C91"/>
    <w:rsid w:val="00D977C9"/>
    <w:rsid w:val="00DC416C"/>
    <w:rsid w:val="00DE116E"/>
    <w:rsid w:val="00DE7483"/>
    <w:rsid w:val="00E22D85"/>
    <w:rsid w:val="00E335CD"/>
    <w:rsid w:val="00E34D93"/>
    <w:rsid w:val="00E452B9"/>
    <w:rsid w:val="00E84CDC"/>
    <w:rsid w:val="00EA037F"/>
    <w:rsid w:val="00EA1DD1"/>
    <w:rsid w:val="00EA42FD"/>
    <w:rsid w:val="00EA4E4F"/>
    <w:rsid w:val="00EB3C7F"/>
    <w:rsid w:val="00ED2817"/>
    <w:rsid w:val="00EF2F4C"/>
    <w:rsid w:val="00EF5B86"/>
    <w:rsid w:val="00F17563"/>
    <w:rsid w:val="00F27F94"/>
    <w:rsid w:val="00F40815"/>
    <w:rsid w:val="00F46B16"/>
    <w:rsid w:val="00F66722"/>
    <w:rsid w:val="00F965B4"/>
    <w:rsid w:val="00FA2BCB"/>
    <w:rsid w:val="00FA6A94"/>
    <w:rsid w:val="00FA6B4C"/>
    <w:rsid w:val="00FB6320"/>
    <w:rsid w:val="00FD4668"/>
    <w:rsid w:val="00FD4FD4"/>
    <w:rsid w:val="00FD56CB"/>
    <w:rsid w:val="00FD580C"/>
    <w:rsid w:val="00FE78DE"/>
    <w:rsid w:val="00FF2D54"/>
    <w:rsid w:val="00FF37C8"/>
    <w:rsid w:val="00FF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814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4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14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814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814CD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265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265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653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481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814CD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814CD"/>
    <w:rPr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rsid w:val="004814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14CD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4814CD"/>
  </w:style>
  <w:style w:type="paragraph" w:styleId="a9">
    <w:name w:val="footer"/>
    <w:basedOn w:val="a"/>
    <w:rsid w:val="004814CD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4814CD"/>
    <w:pPr>
      <w:spacing w:after="120" w:line="480" w:lineRule="auto"/>
    </w:pPr>
  </w:style>
  <w:style w:type="paragraph" w:styleId="30">
    <w:name w:val="Body Text 3"/>
    <w:basedOn w:val="a"/>
    <w:rsid w:val="004814CD"/>
    <w:pPr>
      <w:spacing w:after="120"/>
    </w:pPr>
    <w:rPr>
      <w:sz w:val="16"/>
      <w:szCs w:val="16"/>
    </w:rPr>
  </w:style>
  <w:style w:type="paragraph" w:styleId="aa">
    <w:name w:val="Body Text Indent"/>
    <w:basedOn w:val="a"/>
    <w:rsid w:val="004814CD"/>
    <w:pPr>
      <w:spacing w:after="120"/>
      <w:ind w:left="283"/>
    </w:pPr>
  </w:style>
  <w:style w:type="paragraph" w:customStyle="1" w:styleId="ConsPlusNormal">
    <w:name w:val="ConsPlusNormal"/>
    <w:rsid w:val="004814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4814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01">
    <w:name w:val="s_101"/>
    <w:basedOn w:val="a0"/>
    <w:rsid w:val="004814CD"/>
    <w:rPr>
      <w:b/>
      <w:bCs/>
      <w:strike w:val="0"/>
      <w:dstrike w:val="0"/>
      <w:color w:val="000080"/>
      <w:u w:val="none"/>
      <w:effect w:val="none"/>
    </w:rPr>
  </w:style>
  <w:style w:type="paragraph" w:customStyle="1" w:styleId="ad">
    <w:name w:val="Знак"/>
    <w:basedOn w:val="a"/>
    <w:rsid w:val="004814CD"/>
    <w:rPr>
      <w:rFonts w:ascii="Verdana" w:hAnsi="Verdana" w:cs="Verdana"/>
      <w:sz w:val="20"/>
      <w:szCs w:val="20"/>
      <w:lang w:val="en-US" w:eastAsia="en-US"/>
    </w:rPr>
  </w:style>
  <w:style w:type="paragraph" w:styleId="ae">
    <w:name w:val="Normal (Web)"/>
    <w:basedOn w:val="a"/>
    <w:rsid w:val="004814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14CD"/>
  </w:style>
  <w:style w:type="paragraph" w:styleId="af">
    <w:name w:val="No Spacing"/>
    <w:uiPriority w:val="1"/>
    <w:qFormat/>
    <w:rsid w:val="004814C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31">
    <w:name w:val="Body Text Indent 3"/>
    <w:basedOn w:val="a"/>
    <w:rsid w:val="004814C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4814CD"/>
    <w:pPr>
      <w:shd w:val="clear" w:color="auto" w:fill="FFFFFF"/>
      <w:suppressAutoHyphens/>
      <w:autoSpaceDE w:val="0"/>
      <w:ind w:firstLine="567"/>
    </w:pPr>
    <w:rPr>
      <w:color w:val="000000"/>
      <w:sz w:val="28"/>
      <w:szCs w:val="28"/>
      <w:lang w:eastAsia="ar-SA"/>
    </w:rPr>
  </w:style>
  <w:style w:type="paragraph" w:customStyle="1" w:styleId="10">
    <w:name w:val="Цитата1"/>
    <w:basedOn w:val="a"/>
    <w:rsid w:val="004814CD"/>
    <w:pPr>
      <w:suppressAutoHyphens/>
      <w:autoSpaceDE w:val="0"/>
      <w:ind w:left="440" w:right="88" w:firstLine="550"/>
      <w:jc w:val="both"/>
    </w:pPr>
    <w:rPr>
      <w:szCs w:val="20"/>
      <w:lang w:eastAsia="ar-SA"/>
    </w:rPr>
  </w:style>
  <w:style w:type="paragraph" w:customStyle="1" w:styleId="ConsNormal">
    <w:name w:val="ConsNormal"/>
    <w:rsid w:val="004814C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f0">
    <w:name w:val="Title"/>
    <w:basedOn w:val="a"/>
    <w:qFormat/>
    <w:rsid w:val="004814CD"/>
    <w:pPr>
      <w:ind w:left="-567" w:right="-809" w:firstLine="567"/>
      <w:jc w:val="center"/>
    </w:pPr>
    <w:rPr>
      <w:b/>
      <w:sz w:val="32"/>
      <w:szCs w:val="20"/>
    </w:rPr>
  </w:style>
  <w:style w:type="paragraph" w:styleId="22">
    <w:name w:val="Body Text Indent 2"/>
    <w:basedOn w:val="a"/>
    <w:rsid w:val="004814CD"/>
    <w:pPr>
      <w:spacing w:after="120" w:line="480" w:lineRule="auto"/>
      <w:ind w:left="283"/>
    </w:pPr>
  </w:style>
  <w:style w:type="paragraph" w:customStyle="1" w:styleId="11">
    <w:name w:val="1 Знак"/>
    <w:basedOn w:val="a"/>
    <w:rsid w:val="004814CD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4814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4814C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4814CD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1">
    <w:name w:val="Font Style11"/>
    <w:basedOn w:val="a0"/>
    <w:rsid w:val="004814C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4814C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rsid w:val="004814CD"/>
    <w:rPr>
      <w:rFonts w:ascii="Times New Roman" w:hAnsi="Times New Roman" w:cs="Times New Roman"/>
      <w:i/>
      <w:iCs/>
      <w:spacing w:val="-20"/>
      <w:sz w:val="36"/>
      <w:szCs w:val="36"/>
    </w:rPr>
  </w:style>
  <w:style w:type="character" w:customStyle="1" w:styleId="FontStyle14">
    <w:name w:val="Font Style14"/>
    <w:basedOn w:val="a0"/>
    <w:rsid w:val="004814CD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4814CD"/>
    <w:rPr>
      <w:rFonts w:ascii="Times New Roman" w:hAnsi="Times New Roman" w:cs="Times New Roman"/>
      <w:b/>
      <w:bCs/>
      <w:i/>
      <w:iCs/>
      <w:spacing w:val="-10"/>
      <w:sz w:val="30"/>
      <w:szCs w:val="30"/>
    </w:rPr>
  </w:style>
  <w:style w:type="paragraph" w:customStyle="1" w:styleId="Style4">
    <w:name w:val="Style4"/>
    <w:basedOn w:val="a"/>
    <w:rsid w:val="004814CD"/>
    <w:pPr>
      <w:widowControl w:val="0"/>
      <w:autoSpaceDE w:val="0"/>
      <w:autoSpaceDN w:val="0"/>
      <w:adjustRightInd w:val="0"/>
      <w:spacing w:line="276" w:lineRule="exact"/>
      <w:ind w:firstLine="202"/>
      <w:jc w:val="both"/>
    </w:pPr>
  </w:style>
  <w:style w:type="paragraph" w:customStyle="1" w:styleId="Style5">
    <w:name w:val="Style5"/>
    <w:basedOn w:val="a"/>
    <w:rsid w:val="004814CD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sid w:val="004814CD"/>
    <w:rPr>
      <w:rFonts w:ascii="Georgia" w:hAnsi="Georgia" w:cs="Georgia"/>
      <w:b/>
      <w:bCs/>
      <w:smallCaps/>
      <w:sz w:val="20"/>
      <w:szCs w:val="20"/>
    </w:rPr>
  </w:style>
  <w:style w:type="character" w:customStyle="1" w:styleId="FontStyle17">
    <w:name w:val="Font Style17"/>
    <w:basedOn w:val="a0"/>
    <w:rsid w:val="004814C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814CD"/>
    <w:pPr>
      <w:widowControl w:val="0"/>
      <w:autoSpaceDE w:val="0"/>
      <w:autoSpaceDN w:val="0"/>
      <w:adjustRightInd w:val="0"/>
      <w:spacing w:line="322" w:lineRule="exact"/>
      <w:ind w:firstLine="523"/>
    </w:pPr>
  </w:style>
  <w:style w:type="paragraph" w:customStyle="1" w:styleId="af2">
    <w:name w:val="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7">
    <w:name w:val="Style7"/>
    <w:basedOn w:val="a"/>
    <w:rsid w:val="004814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basedOn w:val="a0"/>
    <w:rsid w:val="004814CD"/>
    <w:rPr>
      <w:rFonts w:ascii="Courier New" w:hAnsi="Courier New" w:cs="Courier New"/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4814CD"/>
    <w:pPr>
      <w:widowControl w:val="0"/>
      <w:autoSpaceDE w:val="0"/>
      <w:autoSpaceDN w:val="0"/>
      <w:adjustRightInd w:val="0"/>
      <w:spacing w:line="269" w:lineRule="exact"/>
      <w:ind w:firstLine="610"/>
      <w:jc w:val="both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4814CD"/>
    <w:pPr>
      <w:widowControl w:val="0"/>
      <w:autoSpaceDE w:val="0"/>
      <w:autoSpaceDN w:val="0"/>
      <w:adjustRightInd w:val="0"/>
    </w:pPr>
  </w:style>
  <w:style w:type="paragraph" w:customStyle="1" w:styleId="23">
    <w:name w:val=" Знак2 Знак Знак Знак"/>
    <w:basedOn w:val="a"/>
    <w:rsid w:val="004814C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Title">
    <w:name w:val="ConsTitle"/>
    <w:rsid w:val="004814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3">
    <w:name w:val=" Знак"/>
    <w:basedOn w:val="a"/>
    <w:rsid w:val="004814CD"/>
    <w:rPr>
      <w:rFonts w:ascii="Verdana" w:hAnsi="Verdana" w:cs="Verdana"/>
      <w:lang w:eastAsia="en-US"/>
    </w:rPr>
  </w:style>
  <w:style w:type="paragraph" w:customStyle="1" w:styleId="af4">
    <w:name w:val=" Знак Знак Знак 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rsid w:val="004814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rsid w:val="004E7B2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4E7B27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1118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53613D2469D03C260C907B36BEAB81073EC50F2C435BF474028F77A95DE61C9FDB6F421918436EB3922CC9YD7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66B7450370CAD330B2A2BB784F452E2C488EBCDC16E49D5DD0AF9AC47550C9315AA5C9535DBC988669E366L16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66B7450370CAD330B2BCB66E231B242C4AD4B1DB16ECCB0384A9CD9BL26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21F87-D731-44B0-A451-92CFE002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ИВДЕЛЬСКОГО ГОРОДСКОГО ОКРУГА</vt:lpstr>
    </vt:vector>
  </TitlesOfParts>
  <Company>MoBIL GROUP</Company>
  <LinksUpToDate>false</LinksUpToDate>
  <CharactersWithSpaces>6271</CharactersWithSpaces>
  <SharedDoc>false</SharedDoc>
  <HLinks>
    <vt:vector size="18" baseType="variant"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consultantplus://offline/ref=B353613D2469D03C260C907B36BEAB81073EC50F2C435BF474028F77A95DE61C9FDB6F421918436EB3922CC9YD75F</vt:lpwstr>
      </vt:variant>
      <vt:variant>
        <vt:lpwstr/>
      </vt:variant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consultantplus://offline/ref=A066B7450370CAD330B2A2BB784F452E2C488EBCDC16E49D5DD0AF9AC47550C9315AA5C9535DBC988669E366L166F</vt:lpwstr>
      </vt:variant>
      <vt:variant>
        <vt:lpwstr/>
      </vt:variant>
      <vt:variant>
        <vt:i4>5177358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consultantplus://offline/ref=A066B7450370CAD330B2BCB66E231B242C4AD4B1DB16ECCB0384A9CD9BL265F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ИВДЕЛЬСКОГО ГОРОДСКОГО ОКРУГА</dc:title>
  <dc:subject/>
  <dc:creator>Admin</dc:creator>
  <cp:keywords/>
  <dc:description/>
  <cp:lastModifiedBy>Dima</cp:lastModifiedBy>
  <cp:revision>2</cp:revision>
  <cp:lastPrinted>2016-03-04T06:44:00Z</cp:lastPrinted>
  <dcterms:created xsi:type="dcterms:W3CDTF">2020-05-25T08:52:00Z</dcterms:created>
  <dcterms:modified xsi:type="dcterms:W3CDTF">2020-05-25T08:52:00Z</dcterms:modified>
</cp:coreProperties>
</file>