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3A7" w:rsidRPr="002713A7" w:rsidRDefault="002713A7" w:rsidP="002713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3A7">
        <w:rPr>
          <w:rFonts w:ascii="Times New Roman" w:hAnsi="Times New Roman" w:cs="Times New Roman"/>
          <w:b/>
          <w:sz w:val="28"/>
          <w:szCs w:val="28"/>
        </w:rPr>
        <w:t>Родительское собрание: «Экспериментирование детей дома».</w:t>
      </w:r>
    </w:p>
    <w:p w:rsidR="002713A7" w:rsidRPr="002713A7" w:rsidRDefault="002713A7" w:rsidP="002713A7">
      <w:pPr>
        <w:rPr>
          <w:rFonts w:ascii="Times New Roman" w:hAnsi="Times New Roman" w:cs="Times New Roman"/>
          <w:b/>
          <w:sz w:val="28"/>
          <w:szCs w:val="28"/>
        </w:rPr>
      </w:pPr>
      <w:r w:rsidRPr="002713A7">
        <w:rPr>
          <w:rFonts w:ascii="Times New Roman" w:hAnsi="Times New Roman" w:cs="Times New Roman"/>
          <w:b/>
          <w:sz w:val="28"/>
          <w:szCs w:val="28"/>
        </w:rPr>
        <w:t xml:space="preserve"> Цель: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Заинтересовать родителей проблемой ознакомления детей с окружающим миром через экспериментальную деятельность с различными предметами.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Задачи:</w:t>
      </w:r>
    </w:p>
    <w:p w:rsidR="002713A7" w:rsidRPr="002713A7" w:rsidRDefault="002713A7" w:rsidP="002713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Расширить знания родителей о значении экспериментирования в развитии детей дошкольного возраста.</w:t>
      </w:r>
    </w:p>
    <w:p w:rsidR="002713A7" w:rsidRPr="002713A7" w:rsidRDefault="002713A7" w:rsidP="002713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Ознакомить родителей с условиями развития любознательности у детей среднего дошкольного возраста.</w:t>
      </w:r>
    </w:p>
    <w:p w:rsidR="002713A7" w:rsidRPr="002713A7" w:rsidRDefault="002713A7" w:rsidP="002713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Формировать представления о правильной организации экспериментирования с ребенком-дошкольником, умение общаться с детьми.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713A7">
        <w:rPr>
          <w:rFonts w:ascii="Times New Roman" w:hAnsi="Times New Roman" w:cs="Times New Roman"/>
          <w:sz w:val="28"/>
          <w:szCs w:val="28"/>
        </w:rPr>
        <w:t>В настоящее время в системе дошкольного образования формируется один из эффективных видов деятельности дошкольников – экспериментально-исследовательский, который занимает всё более прочное место в работе с детьми в ДОУ. Каждый педагог, прекрасно понимает, что особое значение для развития личности ребенка имеет усвоение им представлений о взаимосвязи природы и человека, т.к. овладение способами практического взаимодействия с окружающей средой обеспечивает становление мировидения ребенка, его личностный рост. Важную роль в этом должна играть активизация экспериментальной деятельности ребенка. Главное достоинство этого метода – непосредственный контакт ребенка с предметами и материалами, что дает детям реальное представление об изучаемом объекте, познание его свойств, качеств, возможностей. Поэтому знания, почерпнутые не из книг, а добытые самостоятельно, всегда осознанны и более прочны.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Первыми помощниками ребенка по развитию познавательной деятельности в экспериментировании являются родители, но анкетирование показало, что родители мало уделяют своим детям внимания и поддержки, поэтому необходима методическая  помощь в повышение компетентности родителей в организации работы по развитию познавательной активности дошкольников в процессе экспериментирования дома.</w:t>
      </w:r>
    </w:p>
    <w:p w:rsidR="002713A7" w:rsidRPr="002713A7" w:rsidRDefault="00457B6B" w:rsidP="002713A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</w:t>
      </w:r>
      <w:r w:rsidR="002713A7" w:rsidRPr="002713A7">
        <w:rPr>
          <w:rFonts w:ascii="Times New Roman" w:hAnsi="Times New Roman" w:cs="Times New Roman"/>
          <w:b/>
          <w:sz w:val="28"/>
          <w:szCs w:val="28"/>
        </w:rPr>
        <w:t xml:space="preserve"> работа: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1.Провести анкетирование родителей «Детское экспериментирование дома».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lastRenderedPageBreak/>
        <w:t>2.В ходе совместной деятельности изготовить приглашения для родителей.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3.Оформление консультации для родителей «Как организовать детское экспериментирование в домашних условиях» (Приложение 1).</w:t>
      </w:r>
    </w:p>
    <w:p w:rsidR="002713A7" w:rsidRPr="002713A7" w:rsidRDefault="002713A7" w:rsidP="002713A7">
      <w:pPr>
        <w:rPr>
          <w:rFonts w:ascii="Times New Roman" w:hAnsi="Times New Roman" w:cs="Times New Roman"/>
          <w:b/>
          <w:sz w:val="28"/>
          <w:szCs w:val="28"/>
        </w:rPr>
      </w:pPr>
      <w:r w:rsidRPr="002713A7">
        <w:rPr>
          <w:rFonts w:ascii="Times New Roman" w:hAnsi="Times New Roman" w:cs="Times New Roman"/>
          <w:b/>
          <w:sz w:val="28"/>
          <w:szCs w:val="28"/>
        </w:rPr>
        <w:t>Материал и оборудование: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стаканы с  водой;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 xml:space="preserve"> три баночки с концентрированным раствором красок (красная, синяя, жёлтая);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-альбомные листы;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-клеёнки;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-акварель;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-губки;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-кисточки.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Организация родителей на собрании.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Родители сидят за столами, разделены на три группы.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457B6B">
        <w:rPr>
          <w:rFonts w:ascii="Times New Roman" w:hAnsi="Times New Roman" w:cs="Times New Roman"/>
          <w:sz w:val="28"/>
          <w:szCs w:val="28"/>
        </w:rPr>
        <w:t>Ход собрания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В.: Здравствуйте дорогие родители! Мы всегда рады видеть вас здесь. Спасибо за то, что вы пришли на нашу встречу. Это родительское собрание я хочу открыть словами: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 xml:space="preserve">      «Умейте открыть перед ребенком в окружающем мире что-то одно, но открыть так, чтобы кусочек жизни заиграл всеми цветами радуги. Оставляйте всегда что-то недосказанное, чтобы ребенку захотелось еще и еще раз возв</w:t>
      </w:r>
      <w:r>
        <w:rPr>
          <w:rFonts w:ascii="Times New Roman" w:hAnsi="Times New Roman" w:cs="Times New Roman"/>
          <w:sz w:val="28"/>
          <w:szCs w:val="28"/>
        </w:rPr>
        <w:t xml:space="preserve">ратиться к тому, что он узнал».                                      </w:t>
      </w:r>
      <w:proofErr w:type="spellStart"/>
      <w:r w:rsidRPr="002713A7">
        <w:rPr>
          <w:rFonts w:ascii="Times New Roman" w:hAnsi="Times New Roman" w:cs="Times New Roman"/>
          <w:sz w:val="28"/>
          <w:szCs w:val="28"/>
        </w:rPr>
        <w:t>В.А.Сухомлинский</w:t>
      </w:r>
      <w:proofErr w:type="spellEnd"/>
      <w:r w:rsidRPr="002713A7">
        <w:rPr>
          <w:rFonts w:ascii="Times New Roman" w:hAnsi="Times New Roman" w:cs="Times New Roman"/>
          <w:sz w:val="28"/>
          <w:szCs w:val="28"/>
        </w:rPr>
        <w:t>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Прогресс  развития человечества не стоит на месте и в связи с этим с каждым годом к нашим деткам предъявляются все новые и новые требования к  полученным ими знаниями. Поэтому гораздо важнее получить любознательного ребенка-первооткрывателя, исследователя того мира, который его окружает. А средством познания дошкольником окружающего мира является - экспериментальная деятельность.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В.:- И я бы хотела спросить вас, родители, что  такое экспериментирование?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(родители высказывают свои предположения)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lastRenderedPageBreak/>
        <w:t>В.:  Экспериментирование – это деятельность по изучению окружающего мира с помощью различных специальных и неспециальных манипуляций, продуманных и выстроенных действий с целью получения какого-нибудь результата.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В.: Кто может сказать, какую роль играет экспериментирование в развитии ребенка-дошкольника?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 xml:space="preserve"> (ответы родителей).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В.: Вы правильно сказали, что экспериментирование имеет большое значение в умственном развитии ребенка. Перед ним стоит определенная познавательная задача, требующая самостоятельного решения. Также экспериментирование способствует развитию любознательности и познавательного интереса, мелкой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моторики, воображения.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В.: Более подробно это раскрыто в сообщении на тему «Роль экспериментальной деятельности в развитии дошкольника».(см</w:t>
      </w:r>
      <w:proofErr w:type="gramStart"/>
      <w:r w:rsidRPr="002713A7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713A7">
        <w:rPr>
          <w:rFonts w:ascii="Times New Roman" w:hAnsi="Times New Roman" w:cs="Times New Roman"/>
          <w:sz w:val="28"/>
          <w:szCs w:val="28"/>
        </w:rPr>
        <w:t xml:space="preserve">риложение3) 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В.: Что на ваш взгляд необходимо сделать взрослому, чтобы ребенок экспериментировал?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 xml:space="preserve"> (ответы родителей)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В.: Вы правильно подметили, что родителям  необходимо: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Во-первых, самим быть любознательными.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Во-вторых, давать возможность для самостоятельных детских исследований: по возможности не мешать, если ребенок заинтересовался листом дерева, игрушкой или кучей песка.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В-третьих, предлагать новые интересные объекты для исследований.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В-четвертых, не ругать ребенка за сломанную игрушку, если она разбирается с целью изучения.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В-пятых, стараться отвечать на многочисленные вопросы ребенка.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Если вы захотели сами предложить ребенку тему для экспериментирования, то нужно придерживаться некоторых правил при выборе темы.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Правила при выборе темы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lastRenderedPageBreak/>
        <w:t>Тема должна быть интересна ребенку, должна увлекать его, быть с элементами неожиданности и необычности.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Тема должна быть выполнима, решение ее должно принести реальную пользу участникам исследования (ребенок должен раскрыть лучшие стороны своего интеллекта, получить новые знания, умения</w:t>
      </w:r>
      <w:proofErr w:type="gramStart"/>
      <w:r w:rsidRPr="002713A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713A7">
        <w:rPr>
          <w:rFonts w:ascii="Times New Roman" w:hAnsi="Times New Roman" w:cs="Times New Roman"/>
          <w:sz w:val="28"/>
          <w:szCs w:val="28"/>
        </w:rPr>
        <w:t xml:space="preserve"> навыки).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Тема должна быть такой, чтобы работа могла быть выполнена относительно быстро, учитывая особенность детей средней группы. Они еще не способны концентрировать свое внимание на одном объекте долговременно.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В нашей группе оборудован уголок опытно – экспериментальной деятельности. Он состоит из мини лаборатории.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В мини – лаборатории хранятся оборудование и материалы, необходимые для проведения опытов, материалы, с помощью которых дети опытным путём познают тайны живой и неживой природы: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Специальная посуда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Природный материал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Утилизированный материал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Прочие материалы: это приборы – помощники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Медицинский материал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Технический материал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Коллекция семян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При проведении экспериментально-исследовательской деятельности обязательно соблюдаются правила безопасности.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 xml:space="preserve">В.: Уважаемые родители, какие правила безопасности необходимо </w:t>
      </w:r>
      <w:proofErr w:type="gramStart"/>
      <w:r w:rsidRPr="002713A7">
        <w:rPr>
          <w:rFonts w:ascii="Times New Roman" w:hAnsi="Times New Roman" w:cs="Times New Roman"/>
          <w:sz w:val="28"/>
          <w:szCs w:val="28"/>
        </w:rPr>
        <w:t>учитывать</w:t>
      </w:r>
      <w:proofErr w:type="gramEnd"/>
      <w:r w:rsidRPr="002713A7">
        <w:rPr>
          <w:rFonts w:ascii="Times New Roman" w:hAnsi="Times New Roman" w:cs="Times New Roman"/>
          <w:sz w:val="28"/>
          <w:szCs w:val="28"/>
        </w:rPr>
        <w:t xml:space="preserve"> проводя эксперимент?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 xml:space="preserve"> (ответы родителей)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В.: При организации работы с живым объектом следует соблюдать следующие правила: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1. Никогда нельзя проводить эксперименты с незнакомым объектом.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lastRenderedPageBreak/>
        <w:t>2. Выбирая живой объект, нужно убедиться, что данный экземпляр обладает спокойным характером и не является агрессивным. Чрезмерно возбудимым или, напротив, слишком заторможенным.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3.Во время эксперимента надо создать спокойную обстановку, не нервировать животное и не позволять этого делать детям.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5. При переноске животного из одного места в другое необходимо дать ему время освоиться на новом месте.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6. Категорически запрещаются эксперименты с больными животными.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7. От взрослого требуется умение прогнозировать поведение животных, а в случае какой-либо опасности принять удар на себя и защитить детей.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8. Если во время проведения эксперимента животное начало нервничать, эксперимент следует прекратить, а животное изолировать от детей.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С детьми 5 лет экспериментирование ведется в нескольких направлениях: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-живая природа;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-неживая природа;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-физические явления;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-человек;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-рукотворный мир.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В.: Уважаемые родители, подумайте и предложите эксперименты, которые вы можете провести с детьми в домашних условиях. Первая подгруппа расскажет нам про эксперименты с неживой природой, вторая - с живой природой, а третья - «Я человек».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 xml:space="preserve"> (родители совещаются и отвечают)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В.: Молодцы! Вы подобрали много правильных и интересных экспериментов, но более подробно мы можем рассмотреть и разобрать в представленной таблице «Экспериментальная деятельность детей в средней группе».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(см. Приложение 3).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В.:А сейчас предлагаю вам превратиться в детей и немного поэкспериментировать.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lastRenderedPageBreak/>
        <w:t>(Родители по подгруппам выполняют задание)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«Волшебные краски» (Смешивание цветов)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В.:У вас на столах стоят несколько стаканов, наполненных чистой водой, три баночки с концентрированным раствором красок разного цвета – красной, желтой, синей.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В.: Ложкой добавьте в каждый стакан немного разной краски. Обратите  внимание на то, какой цвет приобрела вода: в одном стакане стала розовой, в другом – желтой, в третьем – синей. Добавляем еще той же краски так, чтобы убедится: вода стала ярче и темнее.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В.: А теперь я предлагаю  вам смешать две краски. Как вы думаете: «Если к синей добавить желтую, то какая краска получится</w:t>
      </w:r>
      <w:proofErr w:type="gramStart"/>
      <w:r w:rsidRPr="002713A7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2713A7">
        <w:rPr>
          <w:rFonts w:ascii="Times New Roman" w:hAnsi="Times New Roman" w:cs="Times New Roman"/>
          <w:sz w:val="28"/>
          <w:szCs w:val="28"/>
        </w:rPr>
        <w:t>зеленая) А если вы в красную воду добавите синей краски,  то какой цвет получите в результате? (фиолетовая)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Рисование на мокром листе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В.: Незабываемые ощущения может подарить процесс рисования акварельными красками на мокром листе. Для этого на стол или на пол постелите клеёнку. Намочите плотный лист бумаги для акварели (кисточкой или просто окунув в тазик с водой) и положите на клеёнку, пригладив губкой. Окуните кисточку в одну из красок и осторожно проведите по бумаге. Продолжайте, используя другие цвета. Как бы случайно можно провести по рисунку кисточкой с одной водой, без краски - вода создаст на листе нежные, размытые, светлые полутона.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2713A7">
        <w:rPr>
          <w:rFonts w:ascii="Times New Roman" w:hAnsi="Times New Roman" w:cs="Times New Roman"/>
          <w:sz w:val="28"/>
          <w:szCs w:val="28"/>
        </w:rPr>
        <w:t xml:space="preserve">,: </w:t>
      </w:r>
      <w:proofErr w:type="gramEnd"/>
      <w:r w:rsidRPr="002713A7">
        <w:rPr>
          <w:rFonts w:ascii="Times New Roman" w:hAnsi="Times New Roman" w:cs="Times New Roman"/>
          <w:sz w:val="28"/>
          <w:szCs w:val="28"/>
        </w:rPr>
        <w:t>Как известно, ни одну воспитательную, или образовательную задачу нельзя решить без плодотворного контакта с вами и полного взаимопонимания между родителями и педагогами. Вы должны осознавать, что воспитываете своих детей собственным примером. Каждая минута общения с ребенком обогащает его, формирует его личность. Признавайте за ним право на собственную точку зрения</w:t>
      </w:r>
      <w:proofErr w:type="gramStart"/>
      <w:r w:rsidRPr="002713A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713A7">
        <w:rPr>
          <w:rFonts w:ascii="Times New Roman" w:hAnsi="Times New Roman" w:cs="Times New Roman"/>
          <w:sz w:val="28"/>
          <w:szCs w:val="28"/>
        </w:rPr>
        <w:t xml:space="preserve">  поддерживайте познавательный интерес детей, их стремление узнавать новое, самостоятельно выяснить непонятное, желание вникнуть в сущность предметов , явлений, действительности.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В.: С этой целью хочу я предлагаю Вам памятки по развитию любознательн</w:t>
      </w:r>
      <w:r>
        <w:rPr>
          <w:rFonts w:ascii="Times New Roman" w:hAnsi="Times New Roman" w:cs="Times New Roman"/>
          <w:sz w:val="28"/>
          <w:szCs w:val="28"/>
        </w:rPr>
        <w:t>ости у детей.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Свое выступление хочется закончить китайским изречением: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lastRenderedPageBreak/>
        <w:t>«То, что я услышал, я забыл.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То, что я делал, я знаю!»</w:t>
      </w:r>
    </w:p>
    <w:p w:rsidR="002713A7" w:rsidRPr="002713A7" w:rsidRDefault="00457B6B" w:rsidP="002713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1.Тугушева Г.П., Чистякова А.Е. Экспериментальная деятельность детей среднего и старш</w:t>
      </w:r>
      <w:r w:rsidR="00457B6B">
        <w:rPr>
          <w:rFonts w:ascii="Times New Roman" w:hAnsi="Times New Roman" w:cs="Times New Roman"/>
          <w:sz w:val="28"/>
          <w:szCs w:val="28"/>
        </w:rPr>
        <w:t>его возраста</w:t>
      </w:r>
      <w:proofErr w:type="gramStart"/>
      <w:r w:rsidR="00457B6B">
        <w:rPr>
          <w:rFonts w:ascii="Times New Roman" w:hAnsi="Times New Roman" w:cs="Times New Roman"/>
          <w:sz w:val="28"/>
          <w:szCs w:val="28"/>
        </w:rPr>
        <w:t>:-</w:t>
      </w:r>
      <w:proofErr w:type="gramEnd"/>
      <w:r w:rsidR="00457B6B">
        <w:rPr>
          <w:rFonts w:ascii="Times New Roman" w:hAnsi="Times New Roman" w:cs="Times New Roman"/>
          <w:sz w:val="28"/>
          <w:szCs w:val="28"/>
        </w:rPr>
        <w:t>СПб.: Детство - пресс</w:t>
      </w:r>
      <w:r w:rsidRPr="002713A7">
        <w:rPr>
          <w:rFonts w:ascii="Times New Roman" w:hAnsi="Times New Roman" w:cs="Times New Roman"/>
          <w:sz w:val="28"/>
          <w:szCs w:val="28"/>
        </w:rPr>
        <w:t>, 2013.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 xml:space="preserve">2.Мартынова </w:t>
      </w:r>
      <w:proofErr w:type="spellStart"/>
      <w:r w:rsidRPr="002713A7">
        <w:rPr>
          <w:rFonts w:ascii="Times New Roman" w:hAnsi="Times New Roman" w:cs="Times New Roman"/>
          <w:sz w:val="28"/>
          <w:szCs w:val="28"/>
        </w:rPr>
        <w:t>Е.А.,Сучкова</w:t>
      </w:r>
      <w:proofErr w:type="spellEnd"/>
      <w:r w:rsidRPr="002713A7">
        <w:rPr>
          <w:rFonts w:ascii="Times New Roman" w:hAnsi="Times New Roman" w:cs="Times New Roman"/>
          <w:sz w:val="28"/>
          <w:szCs w:val="28"/>
        </w:rPr>
        <w:t xml:space="preserve"> И.М. Организация опытно-экспериментальной деятельности детей 2-7 лет</w:t>
      </w:r>
      <w:proofErr w:type="gramStart"/>
      <w:r w:rsidRPr="002713A7">
        <w:rPr>
          <w:rFonts w:ascii="Times New Roman" w:hAnsi="Times New Roman" w:cs="Times New Roman"/>
          <w:sz w:val="28"/>
          <w:szCs w:val="28"/>
        </w:rPr>
        <w:t>:-</w:t>
      </w:r>
      <w:proofErr w:type="gramEnd"/>
      <w:r w:rsidRPr="002713A7">
        <w:rPr>
          <w:rFonts w:ascii="Times New Roman" w:hAnsi="Times New Roman" w:cs="Times New Roman"/>
          <w:sz w:val="28"/>
          <w:szCs w:val="28"/>
        </w:rPr>
        <w:t>Волгоград: Учитель, 2011.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3.Гризик Т.И. Познаю мир. – М.: Просвещение, 2000.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4.Дыбина О.В. и др. Неизведанное рядом. Занимательные опыты и эксперименты для детей дошкольников. - М.: ТЦ Сфера, 2004.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5.Иванова А.И. Методика организации экологических наблюдений и экспериментов в детском саду: Пособие для работников дошкольных учреждений. – М.:ТЦ Сфера, 2004.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Приложение</w:t>
      </w:r>
      <w:r w:rsidR="00457B6B">
        <w:rPr>
          <w:rFonts w:ascii="Times New Roman" w:hAnsi="Times New Roman" w:cs="Times New Roman"/>
          <w:sz w:val="28"/>
          <w:szCs w:val="28"/>
        </w:rPr>
        <w:t xml:space="preserve"> </w:t>
      </w:r>
      <w:r w:rsidRPr="002713A7">
        <w:rPr>
          <w:rFonts w:ascii="Times New Roman" w:hAnsi="Times New Roman" w:cs="Times New Roman"/>
          <w:sz w:val="28"/>
          <w:szCs w:val="28"/>
        </w:rPr>
        <w:t>1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13A7">
        <w:rPr>
          <w:rFonts w:ascii="Times New Roman" w:hAnsi="Times New Roman" w:cs="Times New Roman"/>
          <w:sz w:val="28"/>
          <w:szCs w:val="28"/>
        </w:rPr>
        <w:t>Анкета «Детское экспериментирование в семье»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1. ФИО ребенка ____________________________________________________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2. В чем проявляется исследовательская активность Вашего ребенка?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 xml:space="preserve"> (нужное подчеркнуть):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а) любит узнавать новое из разных источников (просмотр телевизионных передач, чтение детских энциклопедий, рассказы взрослых);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б) пробует создавать что-то новое  из обычных предметов, веществ.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3. С какими предметами и материалами любит экспериментировать Ваш ребенок?  (с водой, моющими средствами, стеклами, бумагой, тканью)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 xml:space="preserve">  4. Бывает ли так, что начатое в детском саду экспериментирование ребенок продолжает дома? Если да, </w:t>
      </w:r>
      <w:proofErr w:type="gramStart"/>
      <w:r w:rsidRPr="002713A7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2713A7">
        <w:rPr>
          <w:rFonts w:ascii="Times New Roman" w:hAnsi="Times New Roman" w:cs="Times New Roman"/>
          <w:sz w:val="28"/>
          <w:szCs w:val="28"/>
        </w:rPr>
        <w:t xml:space="preserve"> как часто? (часто, редко, всегда, никогда) 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5.Как вы поддерживаете интерес  ребенка к экспериментированию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 xml:space="preserve"> (нужное подчеркнуть):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lastRenderedPageBreak/>
        <w:t xml:space="preserve"> - проявляю заинтересованность, расспрашиваю;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- оказываю эмоциональную поддержку, одобряю;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- сотрудничаю, т.е. включаюсь в деятельность;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- другие методы (какие именно?).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 xml:space="preserve"> 6. Какие из наиболее ярких открытий для самих себя, по Вашему мнению, сделал Ваш ребенок?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7. Чем радует и удивляет Вас Ваш ребенок?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 xml:space="preserve"> (любознательностью, познавательной активностью, чем-то другим)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 xml:space="preserve"> 8. Что вам больше по душе: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 xml:space="preserve"> когда ребенок самостоятельно познает окружающий мир, или при тесном взаимодействии с   родителями?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Приложение</w:t>
      </w:r>
      <w:r w:rsidR="00457B6B">
        <w:rPr>
          <w:rFonts w:ascii="Times New Roman" w:hAnsi="Times New Roman" w:cs="Times New Roman"/>
          <w:sz w:val="28"/>
          <w:szCs w:val="28"/>
        </w:rPr>
        <w:t xml:space="preserve"> </w:t>
      </w:r>
      <w:r w:rsidRPr="002713A7">
        <w:rPr>
          <w:rFonts w:ascii="Times New Roman" w:hAnsi="Times New Roman" w:cs="Times New Roman"/>
          <w:sz w:val="28"/>
          <w:szCs w:val="28"/>
        </w:rPr>
        <w:t>2</w:t>
      </w:r>
    </w:p>
    <w:p w:rsidR="002713A7" w:rsidRPr="002713A7" w:rsidRDefault="00457B6B" w:rsidP="002713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bookmarkStart w:id="0" w:name="_GoBack"/>
      <w:bookmarkEnd w:id="0"/>
      <w:r w:rsidR="002713A7" w:rsidRPr="002713A7">
        <w:rPr>
          <w:rFonts w:ascii="Times New Roman" w:hAnsi="Times New Roman" w:cs="Times New Roman"/>
          <w:sz w:val="28"/>
          <w:szCs w:val="28"/>
        </w:rPr>
        <w:t>Консультация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Как организовать детское экспериментирование в домашних условиях?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 xml:space="preserve">На улице идет дождь и прогулку приходится отложить. Чем же занять ребенка дома? Может быть химией? Отбросьте громоздкие формулы и взгляните на химию изнутри - вам откроется мир чудесных превращений! Покажите ему как, словно по волшебству, вода в обычной банке меняет свой цвет. В стеклянную банку или стакан налейте воду и растворите в ней таблетку фенолфталеина (он продается в аптеке и лучше известен под названием «пурген»). Жидкость будет прозрачной. Затем добавьте раствор питьевой соды - раствор окрасится в интенсивный розово-малиновый цвет. Насладившись таким превращением, добавьте туда же уксус или лимонную кислоту - раствор снова обесцветится.  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 xml:space="preserve">   Производит впечатление на детей и такой простой опыт: добавьте в питьевую соду уксус так, как мы это делаем для теста. Только соды должно быть </w:t>
      </w:r>
      <w:proofErr w:type="gramStart"/>
      <w:r w:rsidRPr="002713A7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2713A7">
        <w:rPr>
          <w:rFonts w:ascii="Times New Roman" w:hAnsi="Times New Roman" w:cs="Times New Roman"/>
          <w:sz w:val="28"/>
          <w:szCs w:val="28"/>
        </w:rPr>
        <w:t>, скажем, 2 столовые ложки. Выложите ее в блюдечко и лейте уксус прямо из бутылки. Пойдет бурная нейтрализация, содержимое блюдца начнет пениться и вскипать большими пузырями (осторожно, не наклоняться!). Это можно показать на опыте «Вулкан»: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lastRenderedPageBreak/>
        <w:t>Очень хорошо и наглядно можно объяснить детям как выходит на поверхность магма.       Материал: сода 1 чайная ложка, три столовых ложки лимонной кислоты, красный пищевой краситель, стеклянная пробирка, конус из картона в которую будем вставлять пробирку, вода.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Насыпьте 1 чайную ложку соды в пробирку. Налейте немного воды. Тщательно встряхните и перемешайте.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Добавьте 5 капель моющей жидкости и три капли пищевого красителя. Еще раз перемешайте.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Вставьте в конус пробирку.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Всыпьте лимонную кислоту в пробирку. Увидите, как смесь начнет пениться.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А выращивать кристаллы не пробовали? Это совсем несложно, но займет несколько дней. Приготовьте перенасыщенный раствор соли (такой, в котором при добавлении новой порции соль не растворяется) и осторожно опустите в него затравку, скажем, проволочку с маленькой петелькой на конце. Через какое-то время на затравке появятся кристаллы.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Вы, наверное, играли с ребенком в пиратов или разбойников? Что в такой игре главное? Правильно, найти клад. А чтобы игра была интереснее, можно использовать секретное послание, где указано место расположения клада. Сделать такое письмо дома можно двумя способами: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 xml:space="preserve">Обмакнуть перо или кисточку в молоко и написать послание на белой бумаге. Обязательно дайте высохнуть. Прочесть такое письмо можно, подержав его над паром (не обожгитесь!) </w:t>
      </w:r>
      <w:proofErr w:type="gramStart"/>
      <w:r w:rsidRPr="002713A7">
        <w:rPr>
          <w:rFonts w:ascii="Times New Roman" w:hAnsi="Times New Roman" w:cs="Times New Roman"/>
          <w:sz w:val="28"/>
          <w:szCs w:val="28"/>
        </w:rPr>
        <w:t>или</w:t>
      </w:r>
      <w:proofErr w:type="gramEnd"/>
      <w:r w:rsidRPr="002713A7">
        <w:rPr>
          <w:rFonts w:ascii="Times New Roman" w:hAnsi="Times New Roman" w:cs="Times New Roman"/>
          <w:sz w:val="28"/>
          <w:szCs w:val="28"/>
        </w:rPr>
        <w:t xml:space="preserve"> прогладив утюгом.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Напишите письмо лимонным соком или раствором лимонной кислоты. Чтобы его прочесть, растворите в воде несколько капель аптечного йода и слегка смочите текст.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Очень простой опыт, но тоже очень интересный: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«Яйцо утонет или всплывет?»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 xml:space="preserve">Материал: 2 яйца, </w:t>
      </w:r>
      <w:proofErr w:type="gramStart"/>
      <w:r w:rsidRPr="002713A7">
        <w:rPr>
          <w:rFonts w:ascii="Times New Roman" w:hAnsi="Times New Roman" w:cs="Times New Roman"/>
          <w:sz w:val="28"/>
          <w:szCs w:val="28"/>
        </w:rPr>
        <w:t>сваренное</w:t>
      </w:r>
      <w:proofErr w:type="gramEnd"/>
      <w:r w:rsidRPr="002713A7">
        <w:rPr>
          <w:rFonts w:ascii="Times New Roman" w:hAnsi="Times New Roman" w:cs="Times New Roman"/>
          <w:sz w:val="28"/>
          <w:szCs w:val="28"/>
        </w:rPr>
        <w:t xml:space="preserve"> вкрутую, 4 ч. л. соли, 2 стакана воды.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Приготовьте 2 стакана с водой. Положите яйцо в первый стакан. Оно тонет.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В другой стакан насыпьте соль. Размешайте хорошо. Положите яйцо в воду - оно держится на поверхности.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lastRenderedPageBreak/>
        <w:t>Если вода соленая, ее вес увеличивается и поэтому яйцо плавает.</w:t>
      </w:r>
    </w:p>
    <w:p w:rsid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Будьте предельно осторожны при проведении опытов, в которых используются лекарства или химические реактивы! Не оставляйте малыша наедине с ними! Следите, чтобы результаты химических опытов не оказались в доступности для ребенка и не попали в пищу.</w:t>
      </w:r>
    </w:p>
    <w:p w:rsidR="002713A7" w:rsidRPr="002713A7" w:rsidRDefault="002713A7" w:rsidP="002713A7">
      <w:pPr>
        <w:jc w:val="center"/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Памятка</w:t>
      </w:r>
      <w:r>
        <w:rPr>
          <w:rFonts w:ascii="Times New Roman" w:hAnsi="Times New Roman" w:cs="Times New Roman"/>
          <w:sz w:val="28"/>
          <w:szCs w:val="28"/>
        </w:rPr>
        <w:t xml:space="preserve"> для родителей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«Варианты совместной исследовательской деятельности детей и родителей в ходе использования естественных ситуаций дома»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 xml:space="preserve">1. Во время купания. В ванной комнате разрешить играть: с пустыми баночками, флаконами, мыльницами. </w:t>
      </w:r>
      <w:proofErr w:type="gramStart"/>
      <w:r w:rsidRPr="002713A7">
        <w:rPr>
          <w:rFonts w:ascii="Times New Roman" w:hAnsi="Times New Roman" w:cs="Times New Roman"/>
          <w:sz w:val="28"/>
          <w:szCs w:val="28"/>
        </w:rPr>
        <w:t>( Куда больше воды поместилось?</w:t>
      </w:r>
      <w:proofErr w:type="gramEnd"/>
      <w:r w:rsidRPr="002713A7">
        <w:rPr>
          <w:rFonts w:ascii="Times New Roman" w:hAnsi="Times New Roman" w:cs="Times New Roman"/>
          <w:sz w:val="28"/>
          <w:szCs w:val="28"/>
        </w:rPr>
        <w:t xml:space="preserve">  Куда вода легче набирается? Почему? Откуда воду легче вылить? </w:t>
      </w:r>
      <w:proofErr w:type="gramStart"/>
      <w:r w:rsidRPr="002713A7">
        <w:rPr>
          <w:rFonts w:ascii="Times New Roman" w:hAnsi="Times New Roman" w:cs="Times New Roman"/>
          <w:sz w:val="28"/>
          <w:szCs w:val="28"/>
        </w:rPr>
        <w:t>Чем быстрее набрать воду в ванночку ведром, или губкой?)</w:t>
      </w:r>
      <w:proofErr w:type="gramEnd"/>
      <w:r w:rsidRPr="002713A7">
        <w:rPr>
          <w:rFonts w:ascii="Times New Roman" w:hAnsi="Times New Roman" w:cs="Times New Roman"/>
          <w:sz w:val="28"/>
          <w:szCs w:val="28"/>
        </w:rPr>
        <w:t xml:space="preserve">  Это поможет ребенку исследовать и определять характеристику предметов, развивать наблюдательность.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2.Во время уборки. Спросить у ребёнка: «Как ты считаешь, с чего нужно начать? Что для этого нужно? Что ты сделаешь сам? В чем тебе понадобится помощь? » Подобная ситуация развивает наблюдательность, умения планировать и рассчитывать свои силы.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3. Во время поливки цветов. Поинтересуйтесь у малыша: «Всем ли растениям надо одинаково поливать? Почему? Можно ли побрызгать все растения водой, а рыхлить землю у всех растений? » Это поможет воспитать бережное отношение к природе и сформировать знания о растениях, способах ухода за ними.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4. В ходе проведения ремонта. Узнайте мнение ребенка: «Какого цвета обои ты хотел бы видеть в своей комнате? На что бы тебе приятно было смотреть? Как думаешь, где лучше всего повесить твои рисунки? » Это поможет ребенку научиться высказывать суждения, фантазировать, аргументировать свою точку зрения.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 xml:space="preserve">5. Однажды на кухне. Возьмите банку, налейте воды до половины, растворите в ней 2 столовые ложки соли. Возьмите сырое яйцо и погрузите его в получившийся соляной раствор. Яйцо всплывает! Это происходит потому, что соленая вода тяжелее </w:t>
      </w:r>
      <w:proofErr w:type="gramStart"/>
      <w:r w:rsidRPr="002713A7">
        <w:rPr>
          <w:rFonts w:ascii="Times New Roman" w:hAnsi="Times New Roman" w:cs="Times New Roman"/>
          <w:sz w:val="28"/>
          <w:szCs w:val="28"/>
        </w:rPr>
        <w:t>обычной</w:t>
      </w:r>
      <w:proofErr w:type="gramEnd"/>
      <w:r w:rsidRPr="002713A7">
        <w:rPr>
          <w:rFonts w:ascii="Times New Roman" w:hAnsi="Times New Roman" w:cs="Times New Roman"/>
          <w:sz w:val="28"/>
          <w:szCs w:val="28"/>
        </w:rPr>
        <w:t xml:space="preserve"> и тяжелее, чем собственно яйцо. А теперь попробуйте взять стакан сырой воды и постепенно подливайте ее в банку с соляным раствором и яйцом. Яйцо начнет медленно погружаться, </w:t>
      </w:r>
      <w:r w:rsidRPr="002713A7">
        <w:rPr>
          <w:rFonts w:ascii="Times New Roman" w:hAnsi="Times New Roman" w:cs="Times New Roman"/>
          <w:sz w:val="28"/>
          <w:szCs w:val="28"/>
        </w:rPr>
        <w:lastRenderedPageBreak/>
        <w:t>пока не ляжет на дно, как затонувший корабль. Подливая простую воду, вы уменьшаете ее вес, яйцо становится тяжелее воды и поэтому тонет.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В процессе экспериментирования Ваш ребенок получит возможность удовлетворить присущую ему любознательность, почувствовать себя ученым, исследователем, первооткрывателем. При этом Вы будете равноправным партнером, соучастником деятельности, а это в свою очередь даст возможность ребенку проявить собственную исследовательскую активность.</w:t>
      </w:r>
    </w:p>
    <w:p w:rsidR="002713A7" w:rsidRPr="002713A7" w:rsidRDefault="002713A7" w:rsidP="002713A7">
      <w:pPr>
        <w:rPr>
          <w:rFonts w:ascii="Times New Roman" w:hAnsi="Times New Roman" w:cs="Times New Roman"/>
          <w:sz w:val="28"/>
          <w:szCs w:val="28"/>
        </w:rPr>
      </w:pPr>
      <w:r w:rsidRPr="002713A7">
        <w:rPr>
          <w:rFonts w:ascii="Times New Roman" w:hAnsi="Times New Roman" w:cs="Times New Roman"/>
          <w:sz w:val="28"/>
          <w:szCs w:val="28"/>
        </w:rPr>
        <w:t>Желаем Вам успехов!</w:t>
      </w:r>
    </w:p>
    <w:sectPr w:rsidR="002713A7" w:rsidRPr="00271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30493"/>
    <w:multiLevelType w:val="hybridMultilevel"/>
    <w:tmpl w:val="6DF01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A42"/>
    <w:rsid w:val="00231C76"/>
    <w:rsid w:val="002713A7"/>
    <w:rsid w:val="00457B6B"/>
    <w:rsid w:val="00A0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3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2557</Words>
  <Characters>14580</Characters>
  <Application>Microsoft Office Word</Application>
  <DocSecurity>0</DocSecurity>
  <Lines>121</Lines>
  <Paragraphs>34</Paragraphs>
  <ScaleCrop>false</ScaleCrop>
  <Company>Microsoft</Company>
  <LinksUpToDate>false</LinksUpToDate>
  <CharactersWithSpaces>17103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5</cp:revision>
  <dcterms:created xsi:type="dcterms:W3CDTF">2017-11-19T13:27:00Z</dcterms:created>
  <dcterms:modified xsi:type="dcterms:W3CDTF">2017-11-19T13:39:00Z</dcterms:modified>
</cp:coreProperties>
</file>