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</w:tblGrid>
      <w:tr w:rsidR="00767CC4" w:rsidRPr="00073DC9" w:rsidTr="00F4061E">
        <w:trPr>
          <w:trHeight w:val="150"/>
        </w:trPr>
        <w:tc>
          <w:tcPr>
            <w:tcW w:w="47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7CC4" w:rsidRPr="00073DC9" w:rsidRDefault="00767CC4" w:rsidP="00F4061E">
            <w:pPr>
              <w:pStyle w:val="a3"/>
              <w:rPr>
                <w:rFonts w:ascii="Times New Roman" w:hAnsi="Times New Roman"/>
              </w:rPr>
            </w:pPr>
            <w:r w:rsidRPr="00073DC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Приложение </w:t>
            </w:r>
            <w:r w:rsidRPr="00073DC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</w:tr>
    </w:tbl>
    <w:p w:rsidR="00767CC4" w:rsidRDefault="00767CC4" w:rsidP="00767C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67CC4" w:rsidRDefault="00767CC4" w:rsidP="00767CC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767CC4" w:rsidRPr="00073DC9" w:rsidRDefault="00767CC4" w:rsidP="00767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DC9"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</w:t>
      </w:r>
    </w:p>
    <w:p w:rsidR="00767CC4" w:rsidRPr="00073DC9" w:rsidRDefault="00767CC4" w:rsidP="00767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3DC9">
        <w:rPr>
          <w:rFonts w:ascii="Times New Roman" w:hAnsi="Times New Roman"/>
          <w:b/>
          <w:sz w:val="28"/>
          <w:szCs w:val="28"/>
        </w:rPr>
        <w:t>АНТИКОРРУПЦИОННОГО ПРОСВЕ</w:t>
      </w:r>
      <w:r w:rsidR="00540623" w:rsidRPr="00073DC9">
        <w:rPr>
          <w:rFonts w:ascii="Times New Roman" w:hAnsi="Times New Roman"/>
          <w:b/>
          <w:sz w:val="28"/>
          <w:szCs w:val="28"/>
        </w:rPr>
        <w:t>ЩЕНИЯ МКУ ГОП «ИМЦ» на 2023</w:t>
      </w:r>
      <w:r w:rsidRPr="00073DC9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767CC4" w:rsidRDefault="00767CC4" w:rsidP="00767CC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1842"/>
        <w:gridCol w:w="3261"/>
        <w:gridCol w:w="2799"/>
      </w:tblGrid>
      <w:tr w:rsidR="00767CC4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073D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мероприятия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  <w:p w:rsidR="00767CC4" w:rsidRPr="00073DC9" w:rsidRDefault="00767CC4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059" w:rsidRPr="00073DC9" w:rsidTr="00073DC9">
        <w:trPr>
          <w:trHeight w:val="6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00059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8F2D4E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Назначение лица, ответственного за профилактику коррупционных и иных правонарушений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8F2D4E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59" w:rsidRPr="00073DC9" w:rsidRDefault="006D76EF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B15D91" w:rsidP="0096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Директор МКУ ГОП «ИМЦ»</w:t>
            </w:r>
          </w:p>
        </w:tc>
      </w:tr>
      <w:tr w:rsidR="0000005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00059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B15D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Разработка плана мероприятий по антикоррупционному просвещению МКУ ГОП «ИМЦ» на 2023-2024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09-12.12.22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59" w:rsidRPr="00073DC9" w:rsidRDefault="006D76EF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0E1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Директор МКУ ГОП «ИМЦ», ответственный</w:t>
            </w:r>
            <w:r w:rsidR="00961518" w:rsidRPr="00073DC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>профилактику коррупционных и иных правонарушений</w:t>
            </w:r>
          </w:p>
        </w:tc>
      </w:tr>
      <w:tr w:rsidR="0000005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00059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Размещение плана мероприятий по антикоррупционному просвещению МКУ ГОП «ИМЦ» на 2023-2024 год на официальном сайте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59" w:rsidRPr="00073DC9" w:rsidRDefault="006D76EF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59" w:rsidRPr="00073DC9" w:rsidRDefault="000E1D6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6D76EF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8B0770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0E1D6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Организация изучения плана мероприятий по антикоррупционному просвещению МКУ ГОП «ИМЦ» на 2023-2024 год сотрудниками МКУ ГОП «ИМЦ»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B56A44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6EF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0E1D6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6D76EF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8B0770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0E1D6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Внесение изменений в план мероприятий по антикоррупционному просвещению МКУ ГОП «ИМЦ» на 2023-2024 год по мере изменения действующего законодательства о противодействии коррупции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0E1D6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6EF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FB470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Директор МКУ ГОП «ИМЦ», ответственный за профилактику коррупционных и иных правонарушений</w:t>
            </w:r>
          </w:p>
        </w:tc>
      </w:tr>
      <w:tr w:rsidR="006D76EF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8B0770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0E1D6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Размещение на информационных стендах номеров</w:t>
            </w:r>
            <w:r w:rsidR="00702F67" w:rsidRPr="00073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>(«телефон доверия, «горячая линия»)</w:t>
            </w:r>
            <w:r w:rsidR="00FB4700" w:rsidRPr="00073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FB470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6EF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Сайт и ВК МКУ ГОП «ИМЦ», ОУ, информационные стенды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Ответственный за профилактику </w:t>
            </w:r>
            <w:r w:rsidRPr="00073DC9"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</w:tr>
      <w:tr w:rsidR="006D76EF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8B0770" w:rsidP="00F406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DC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FB470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Соблюдение требований законодательства во время проведения ОГЭ (организация работы ППОИ на базе МКУ ГОП «ИМЦ»)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FB470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6EF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6EF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FB4700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FB470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FB470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Размещение на сайте и ВК МКУ ГОП «ИМЦ» материалов по антикоррупционному направлению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FB470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700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Сайт и ВК 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FB4700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FB4700" w:rsidP="00FB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FB4700" w:rsidP="008F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Распространение материалов по антикоррупционному направлению среди населения городского округа Пелым (по запросам комиссии по координации работы по про</w:t>
            </w:r>
            <w:r w:rsidR="00723649" w:rsidRPr="00073DC9">
              <w:rPr>
                <w:rFonts w:ascii="Times New Roman" w:hAnsi="Times New Roman"/>
                <w:sz w:val="24"/>
                <w:szCs w:val="24"/>
              </w:rPr>
              <w:t>тиводействию коррупции в городском округе П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>елым</w:t>
            </w:r>
            <w:r w:rsidR="00723649" w:rsidRPr="00073D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723649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B4700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Сайт и ВК МКУ ГОП «ИМЦ», ОУ,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700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72364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723649" w:rsidP="00FB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723649" w:rsidP="0072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</w:t>
            </w:r>
            <w:r w:rsidRPr="00073D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родителей (законных представителей) о состоянии работы по предупреждению коррупционных правонарушений в образовательных учреждениях.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723649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3649" w:rsidRPr="00073DC9" w:rsidRDefault="00723649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Сайт 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72364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FB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72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«Неделя антикоррупционного просвещения»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073DC9">
              <w:rPr>
                <w:rFonts w:ascii="Times New Roman" w:hAnsi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3649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Сайт и ВК МКУ ГОП «ИМЦ», ОУ, информационные стенды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72364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FB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7236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конкурса профессионального мастерства </w:t>
            </w:r>
            <w:r w:rsidR="00C457C0" w:rsidRPr="00073DC9">
              <w:rPr>
                <w:rFonts w:ascii="Times New Roman" w:hAnsi="Times New Roman"/>
                <w:sz w:val="24"/>
                <w:szCs w:val="24"/>
              </w:rPr>
              <w:t>«Методические материалы по проблемам антикоррупционного воспитания детей и молодежи»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C457C0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3649" w:rsidRPr="00073DC9" w:rsidRDefault="00961518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МКУ ГОП «ИМЦ»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C457C0" w:rsidP="00C4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961518" w:rsidRPr="00073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DC9">
              <w:rPr>
                <w:rFonts w:ascii="Times New Roman" w:hAnsi="Times New Roman"/>
                <w:sz w:val="24"/>
                <w:szCs w:val="24"/>
              </w:rPr>
              <w:t>за профилактику коррупционных и иных правонарушений</w:t>
            </w:r>
          </w:p>
        </w:tc>
      </w:tr>
      <w:tr w:rsidR="00723649" w:rsidRPr="00073DC9" w:rsidTr="0096151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DF127B" w:rsidP="00FB47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961518" w:rsidP="0096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 xml:space="preserve">Обеспечить участие сотрудников МКУ ГОП «ИМЦ» в совещаниях, семинарах и т.д. по вопросам противодействия коррупции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702F67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при поступлении, приглашении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23649" w:rsidRPr="00073DC9" w:rsidRDefault="0046118C" w:rsidP="00F40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Субъекты системы профилактики противодействия коррупции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649" w:rsidRPr="00073DC9" w:rsidRDefault="00961518" w:rsidP="0096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DC9">
              <w:rPr>
                <w:rFonts w:ascii="Times New Roman" w:hAnsi="Times New Roman"/>
                <w:sz w:val="24"/>
                <w:szCs w:val="24"/>
              </w:rPr>
              <w:t>Директор МКУ ГОП «ИМЦ», ответственный за профилактику коррупционных и иных правонарушений</w:t>
            </w:r>
          </w:p>
        </w:tc>
      </w:tr>
    </w:tbl>
    <w:p w:rsidR="00727392" w:rsidRPr="00073DC9" w:rsidRDefault="00727392">
      <w:pPr>
        <w:rPr>
          <w:rFonts w:ascii="Times New Roman" w:hAnsi="Times New Roman"/>
          <w:sz w:val="24"/>
          <w:szCs w:val="24"/>
        </w:rPr>
      </w:pPr>
    </w:p>
    <w:sectPr w:rsidR="00727392" w:rsidRPr="00073DC9" w:rsidSect="00767C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Bell MT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80"/>
    <w:rsid w:val="00000059"/>
    <w:rsid w:val="00073DC9"/>
    <w:rsid w:val="000E1D60"/>
    <w:rsid w:val="001B2CC2"/>
    <w:rsid w:val="0046118C"/>
    <w:rsid w:val="00540623"/>
    <w:rsid w:val="006D76EF"/>
    <w:rsid w:val="00702F67"/>
    <w:rsid w:val="00723649"/>
    <w:rsid w:val="00727392"/>
    <w:rsid w:val="00767CC4"/>
    <w:rsid w:val="007E4380"/>
    <w:rsid w:val="008B0770"/>
    <w:rsid w:val="008F2D4E"/>
    <w:rsid w:val="00961518"/>
    <w:rsid w:val="00AB508D"/>
    <w:rsid w:val="00B15D91"/>
    <w:rsid w:val="00B56A44"/>
    <w:rsid w:val="00C457C0"/>
    <w:rsid w:val="00DF127B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FD5D5-86ED-4A69-B8F9-BBCDBFC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7CC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67CC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7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D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8</cp:revision>
  <cp:lastPrinted>2023-03-15T08:45:00Z</cp:lastPrinted>
  <dcterms:created xsi:type="dcterms:W3CDTF">2022-10-19T03:24:00Z</dcterms:created>
  <dcterms:modified xsi:type="dcterms:W3CDTF">2023-03-15T08:46:00Z</dcterms:modified>
</cp:coreProperties>
</file>