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5D93" w:rsidRPr="004D29E1" w:rsidRDefault="00E35D93">
      <w:pPr>
        <w:spacing w:after="0"/>
        <w:ind w:left="142" w:firstLine="142"/>
        <w:jc w:val="right"/>
        <w:rPr>
          <w:rFonts w:cs="Liberation Serif"/>
          <w:b/>
          <w:caps/>
          <w:sz w:val="30"/>
        </w:rPr>
      </w:pPr>
    </w:p>
    <w:p w:rsidR="00E35D93" w:rsidRPr="004D29E1" w:rsidRDefault="00E35D93">
      <w:pPr>
        <w:spacing w:after="0"/>
        <w:ind w:left="142" w:firstLine="142"/>
        <w:jc w:val="right"/>
        <w:rPr>
          <w:rFonts w:cs="Liberation Serif"/>
          <w:b/>
          <w:caps/>
          <w:sz w:val="30"/>
        </w:rPr>
      </w:pPr>
    </w:p>
    <w:p w:rsidR="00E35D93" w:rsidRDefault="00E35D93" w:rsidP="00E35D93">
      <w:pPr>
        <w:spacing w:after="0"/>
        <w:ind w:left="142" w:firstLine="142"/>
        <w:rPr>
          <w:rFonts w:ascii="Times New Roman" w:hAnsi="Times New Roman"/>
          <w:b/>
        </w:rPr>
      </w:pPr>
    </w:p>
    <w:p w:rsidR="00E35D93" w:rsidRDefault="00E35D93" w:rsidP="00E35D93">
      <w:pPr>
        <w:spacing w:after="0"/>
        <w:ind w:left="142" w:firstLine="142"/>
        <w:rPr>
          <w:rFonts w:ascii="Times New Roman" w:hAnsi="Times New Roman"/>
          <w:b/>
        </w:rPr>
      </w:pPr>
    </w:p>
    <w:p w:rsidR="00E35D93" w:rsidRDefault="00E35D93" w:rsidP="00E35D93">
      <w:pPr>
        <w:spacing w:after="0"/>
        <w:ind w:left="142" w:firstLine="142"/>
        <w:rPr>
          <w:rFonts w:ascii="Times New Roman" w:hAnsi="Times New Roman"/>
          <w:b/>
        </w:rPr>
      </w:pPr>
    </w:p>
    <w:p w:rsidR="00E35D93" w:rsidRDefault="00E35D93" w:rsidP="00E35D93">
      <w:pPr>
        <w:spacing w:after="0"/>
        <w:ind w:left="142" w:firstLine="142"/>
        <w:rPr>
          <w:rFonts w:ascii="Times New Roman" w:hAnsi="Times New Roman"/>
          <w:b/>
        </w:rPr>
      </w:pPr>
    </w:p>
    <w:p w:rsidR="00E35D93" w:rsidRPr="00E35D93" w:rsidRDefault="00E35D93" w:rsidP="00E35D93">
      <w:pPr>
        <w:spacing w:after="0"/>
        <w:ind w:left="142" w:firstLine="142"/>
        <w:jc w:val="right"/>
        <w:rPr>
          <w:rFonts w:ascii="Times New Roman" w:hAnsi="Times New Roman"/>
          <w:b/>
          <w:caps/>
        </w:rPr>
      </w:pPr>
      <w:r w:rsidRPr="00E35D93">
        <w:rPr>
          <w:rFonts w:ascii="Times New Roman" w:hAnsi="Times New Roman"/>
          <w:b/>
          <w:caps/>
        </w:rPr>
        <w:t>Приложение 1</w:t>
      </w:r>
    </w:p>
    <w:p w:rsidR="00E35D93" w:rsidRPr="00E35D93" w:rsidRDefault="00E35D93" w:rsidP="00E35D93">
      <w:pPr>
        <w:spacing w:after="0"/>
        <w:ind w:left="142" w:firstLine="142"/>
        <w:jc w:val="center"/>
        <w:rPr>
          <w:rFonts w:ascii="Times New Roman" w:hAnsi="Times New Roman"/>
          <w:b/>
          <w:caps/>
        </w:rPr>
      </w:pPr>
      <w:r w:rsidRPr="00E35D93">
        <w:rPr>
          <w:rFonts w:ascii="Times New Roman" w:hAnsi="Times New Roman"/>
          <w:b/>
          <w:caps/>
        </w:rPr>
        <w:t>Критерии и показатели самодиагностики</w:t>
      </w:r>
    </w:p>
    <w:p w:rsidR="00E35D93" w:rsidRPr="00E35D93" w:rsidRDefault="00E35D93" w:rsidP="00E35D93">
      <w:pPr>
        <w:spacing w:after="0"/>
        <w:ind w:left="142" w:firstLine="142"/>
        <w:rPr>
          <w:rFonts w:ascii="Times New Roman" w:hAnsi="Times New Roman"/>
          <w:b/>
        </w:rPr>
      </w:pPr>
    </w:p>
    <w:p w:rsidR="00E35D93" w:rsidRPr="00E35D93" w:rsidRDefault="00E35D93" w:rsidP="00E35D93">
      <w:pPr>
        <w:spacing w:after="0"/>
        <w:jc w:val="both"/>
        <w:rPr>
          <w:rFonts w:ascii="Times New Roman" w:hAnsi="Times New Roman"/>
        </w:rPr>
      </w:pPr>
      <w:r w:rsidRPr="00E35D93">
        <w:rPr>
          <w:rFonts w:ascii="Times New Roman" w:hAnsi="Times New Roman"/>
          <w:b/>
          <w:shd w:val="clear" w:color="auto" w:fill="FFFF00"/>
        </w:rPr>
        <w:t>Желтым цветом в каждом направлении выделены «критические показатели». При нулевом значении хотя бы одного из «критических» показателей результат по данному направлению ОБНУЛЯЕТСЯ, уровень соответствия – НИЖЕ БАЗОВОГО</w:t>
      </w:r>
    </w:p>
    <w:p w:rsidR="00E35D93" w:rsidRDefault="00E35D93" w:rsidP="00E35D93">
      <w:pPr>
        <w:spacing w:after="0"/>
        <w:ind w:left="142" w:firstLine="142"/>
        <w:rPr>
          <w:rFonts w:ascii="Times New Roman" w:hAnsi="Times New Roman"/>
          <w:b/>
        </w:rPr>
      </w:pPr>
    </w:p>
    <w:p w:rsidR="00E35D93" w:rsidRPr="00E35D93" w:rsidRDefault="00E35D93" w:rsidP="00E35D93">
      <w:pPr>
        <w:spacing w:after="0"/>
        <w:ind w:left="142" w:firstLine="142"/>
        <w:rPr>
          <w:rFonts w:ascii="Times New Roman" w:hAnsi="Times New Roman"/>
          <w:b/>
        </w:rPr>
      </w:pPr>
    </w:p>
    <w:tbl>
      <w:tblPr>
        <w:tblW w:w="152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4677"/>
        <w:gridCol w:w="2268"/>
        <w:gridCol w:w="2694"/>
        <w:gridCol w:w="2409"/>
        <w:gridCol w:w="2693"/>
      </w:tblGrid>
      <w:tr w:rsidR="0032263B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3B" w:rsidRPr="00E35D93" w:rsidRDefault="0032263B" w:rsidP="00E35D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35D93">
              <w:rPr>
                <w:rFonts w:ascii="Times New Roman" w:hAnsi="Times New Roman"/>
                <w:b/>
              </w:rPr>
              <w:t>Номер строки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3B" w:rsidRPr="00E35D93" w:rsidRDefault="0032263B" w:rsidP="00E35D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35D93">
              <w:rPr>
                <w:rFonts w:ascii="Times New Roman" w:hAnsi="Times New Roman"/>
                <w:b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3B" w:rsidRPr="00E35D93" w:rsidRDefault="0032263B" w:rsidP="00E35D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35D93">
              <w:rPr>
                <w:rFonts w:ascii="Times New Roman" w:hAnsi="Times New Roman"/>
                <w:b/>
              </w:rPr>
              <w:t>0 баллов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63B" w:rsidRPr="00E35D93" w:rsidRDefault="0032263B" w:rsidP="00E35D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35D93">
              <w:rPr>
                <w:rFonts w:ascii="Times New Roman" w:hAnsi="Times New Roman"/>
                <w:b/>
              </w:rPr>
              <w:t>1 балл (</w:t>
            </w:r>
            <w:r w:rsidRPr="0061537F">
              <w:rPr>
                <w:rFonts w:ascii="Times New Roman" w:hAnsi="Times New Roman"/>
                <w:b/>
                <w:color w:val="FF0000"/>
                <w:sz w:val="24"/>
              </w:rPr>
              <w:t>для обеспечения базового уровня)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63B" w:rsidRPr="00E35D93" w:rsidRDefault="0032263B" w:rsidP="00E35D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35D93">
              <w:rPr>
                <w:rFonts w:ascii="Times New Roman" w:hAnsi="Times New Roman"/>
                <w:b/>
              </w:rPr>
              <w:t>2 балла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63B" w:rsidRPr="00E35D93" w:rsidRDefault="0032263B" w:rsidP="00E35D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35D93">
              <w:rPr>
                <w:rFonts w:ascii="Times New Roman" w:hAnsi="Times New Roman"/>
                <w:b/>
              </w:rPr>
              <w:t>3 балла</w:t>
            </w:r>
          </w:p>
        </w:tc>
      </w:tr>
      <w:tr w:rsidR="0032263B" w:rsidRPr="00E35D93" w:rsidTr="00145A8C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3B" w:rsidRPr="00E35D93" w:rsidRDefault="0032263B" w:rsidP="00E35D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35D93">
              <w:rPr>
                <w:rFonts w:ascii="Times New Roman" w:hAnsi="Times New Roman"/>
                <w:b/>
              </w:rPr>
              <w:t>Магистральное направление «Знание»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63B" w:rsidRPr="00E35D93" w:rsidRDefault="0032263B" w:rsidP="00E35D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63B" w:rsidRPr="00E35D93" w:rsidRDefault="0032263B" w:rsidP="00E35D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63B" w:rsidRPr="00E35D93" w:rsidRDefault="0032263B" w:rsidP="00E35D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263B" w:rsidRPr="00E35D93" w:rsidTr="00145A8C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3B" w:rsidRPr="00E35D93" w:rsidRDefault="0032263B" w:rsidP="00E35D93">
            <w:pPr>
              <w:spacing w:after="0"/>
              <w:rPr>
                <w:rFonts w:ascii="Times New Roman" w:hAnsi="Times New Roman"/>
                <w:i/>
              </w:rPr>
            </w:pPr>
            <w:r w:rsidRPr="00E35D93">
              <w:rPr>
                <w:rFonts w:ascii="Times New Roman" w:hAnsi="Times New Roman"/>
                <w:i/>
              </w:rPr>
              <w:t>Образовательный процесс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63B" w:rsidRPr="00E35D93" w:rsidRDefault="0032263B" w:rsidP="00E35D93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63B" w:rsidRPr="00E35D93" w:rsidRDefault="0032263B" w:rsidP="00E35D93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63B" w:rsidRPr="00E35D93" w:rsidRDefault="0032263B" w:rsidP="00E35D93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D0470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70D" w:rsidRPr="00E35D93" w:rsidRDefault="00D0470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70D" w:rsidRPr="00E35D93" w:rsidRDefault="00D0470D" w:rsidP="00E35D93">
            <w:pPr>
              <w:spacing w:after="0"/>
              <w:ind w:left="113" w:right="113"/>
              <w:jc w:val="both"/>
              <w:rPr>
                <w:rFonts w:ascii="Times New Roman" w:hAnsi="Times New Roman"/>
                <w:shd w:val="clear" w:color="auto" w:fill="FFFF00"/>
              </w:rPr>
            </w:pPr>
            <w:r w:rsidRPr="00E35D93">
              <w:rPr>
                <w:rFonts w:ascii="Times New Roman" w:hAnsi="Times New Roman"/>
                <w:shd w:val="clear" w:color="auto" w:fill="FFFF00"/>
              </w:rPr>
              <w:t>Реализация учебно-исследовательской и проектной деятельности</w:t>
            </w:r>
            <w:r w:rsidR="00BB3F8D">
              <w:rPr>
                <w:rFonts w:ascii="Times New Roman" w:hAnsi="Times New Roman"/>
                <w:shd w:val="clear" w:color="auto" w:fill="FFFF00"/>
              </w:rPr>
              <w:t xml:space="preserve"> (критический показатель)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70D" w:rsidRPr="00E35D93" w:rsidRDefault="00D0470D" w:rsidP="00E35D93">
            <w:pPr>
              <w:pStyle w:val="ab"/>
              <w:ind w:left="113" w:right="113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обучающиеся не участвуют  в реализации проектной  и/или исследовательской 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70D" w:rsidRPr="00E35D93" w:rsidRDefault="00D0470D" w:rsidP="00E35D93">
            <w:pPr>
              <w:suppressAutoHyphens w:val="0"/>
              <w:spacing w:after="0"/>
              <w:ind w:left="113" w:right="113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обучающиеся участвуют в р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ализации проектной и/или исследовательской деятел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ь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70D" w:rsidRPr="00E35D93" w:rsidRDefault="00D0470D" w:rsidP="00E35D93">
            <w:pPr>
              <w:pStyle w:val="aa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70D" w:rsidRPr="00E35D93" w:rsidRDefault="00D0470D" w:rsidP="00E35D93">
            <w:pPr>
              <w:pStyle w:val="aa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6C0DF1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DF1" w:rsidRPr="00E35D93" w:rsidRDefault="006C0DF1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DF1" w:rsidRPr="00E35D93" w:rsidRDefault="006C0DF1" w:rsidP="00E35D93">
            <w:pPr>
              <w:spacing w:after="0"/>
              <w:ind w:left="113" w:right="113"/>
              <w:jc w:val="both"/>
              <w:rPr>
                <w:rFonts w:ascii="Times New Roman" w:hAnsi="Times New Roman"/>
                <w:shd w:val="clear" w:color="auto" w:fill="FFFF00"/>
              </w:rPr>
            </w:pPr>
            <w:r w:rsidRPr="00E35D93">
              <w:rPr>
                <w:rFonts w:ascii="Times New Roman" w:hAnsi="Times New Roman"/>
                <w:shd w:val="clear" w:color="auto" w:fill="FFFF00"/>
              </w:rPr>
              <w:t>Реализация учебных планов одного или нескольких профилей обучения и (или) индивидуальных учебных планов</w:t>
            </w:r>
            <w:r w:rsidR="00BB3F8D">
              <w:rPr>
                <w:rFonts w:ascii="Times New Roman" w:hAnsi="Times New Roman"/>
                <w:shd w:val="clear" w:color="auto" w:fill="FFFF00"/>
              </w:rPr>
              <w:t xml:space="preserve"> (критический показатель)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16F" w:rsidRPr="00E35D93" w:rsidRDefault="00D3516F" w:rsidP="00E35D93">
            <w:pPr>
              <w:pStyle w:val="ab"/>
              <w:ind w:left="113" w:right="113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не реализуется  профильное обучение</w:t>
            </w:r>
          </w:p>
          <w:p w:rsidR="006C0DF1" w:rsidRPr="00E35D93" w:rsidRDefault="006C0DF1" w:rsidP="00E35D93">
            <w:pPr>
              <w:pStyle w:val="aa"/>
              <w:spacing w:before="0" w:beforeAutospacing="0" w:after="0" w:afterAutospacing="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DF1" w:rsidRPr="00E35D93" w:rsidRDefault="006C0DF1" w:rsidP="00E35D93">
            <w:pPr>
              <w:suppressAutoHyphens w:val="0"/>
              <w:spacing w:after="0"/>
              <w:ind w:left="113" w:right="113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реализация 1 профиля  или 1 индивидуальн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го учебного плана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DF1" w:rsidRPr="00E35D93" w:rsidRDefault="006C0DF1" w:rsidP="00E35D93">
            <w:pPr>
              <w:pStyle w:val="ab"/>
              <w:ind w:left="113" w:right="113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реализация не менее 2  профилей или нескольких  различных  индивидуальных учебных  планов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DF1" w:rsidRPr="00E35D93" w:rsidRDefault="006C0DF1" w:rsidP="00E35D93">
            <w:pPr>
              <w:pStyle w:val="ab"/>
              <w:ind w:left="113" w:right="113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реализация не менее 2  профилей и нескольких  различных  индивидуальных учебных  планов</w:t>
            </w:r>
          </w:p>
        </w:tc>
      </w:tr>
      <w:tr w:rsidR="00D0470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70D" w:rsidRPr="00E35D93" w:rsidRDefault="00D0470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70D" w:rsidRPr="00E35D93" w:rsidRDefault="00D0470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  <w:highlight w:val="yellow"/>
              </w:rPr>
              <w:t>Реализация федеральных рабочих программ по учебным предметам (1- 11 классы)</w:t>
            </w:r>
            <w:r w:rsidR="00A43036" w:rsidRPr="00E35D93">
              <w:rPr>
                <w:rFonts w:ascii="Times New Roman" w:hAnsi="Times New Roman"/>
                <w:highlight w:val="yellow"/>
              </w:rPr>
              <w:t xml:space="preserve"> (с 1 сентября 2023 года)</w:t>
            </w:r>
            <w:r w:rsidR="00BB3F8D">
              <w:rPr>
                <w:rFonts w:ascii="Times New Roman" w:hAnsi="Times New Roman"/>
                <w:shd w:val="clear" w:color="auto" w:fill="FFFF00"/>
              </w:rPr>
              <w:t xml:space="preserve"> (критический показатель)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70D" w:rsidRPr="00E35D93" w:rsidRDefault="00D0470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не реализуется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70D" w:rsidRPr="00E35D93" w:rsidRDefault="00D0470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100% учителей использ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у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ют  программы учебных предм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тов</w:t>
            </w:r>
            <w:r w:rsidR="00A43036" w:rsidRPr="00E35D93">
              <w:rPr>
                <w:rFonts w:ascii="Times New Roman" w:eastAsia="Times New Roman" w:hAnsi="Times New Roman"/>
                <w:lang w:eastAsia="ru-RU"/>
              </w:rPr>
              <w:t>, содержание и планируемые результаты которых не ниже соотве</w:t>
            </w:r>
            <w:r w:rsidR="00A43036" w:rsidRPr="00E35D93">
              <w:rPr>
                <w:rFonts w:ascii="Times New Roman" w:eastAsia="Times New Roman" w:hAnsi="Times New Roman"/>
                <w:lang w:eastAsia="ru-RU"/>
              </w:rPr>
              <w:t>т</w:t>
            </w:r>
            <w:r w:rsidR="00A43036" w:rsidRPr="00E35D93">
              <w:rPr>
                <w:rFonts w:ascii="Times New Roman" w:eastAsia="Times New Roman" w:hAnsi="Times New Roman"/>
                <w:lang w:eastAsia="ru-RU"/>
              </w:rPr>
              <w:t xml:space="preserve">ствующих содержания и планируемых результатов федеральных рабочих </w:t>
            </w:r>
            <w:r w:rsidR="00A43036" w:rsidRPr="00E35D93">
              <w:rPr>
                <w:rFonts w:ascii="Times New Roman" w:eastAsia="Times New Roman" w:hAnsi="Times New Roman"/>
                <w:lang w:eastAsia="ru-RU"/>
              </w:rPr>
              <w:lastRenderedPageBreak/>
              <w:t>пр</w:t>
            </w:r>
            <w:r w:rsidR="00A43036" w:rsidRPr="00E35D93">
              <w:rPr>
                <w:rFonts w:ascii="Times New Roman" w:eastAsia="Times New Roman" w:hAnsi="Times New Roman"/>
                <w:lang w:eastAsia="ru-RU"/>
              </w:rPr>
              <w:t>о</w:t>
            </w:r>
            <w:r w:rsidR="00A43036" w:rsidRPr="00E35D93">
              <w:rPr>
                <w:rFonts w:ascii="Times New Roman" w:eastAsia="Times New Roman" w:hAnsi="Times New Roman"/>
                <w:lang w:eastAsia="ru-RU"/>
              </w:rPr>
              <w:t>грамм учебных предметов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70D" w:rsidRPr="00E35D93" w:rsidRDefault="00D0470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lastRenderedPageBreak/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70D" w:rsidRPr="00E35D93" w:rsidRDefault="00D0470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6E0498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Обеспеченность учебниками и учебными пособиями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6E0498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обучающиеся не  обеспечены учебниками в  полном объеме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6E0498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обучающиеся обеспечены  учебниками в полном об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ъ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еме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6E0498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обучающиеся обеспечены  учебниками и учебными  пособиями в полном  объеме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color w:val="1B3181"/>
                <w:sz w:val="22"/>
                <w:szCs w:val="22"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6E0498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Применение электронных образовательных ресурсов из федерального перечня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6E0498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не предусмотрено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6E0498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6E0498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color w:val="1B3181"/>
                <w:sz w:val="22"/>
                <w:szCs w:val="22"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 xml:space="preserve">не реализуется 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углубленное изучение  отдельных предметов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углубленное изучение  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д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ного или более  предметов ре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лизуется не  менее чем в 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д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ном классе одной из параллелей со 2  по 9 класс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углубленное изучение  одного или более  предметов реализуется не  менее чем в одном классе в  двух параллелях со 2 по 9  класс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углубленное изучение  одного или более  предметов реализуется не  менее чем в одном классе в  трех и более параллелях со  2 по 9 класс</w:t>
            </w:r>
          </w:p>
        </w:tc>
      </w:tr>
      <w:tr w:rsidR="00BB3F8D" w:rsidRPr="00E35D93" w:rsidTr="00BB29C8">
        <w:tblPrEx>
          <w:tblCellMar>
            <w:top w:w="0" w:type="dxa"/>
            <w:bottom w:w="0" w:type="dxa"/>
          </w:tblCellMar>
        </w:tblPrEx>
        <w:tc>
          <w:tcPr>
            <w:tcW w:w="15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  <w:r w:rsidRPr="00E35D93">
              <w:rPr>
                <w:rFonts w:ascii="Times New Roman" w:hAnsi="Times New Roman"/>
                <w:i/>
              </w:rPr>
              <w:t>Функционирование объективной внутренней системы оценки качества образования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tabs>
                <w:tab w:val="left" w:pos="3285"/>
              </w:tabs>
              <w:spacing w:after="0"/>
              <w:ind w:left="57" w:right="57"/>
              <w:jc w:val="both"/>
              <w:rPr>
                <w:rFonts w:ascii="Times New Roman" w:hAnsi="Times New Roman"/>
                <w:shd w:val="clear" w:color="auto" w:fill="FFFF00"/>
              </w:rPr>
            </w:pPr>
            <w:r w:rsidRPr="00E35D93">
              <w:rPr>
                <w:rFonts w:ascii="Times New Roman" w:hAnsi="Times New Roman"/>
                <w:shd w:val="clear" w:color="auto" w:fill="FFFF00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 промежуточной аттестации обучающихся</w:t>
            </w:r>
            <w:r>
              <w:rPr>
                <w:rFonts w:ascii="Times New Roman" w:hAnsi="Times New Roman"/>
                <w:shd w:val="clear" w:color="auto" w:fill="FFFF00"/>
              </w:rPr>
              <w:t xml:space="preserve"> (критический показатель)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100% учителей и членов  управленческой команды школы  соблюдают треб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вания  локального акта, регламентирующего фо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р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мы, порядок, периоди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ч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ность текущего контроля успеваемости и промеж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у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точной аттестации обуч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ющихся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  <w:shd w:val="clear" w:color="auto" w:fill="FFFF00"/>
              </w:rPr>
            </w:pPr>
            <w:r w:rsidRPr="00E35D93">
              <w:rPr>
                <w:rFonts w:ascii="Times New Roman" w:hAnsi="Times New Roman"/>
                <w:shd w:val="clear" w:color="auto" w:fill="FFFF00"/>
              </w:rPr>
              <w:t>Реализация и соблюдение требований локального акта, регламентирующего внутреннюю систему оценки качества образования</w:t>
            </w:r>
            <w:r>
              <w:rPr>
                <w:rFonts w:ascii="Times New Roman" w:hAnsi="Times New Roman"/>
                <w:shd w:val="clear" w:color="auto" w:fill="FFFF00"/>
              </w:rPr>
              <w:t xml:space="preserve"> (критический показатель)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100% учителей и членов  управленческой команды школы  соблюдают требования  локального акта, регламентирующего внутреннюю систему оценки качества образования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6E0498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 xml:space="preserve">Отсутствие выпускников 11 класса, </w:t>
            </w:r>
            <w:r w:rsidRPr="00E35D93">
              <w:rPr>
                <w:rFonts w:ascii="Times New Roman" w:hAnsi="Times New Roman"/>
              </w:rPr>
              <w:lastRenderedPageBreak/>
              <w:t>получивших медаль "За особые успехи в учении", которые набрали по 1 из предметов ЕГЭ менее 70 баллов (при реализации среднего общего образования)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6E0498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lastRenderedPageBreak/>
              <w:t xml:space="preserve">наличие  </w:t>
            </w:r>
            <w:r w:rsidRPr="00E35D93">
              <w:rPr>
                <w:rFonts w:ascii="Times New Roman" w:hAnsi="Times New Roman"/>
              </w:rPr>
              <w:lastRenderedPageBreak/>
              <w:t>выпускников 11  класса, получивших  медаль "За особые  успехи в учении",  которые набрали по 1  из предметов ЕГЭ  менее 70 баллов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6E0498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отсутствие  выпускников 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lastRenderedPageBreak/>
              <w:t>11  класса, получивших  м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даль "За особые  успехи в учении",  которые набрали по 1  из предм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тов ЕГЭ  менее 70 баллов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color w:val="1B3181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color w:val="1B3181"/>
                <w:sz w:val="22"/>
                <w:szCs w:val="22"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образовательная организация  входит в перечень  образовательных  организаций с признаками  необъективных результатов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образовательная организ</w:t>
            </w:r>
            <w:r w:rsidRPr="00E35D93">
              <w:rPr>
                <w:rFonts w:ascii="Times New Roman" w:hAnsi="Times New Roman"/>
              </w:rPr>
              <w:t>а</w:t>
            </w:r>
            <w:r w:rsidRPr="00E35D93">
              <w:rPr>
                <w:rFonts w:ascii="Times New Roman" w:hAnsi="Times New Roman"/>
              </w:rPr>
              <w:t>ция не  входит в перечень  образовательных орган</w:t>
            </w:r>
            <w:r w:rsidRPr="00E35D93">
              <w:rPr>
                <w:rFonts w:ascii="Times New Roman" w:hAnsi="Times New Roman"/>
              </w:rPr>
              <w:t>и</w:t>
            </w:r>
            <w:r w:rsidRPr="00E35D93">
              <w:rPr>
                <w:rFonts w:ascii="Times New Roman" w:hAnsi="Times New Roman"/>
              </w:rPr>
              <w:t>заций с  признаками н</w:t>
            </w:r>
            <w:r w:rsidRPr="00E35D93">
              <w:rPr>
                <w:rFonts w:ascii="Times New Roman" w:hAnsi="Times New Roman"/>
              </w:rPr>
              <w:t>е</w:t>
            </w:r>
            <w:r w:rsidRPr="00E35D93">
              <w:rPr>
                <w:rFonts w:ascii="Times New Roman" w:hAnsi="Times New Roman"/>
              </w:rPr>
              <w:t>объективных  результатов по итогам  предыдущего учебного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образовательная  организация не входит в  перечень образовательных  организаций с признаками  необъективных результатов  по итогам двух предыдущих  учебных годов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right"/>
              <w:rPr>
                <w:sz w:val="22"/>
                <w:szCs w:val="22"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  выпускников 9  класса, не  получивших  аттестаты об  основном общем  образовании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отсутствие  выпускников 9  класса, не получивших   аттестаты об  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с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новном общем образовании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  выпускников 11  класса, не  получивших  аттестаты о среднем  общем образовании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отсутствие  выпускников 11  класса, не  получивших  аттестаты о среднем  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б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щем 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б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разовании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BB29C8">
        <w:tblPrEx>
          <w:tblCellMar>
            <w:top w:w="0" w:type="dxa"/>
            <w:bottom w:w="0" w:type="dxa"/>
          </w:tblCellMar>
        </w:tblPrEx>
        <w:tc>
          <w:tcPr>
            <w:tcW w:w="15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  <w:i/>
              </w:rPr>
            </w:pPr>
            <w:r w:rsidRPr="00E35D93">
              <w:rPr>
                <w:rFonts w:ascii="Times New Roman" w:hAnsi="Times New Roman"/>
                <w:i/>
              </w:rPr>
              <w:t>Обеспечение удовлетворения образовательных интересов и потребностей обучающихся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  <w:shd w:val="clear" w:color="auto" w:fill="FFFF00"/>
              </w:rPr>
              <w:t>Реализация рабочих программ курсов внеурочной деятельности, в том числе курса «Разговоры о важном»</w:t>
            </w:r>
            <w:r>
              <w:rPr>
                <w:rFonts w:ascii="Times New Roman" w:hAnsi="Times New Roman"/>
                <w:shd w:val="clear" w:color="auto" w:fill="FFFF00"/>
              </w:rPr>
              <w:t xml:space="preserve"> (критический показатель)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b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обучающимся  обеспечено менее 3  часов еженедельных  занятий внеурочной  деятельностью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обучающимся  обеспечено 3 - 4 часа  еженедельных занятий  внеурочной  де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я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тельн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стью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обучающимся  обеспечено не менее  5 - 9 часов</w:t>
            </w:r>
          </w:p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еженедельных занятий</w:t>
            </w:r>
          </w:p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внеурочной  деятельностью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обучающимся  обеспечено 10 часов  еженедельных  занятий внеурочной  деятельностью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b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участие в  муниципальном этапе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участие в</w:t>
            </w:r>
          </w:p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региональном этапе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участие в</w:t>
            </w:r>
          </w:p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заключительном этапе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BB3F8D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 xml:space="preserve">Наличие победителей и призеров этапов </w:t>
            </w:r>
            <w:r>
              <w:rPr>
                <w:rFonts w:ascii="Times New Roman" w:hAnsi="Times New Roman"/>
              </w:rPr>
              <w:t>В</w:t>
            </w:r>
            <w:r w:rsidRPr="00E35D93">
              <w:rPr>
                <w:rFonts w:ascii="Times New Roman" w:hAnsi="Times New Roman"/>
              </w:rPr>
              <w:t>сероссийской олимпиады школьников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b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наличие победителей и  (или) призеров  муниц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 xml:space="preserve">пального этапа  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lastRenderedPageBreak/>
              <w:t>всеро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с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сийской  олимпиады школьн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ков</w:t>
            </w:r>
          </w:p>
          <w:p w:rsidR="00BB3F8D" w:rsidRPr="00E35D93" w:rsidRDefault="00BB3F8D" w:rsidP="00BB3F8D">
            <w:pPr>
              <w:suppressAutoHyphens w:val="0"/>
              <w:spacing w:after="0"/>
              <w:ind w:right="57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lastRenderedPageBreak/>
              <w:t xml:space="preserve">наличие победителей и  (или) призеров  регионального этапа  </w:t>
            </w:r>
            <w:r w:rsidRPr="00E35D93">
              <w:rPr>
                <w:rFonts w:ascii="Times New Roman" w:hAnsi="Times New Roman"/>
              </w:rPr>
              <w:lastRenderedPageBreak/>
              <w:t>всероссийской  олимпиады  школьников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lastRenderedPageBreak/>
              <w:t xml:space="preserve">наличие победителей  и (или) призеров  заключительного  этапа </w:t>
            </w:r>
            <w:r w:rsidRPr="00E35D93">
              <w:rPr>
                <w:rFonts w:ascii="Times New Roman" w:hAnsi="Times New Roman"/>
              </w:rPr>
              <w:lastRenderedPageBreak/>
              <w:t>всероссийской  олимпиады  школьников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Сетевая форма реализации общеобразовательных программ (наличие договора (-ов) о сетевой форме реализации общеобразовательных программ; наличие общеобразовательных программ,   реализуемых в сетевой форме)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b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не осуществляется  сетевая форма  реализации  общеобразовательных  программ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осуществляется сетевая  форма реализации общ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образовательных  пр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грамм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BB29C8">
        <w:tblPrEx>
          <w:tblCellMar>
            <w:top w:w="0" w:type="dxa"/>
            <w:bottom w:w="0" w:type="dxa"/>
          </w:tblCellMar>
        </w:tblPrEx>
        <w:tc>
          <w:tcPr>
            <w:tcW w:w="15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  <w:i/>
              </w:rPr>
            </w:pPr>
            <w:r w:rsidRPr="00E35D93">
              <w:rPr>
                <w:rFonts w:ascii="Times New Roman" w:hAnsi="Times New Roman"/>
                <w:i/>
              </w:rPr>
              <w:t>Обеспечение условий для организации образования обучающихся с ОВЗ, с инвалидностью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т.п.)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отсутствие или в  процессе разработки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разработана, готовы  пр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ступить к реализ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реализация в течение 1  года и менее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реализация в течение 2 и  более лет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Разработанность локальных актов (</w:t>
            </w:r>
            <w:r>
              <w:rPr>
                <w:rFonts w:ascii="Times New Roman" w:hAnsi="Times New Roman"/>
              </w:rPr>
              <w:t>далее-</w:t>
            </w:r>
            <w:r w:rsidRPr="00E35D93">
              <w:rPr>
                <w:rFonts w:ascii="Times New Roman" w:hAnsi="Times New Roman"/>
              </w:rPr>
              <w:t>ЛА) в части организации образования обучающихся с ОВЗ, с инвалидностью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отсутствие отдельных ЛА  и отсутствие указания в  общих ЛА на особенности  организации  образования  обучающихся с ОВЗ, с  инвалидностью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разработаны отдельные  ЛА или есть указание в общих ЛА на особенности организации образования обучающихся с ОВЗ, с и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валидностью по отдел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ь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ным вопросам (не охват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ы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вает все вопросы орган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зации образования обуч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ющихся с ОВЗ, с инвали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д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ностью)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разработаны отдельные  ЛА или есть указание в  общих ЛА на особенности  организации  образования  обучающихся с ОВЗ, с  инвалидностью по всем  вопросам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Кадровое обеспечение оказания психолого -педагогической и технической помощи обучающимся с ОВЗ, с инвалидностью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не обеспечено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обеспечено частично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обеспечено полностью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Программно-методическое обеспечение обучения и воспитания по федеральным адаптированным образовательным программам (при наличии обучающихся с ОВЗ, с инвалидностью)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не разработаны  адаптированные  основные  общеобразовательные  программы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разработаны адаптирова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ные  основные  общеобр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зовательные  пр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граммы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разработаны  адаптированные  основные  общеобразовательные  программы и  адаптированные  дополнительные  общеобразовательные 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 xml:space="preserve">Обеспечение информационной открытости, доступности информации об организации образования обучающихся с ОВЗ, с инвалидностью (за исключением </w:t>
            </w:r>
            <w:r w:rsidRPr="00E35D93">
              <w:rPr>
                <w:rFonts w:ascii="Times New Roman" w:hAnsi="Times New Roman"/>
              </w:rPr>
              <w:lastRenderedPageBreak/>
              <w:t>персональной информации, в том числе о</w:t>
            </w:r>
          </w:p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состоянии здоровья обучающихся)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lastRenderedPageBreak/>
              <w:t>данное направление  деятельности не  организовано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отдельные публикации  на официальном сайте общ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образовательной  орган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зации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 xml:space="preserve">информационный блок  на официальном сайте  общеобразовательной  организации  </w:t>
            </w:r>
            <w:r w:rsidRPr="00E35D93">
              <w:rPr>
                <w:rFonts w:ascii="Times New Roman" w:hAnsi="Times New Roman"/>
              </w:rPr>
              <w:lastRenderedPageBreak/>
              <w:t>(информация не  обновляется или  обновляется редко)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lastRenderedPageBreak/>
              <w:t xml:space="preserve">информационный блок  на официальном сайте  общеобразовательной  организации с  регулярно  </w:t>
            </w:r>
            <w:r w:rsidRPr="00E35D93">
              <w:rPr>
                <w:rFonts w:ascii="Times New Roman" w:hAnsi="Times New Roman"/>
              </w:rPr>
              <w:lastRenderedPageBreak/>
              <w:t>обновляемой  информацией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Учебно-дидактическое обеспечение обучения и воспитания по федеральным адаптированным образовательным программам (при наличии обучающихся с ОВЗ и в соответствии с  рекомендованными ПМПК вариантами адаптированных образовательных программ)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не обеспечено  учебниками в полном  объеме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обеспечено учебниками  в полном объеме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обеспечено учебниками  и учебными пособиями  в полном объеме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обеспечено  учебниками и  учебными пособиями,  в том числе  специальными  дидактическими  материалами для  обучающихся с ОВЗ,  разработанными  педагогами общеобразовательной организации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 специальных технических средств обучения (ТСО) индивидуального и коллективного пользования (при наличии в общеобразовательной организации обучающихся с ОВЗ, с инвалидностью)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отсутствие оснащенных  ТСО рабочих мест и  классов для  обучающихся с ОВЗ,</w:t>
            </w:r>
          </w:p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с инвалидностью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оснащены ТСО  отдельные рабочие  места для обуч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ющихся  с ОВЗ, с инв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лидн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стью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оснащены ТСО  отдельные классы для  обучающихся</w:t>
            </w:r>
          </w:p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с ОВЗ, с инвалидностью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оснащены ТСО как  отдельные рабочие  места, так и отдельные  классы для  обучающихся с ОВЗ, с  инвалидностью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 предусмотрены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 (за три последних года)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b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менее 50%  педагогических  работников прошли  обучение</w:t>
            </w:r>
          </w:p>
          <w:p w:rsidR="00BB3F8D" w:rsidRPr="00E35D93" w:rsidRDefault="00BB3F8D" w:rsidP="00E35D93">
            <w:pPr>
              <w:pStyle w:val="ab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(за три последних  года)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не менее 50%  педагогич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ских  рабо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т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ников прошли  обучение  (за три после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д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них  года)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не менее 80%  педагогических  работников прошли  обучение</w:t>
            </w:r>
          </w:p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(за три последних  года)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100% педагогических  работников прошли  обучение (за три  последних года)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Трансляция опыта образовательной организации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 проводится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проводится эпизодически  (о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т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дельные мероприятия)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системная работа</w:t>
            </w:r>
          </w:p>
          <w:p w:rsidR="00BB3F8D" w:rsidRPr="00E35D93" w:rsidRDefault="00BB3F8D" w:rsidP="00E35D93">
            <w:pPr>
              <w:pStyle w:val="ab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(цикл мероприятий)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12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color w:val="002060"/>
                <w:lang w:eastAsia="ru-RU"/>
              </w:rPr>
              <w:t>При нулевом значении хотя бы одного из «критических» показателей результат по да</w:t>
            </w:r>
            <w:r w:rsidRPr="00E35D93">
              <w:rPr>
                <w:rFonts w:ascii="Times New Roman" w:eastAsia="Times New Roman" w:hAnsi="Times New Roman"/>
                <w:color w:val="002060"/>
                <w:lang w:eastAsia="ru-RU"/>
              </w:rPr>
              <w:t>н</w:t>
            </w:r>
            <w:r w:rsidRPr="00E35D93">
              <w:rPr>
                <w:rFonts w:ascii="Times New Roman" w:eastAsia="Times New Roman" w:hAnsi="Times New Roman"/>
                <w:color w:val="002060"/>
                <w:lang w:eastAsia="ru-RU"/>
              </w:rPr>
              <w:t>ному направлению ОБНУЛЯЕТСЯ, уровень соответствия – НИЖЕ БАЗОВОГО.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color w:val="1B3281"/>
                <w:lang w:eastAsia="ru-RU"/>
              </w:rPr>
              <w:t>Базовый</w:t>
            </w:r>
          </w:p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eastAsia="Times New Roman" w:hAnsi="Times New Roman"/>
                <w:color w:val="1B3281"/>
                <w:lang w:eastAsia="ru-RU"/>
              </w:rPr>
            </w:pPr>
            <w:r w:rsidRPr="00E35D93">
              <w:rPr>
                <w:rFonts w:ascii="Times New Roman" w:eastAsia="Times New Roman" w:hAnsi="Times New Roman"/>
                <w:color w:val="1B3281"/>
                <w:lang w:eastAsia="ru-RU"/>
              </w:rPr>
              <w:t>15-28</w:t>
            </w:r>
          </w:p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eastAsia="Times New Roman" w:hAnsi="Times New Roman"/>
                <w:color w:val="1B3281"/>
                <w:lang w:eastAsia="ru-RU"/>
              </w:rPr>
            </w:pPr>
            <w:r w:rsidRPr="00E35D93">
              <w:rPr>
                <w:rFonts w:ascii="Times New Roman" w:eastAsia="Times New Roman" w:hAnsi="Times New Roman"/>
                <w:color w:val="1B3281"/>
                <w:lang w:eastAsia="ru-RU"/>
              </w:rPr>
              <w:t xml:space="preserve">Средний </w:t>
            </w:r>
          </w:p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eastAsia="Times New Roman" w:hAnsi="Times New Roman"/>
                <w:color w:val="1B3281"/>
                <w:lang w:eastAsia="ru-RU"/>
              </w:rPr>
            </w:pPr>
            <w:r w:rsidRPr="00E35D93">
              <w:rPr>
                <w:rFonts w:ascii="Times New Roman" w:eastAsia="Times New Roman" w:hAnsi="Times New Roman"/>
                <w:color w:val="1B3281"/>
                <w:lang w:eastAsia="ru-RU"/>
              </w:rPr>
              <w:t>29-39</w:t>
            </w:r>
          </w:p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eastAsia="Times New Roman" w:hAnsi="Times New Roman"/>
                <w:color w:val="1B3281"/>
                <w:lang w:eastAsia="ru-RU"/>
              </w:rPr>
            </w:pPr>
            <w:r w:rsidRPr="00E35D93">
              <w:rPr>
                <w:rFonts w:ascii="Times New Roman" w:eastAsia="Times New Roman" w:hAnsi="Times New Roman"/>
                <w:color w:val="1B3281"/>
                <w:lang w:eastAsia="ru-RU"/>
              </w:rPr>
              <w:t xml:space="preserve">Высокий </w:t>
            </w:r>
          </w:p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color w:val="1B3281"/>
                <w:lang w:eastAsia="ru-RU"/>
              </w:rPr>
              <w:t>40-53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eastAsia="Times New Roman" w:hAnsi="Times New Roman"/>
                <w:color w:val="1B3281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eastAsia="Times New Roman" w:hAnsi="Times New Roman"/>
                <w:color w:val="1B3281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center"/>
              <w:textAlignment w:val="auto"/>
              <w:rPr>
                <w:rFonts w:ascii="Times New Roman" w:eastAsia="Times New Roman" w:hAnsi="Times New Roman"/>
                <w:color w:val="1B3281"/>
                <w:lang w:eastAsia="ru-RU"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F8D" w:rsidRPr="00E35D93" w:rsidRDefault="00BB3F8D" w:rsidP="00E35D93">
            <w:pPr>
              <w:spacing w:after="0"/>
              <w:ind w:left="57" w:right="57"/>
              <w:jc w:val="center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  <w:b/>
              </w:rPr>
              <w:lastRenderedPageBreak/>
              <w:t>Магистральное направление «Здоровье»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  <w:i/>
              </w:rPr>
            </w:pPr>
            <w:r w:rsidRPr="00E35D93">
              <w:rPr>
                <w:rFonts w:ascii="Times New Roman" w:hAnsi="Times New Roman"/>
                <w:i/>
              </w:rPr>
              <w:t>Здоровьесберегающая среда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  <w:i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shd w:val="clear" w:color="auto" w:fill="FFFF00"/>
              </w:rPr>
            </w:pPr>
            <w:r w:rsidRPr="00E35D93">
              <w:rPr>
                <w:rFonts w:ascii="Times New Roman" w:hAnsi="Times New Roman"/>
                <w:shd w:val="clear" w:color="auto" w:fill="FFFF00"/>
              </w:rPr>
              <w:t>Обеспечение бесплатным, горячим питанием учащихся начальных классов</w:t>
            </w:r>
            <w:r>
              <w:rPr>
                <w:rFonts w:ascii="Times New Roman" w:hAnsi="Times New Roman"/>
                <w:shd w:val="clear" w:color="auto" w:fill="FFFF00"/>
              </w:rPr>
              <w:t xml:space="preserve"> (для образовательных организаций, реализующих образовательные программы начального общего образования) (критический показатель)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100% обучающихся начальных классов обе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с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печены горячим  питанием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  <w:shd w:val="clear" w:color="auto" w:fill="FFFF00"/>
              </w:rPr>
            </w:pPr>
            <w:r w:rsidRPr="00E35D93">
              <w:rPr>
                <w:rFonts w:ascii="Times New Roman" w:hAnsi="Times New Roman"/>
                <w:shd w:val="clear" w:color="auto" w:fill="FFFF00"/>
              </w:rPr>
              <w:t>Организация просветительской деятельности, направленной на формирование здорового образа жизни (далее – ЗОЖ), профилактика  табакокурения, употребления алкоголя и наркотических средств</w:t>
            </w:r>
            <w:r>
              <w:rPr>
                <w:rFonts w:ascii="Times New Roman" w:hAnsi="Times New Roman"/>
                <w:shd w:val="clear" w:color="auto" w:fill="FFFF00"/>
              </w:rPr>
              <w:t>(критический показатель)</w:t>
            </w:r>
          </w:p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shd w:val="clear" w:color="auto" w:fill="FFFF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наличие общешкольной  программы работы по  противодействию и  пр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филактике вредных  пр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вычек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 осуществляется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1-2 мероприятия за уче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б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ный год</w:t>
            </w:r>
          </w:p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</w:p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3-5 мероприятий за  учебный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более 5 мероприятий  за учебный год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Реализация программы здоровьесбережения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наличие отдельных пр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грамм  здоровьесбереж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ния (в рамках предметного блока, у отдельных преп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давателей) и их полноце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ная реализация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 общешкольной  программы  здоровьесбережения и  ее полноценная  реализация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  <w:r w:rsidRPr="00E35D93">
              <w:rPr>
                <w:rFonts w:ascii="Times New Roman" w:hAnsi="Times New Roman"/>
                <w:i/>
              </w:rPr>
              <w:t>Создание условий для занятий физической культурой и спортом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занятий физической культуры и спортом, в т.ч  доступной населению (в т.ч на основе договоров сетевого взаимодействия)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tabs>
                <w:tab w:val="left" w:pos="0"/>
              </w:tabs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Диверсификация деятельности школьных спортивных клубов (далее ШСК) (по видам спорта)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Отсутствие ШСК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от 1 до 4 видов спорта  в ШСК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от 5 до 9 видов спорта  в ШСК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10 и более видов  спорта в ШСК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b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отсутствие  дополнительных  образовательных  услуг в области  физической культуры  и спорта,</w:t>
            </w:r>
          </w:p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или менее 10%  обучающихся  постоянно посещают  занятия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от 10 % до 19 %  обуча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ю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щихся  постоянно пос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щают  занятия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от 20 % до 29 %  обучающихся  постоянно посещают  занятия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30 % и более  обучающихся  постоянно посещают  занятия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Участие обучающихся в массовых физкультурно-спортивных мероприятиях (в том числе во Всероссийских спортивных соревнованиях школьников "Президентские состязания" и</w:t>
            </w:r>
            <w:r w:rsidRPr="00E35D93">
              <w:rPr>
                <w:rFonts w:ascii="Times New Roman" w:hAnsi="Times New Roman"/>
              </w:rPr>
              <w:tab/>
              <w:t xml:space="preserve"> Всероссийских спортивных играх школьников "Президентские спортивные игры")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участие обучающихся в спо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р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тивных мероприятиях на  школьном уровне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участие обучающихся  в спортивных  мероприятиях на  муниципальном  уровне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участие обучающихся  в спортивных  мероприятиях на  региональном и (или)  всероссийском  уровнях</w:t>
            </w:r>
          </w:p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 победителей и призеров спортивных соревнований (в том числе во Всероссийских спортивных соревнованиях школьников "Президентские состязания" и Всероссийских спортивных играх школьников "Президентские спортивные игры")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наличие победителей  и (или) призеров на мун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ципальном  уровне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 победителей  и (или) призеров на  региональном и (или)  всероссийском  уровне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Доля обучающихся, получивших знак отличия Всероссийского физкультурно-спортивного комплекса «Готов труду и обороне» (далее - ВФСК «ГТО») в установленном порядке,  соответствующий его возрастной категории на 1 сентября отчетного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b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отсутствие  обучающихся,  имеющих знак  отличия ВФСК «ГТО»,  подтвержденный  удостоверением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менее 10 % обучающихся,  имеющих знак отличия ВФСК «ГТО»,  подтве</w:t>
            </w:r>
            <w:r w:rsidRPr="00E35D93">
              <w:rPr>
                <w:rFonts w:ascii="Times New Roman" w:hAnsi="Times New Roman"/>
              </w:rPr>
              <w:t>р</w:t>
            </w:r>
            <w:r w:rsidRPr="00E35D93">
              <w:rPr>
                <w:rFonts w:ascii="Times New Roman" w:hAnsi="Times New Roman"/>
              </w:rPr>
              <w:t>жденный уд</w:t>
            </w:r>
            <w:r w:rsidRPr="00E35D93">
              <w:rPr>
                <w:rFonts w:ascii="Times New Roman" w:hAnsi="Times New Roman"/>
              </w:rPr>
              <w:t>о</w:t>
            </w:r>
            <w:r w:rsidRPr="00E35D93">
              <w:rPr>
                <w:rFonts w:ascii="Times New Roman" w:hAnsi="Times New Roman"/>
              </w:rPr>
              <w:t>стоверением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от 10 до 29%  обучающихся,  имеющих знак  отличия ВФСК «ГТО»,  подтвержденный  удостоверением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30% и более  обучающихся,  имеющих знак  отличия ВФСК «ГТО»,  подтвержденный  удостоверением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color w:val="002060"/>
                <w:lang w:eastAsia="ru-RU"/>
              </w:rPr>
              <w:t>При нулевом значении хотя бы одного из «критических» показателей результат по да</w:t>
            </w:r>
            <w:r w:rsidRPr="00E35D93">
              <w:rPr>
                <w:rFonts w:ascii="Times New Roman" w:eastAsia="Times New Roman" w:hAnsi="Times New Roman"/>
                <w:color w:val="002060"/>
                <w:lang w:eastAsia="ru-RU"/>
              </w:rPr>
              <w:t>н</w:t>
            </w:r>
            <w:r w:rsidRPr="00E35D93">
              <w:rPr>
                <w:rFonts w:ascii="Times New Roman" w:eastAsia="Times New Roman" w:hAnsi="Times New Roman"/>
                <w:color w:val="002060"/>
                <w:lang w:eastAsia="ru-RU"/>
              </w:rPr>
              <w:t>ному направлению ОБНУЛЯЕТСЯ, уровень соответствия – НИЖЕ БАЗОВОГО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  <w:color w:val="1B3281"/>
              </w:rPr>
            </w:pPr>
            <w:r w:rsidRPr="00E35D93">
              <w:rPr>
                <w:rFonts w:ascii="Times New Roman" w:hAnsi="Times New Roman"/>
                <w:color w:val="1B3281"/>
              </w:rPr>
              <w:t>Базовый 7-12</w:t>
            </w:r>
          </w:p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  <w:color w:val="1B3281"/>
              </w:rPr>
            </w:pPr>
            <w:r w:rsidRPr="00E35D93">
              <w:rPr>
                <w:rFonts w:ascii="Times New Roman" w:hAnsi="Times New Roman"/>
                <w:color w:val="1B3281"/>
              </w:rPr>
              <w:t>Средний 13-19</w:t>
            </w:r>
          </w:p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  <w:color w:val="1B3281"/>
              </w:rPr>
              <w:t>Высокий 20-22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  <w:color w:val="1B328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  <w:color w:val="1B328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center"/>
              <w:textAlignment w:val="auto"/>
              <w:rPr>
                <w:rFonts w:ascii="Times New Roman" w:hAnsi="Times New Roman"/>
                <w:color w:val="1B3281"/>
              </w:rPr>
            </w:pPr>
            <w:r w:rsidRPr="00E35D93">
              <w:rPr>
                <w:rFonts w:ascii="Times New Roman" w:hAnsi="Times New Roman"/>
                <w:color w:val="1B3281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center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  <w:b/>
              </w:rPr>
              <w:t>Магистральное направление «Творчество»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  <w:r w:rsidRPr="00E35D93">
              <w:rPr>
                <w:rFonts w:ascii="Times New Roman" w:hAnsi="Times New Roman"/>
                <w:i/>
              </w:rPr>
              <w:t>Развитие талантов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  <w:shd w:val="clear" w:color="auto" w:fill="FFFF00"/>
              </w:rPr>
              <w:t>Доля обучающихся, охваченных дополнительным образованием, в общей численности обучающихся</w:t>
            </w:r>
            <w:r w:rsidR="003C6BBF">
              <w:rPr>
                <w:rFonts w:ascii="Times New Roman" w:hAnsi="Times New Roman"/>
                <w:shd w:val="clear" w:color="auto" w:fill="FFFF00"/>
              </w:rPr>
              <w:t>(критический показатель)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менее 10% обуча</w:t>
            </w:r>
            <w:r w:rsidRPr="00E35D93">
              <w:rPr>
                <w:sz w:val="22"/>
                <w:szCs w:val="22"/>
              </w:rPr>
              <w:t>ю</w:t>
            </w:r>
            <w:r w:rsidRPr="00E35D93">
              <w:rPr>
                <w:sz w:val="22"/>
                <w:szCs w:val="22"/>
              </w:rPr>
              <w:t>щихся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от 10% до 49%  обуча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ю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щихся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от 50% до 76%  обучающихся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77% и более обучающихся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отсутствие пр</w:t>
            </w:r>
            <w:r w:rsidRPr="00E35D93">
              <w:rPr>
                <w:sz w:val="22"/>
                <w:szCs w:val="22"/>
              </w:rPr>
              <w:t>о</w:t>
            </w:r>
            <w:r w:rsidRPr="00E35D93">
              <w:rPr>
                <w:sz w:val="22"/>
                <w:szCs w:val="22"/>
              </w:rPr>
              <w:t>грамм или пр</w:t>
            </w:r>
            <w:r w:rsidRPr="00E35D93">
              <w:rPr>
                <w:sz w:val="22"/>
                <w:szCs w:val="22"/>
              </w:rPr>
              <w:t>о</w:t>
            </w:r>
            <w:r w:rsidRPr="00E35D93">
              <w:rPr>
                <w:sz w:val="22"/>
                <w:szCs w:val="22"/>
              </w:rPr>
              <w:t>граммы по 1-2 направленн</w:t>
            </w:r>
            <w:r w:rsidRPr="00E35D93">
              <w:rPr>
                <w:sz w:val="22"/>
                <w:szCs w:val="22"/>
              </w:rPr>
              <w:t>о</w:t>
            </w:r>
            <w:r w:rsidRPr="00E35D93">
              <w:rPr>
                <w:sz w:val="22"/>
                <w:szCs w:val="22"/>
              </w:rPr>
              <w:t>стям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программы разработаны  и реализуются  по 3 напра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в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ленностям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программы разработаны  и реализуются</w:t>
            </w:r>
          </w:p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по 4-5 направленностям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программы разработаны и  реализуются</w:t>
            </w:r>
          </w:p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по 6 направленностям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отсутствие</w:t>
            </w:r>
          </w:p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1 технологический кружок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2 технологических кружка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3 и более технологических  кружка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Участие обучающихся в конкурсах, фестивалях, олимпиадах (кроме ВСОШ), конференциях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участие обучающихся в  школьных конкурсах, ф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стивалях, олимпиадах,  конференц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ях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участие обучающихся в  конкурсах, фестивалях,  олимпиадах,  конференциях на  муниципальном уровне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участие обучающихся в  конкурсах, фестивалях,  олимпиадах,  конференциях на  региональном и (или)  всероссийском уровне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наличие победителей и  (или) призеров конкурсов,  фест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валей, олимпиад,  конференций на муниц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пальном уровне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 победителей и  (или) призеров конкурсов,  фестивалей, олимпиад,  конференций на  региональном уровне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 победителей и  (или) призеров конкурсов,  фестивалей, олимпиад,  конференций на  всероссийском уровне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Сетевая форма реализации дополнительных общеобразовательных программ (организации культуры и искусств, кванториумы, мобильные кванториумы, ДНК, IT кубы, «Точки роста», экостанции,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сетевая форма  реализации  дополнительных  общео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б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разовательных  программ  с 1 организацией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сетевая форма  реализации  дополнительных  общеобразовательных  программ</w:t>
            </w:r>
          </w:p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с 2 и более  организациями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  <w:r w:rsidRPr="00E35D93">
              <w:rPr>
                <w:rFonts w:ascii="Times New Roman" w:hAnsi="Times New Roman"/>
                <w:i/>
              </w:rPr>
              <w:t>Школьные творческие объединения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shd w:val="clear" w:color="auto" w:fill="FFFF0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  <w:shd w:val="clear" w:color="auto" w:fill="FFFF00"/>
              </w:rPr>
              <w:t>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</w:t>
            </w:r>
            <w:r w:rsidR="003C6BBF">
              <w:rPr>
                <w:rFonts w:ascii="Times New Roman" w:hAnsi="Times New Roman"/>
                <w:shd w:val="clear" w:color="auto" w:fill="FFFF00"/>
              </w:rPr>
              <w:t xml:space="preserve"> (критический показатель)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1-2 объединения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3-4 объединения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5 и более</w:t>
            </w:r>
          </w:p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объединений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функционирование  школьного театра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функционирование школьного м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у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зея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функционирование школьного х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Функционирование школьного медиацентра (телевидение, газета, журнал и др.)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функционирование  школьного медиаце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тра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0%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менее 10%  обучающихся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от 10% до 29%  обучающихся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30% и более  обучающихся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Количество мероприятий школьных творческих объединений: концерты, спектакли, выпуски газет, журналов и т.д. (для каждого школьного творческого объединения)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менее 2 в год (для каждого  школ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ь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ного творческого  об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ъ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един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ния)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2 в год (для каждого  школьного творческого  объедин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ния)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более 2 в год (для  каждого школьного  творческого  объединения)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right"/>
              <w:rPr>
                <w:sz w:val="22"/>
                <w:szCs w:val="22"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color w:val="002060"/>
                <w:lang w:eastAsia="ru-RU"/>
              </w:rPr>
              <w:t>При нулевом значении хотя бы одного из «критических» показателей результат по да</w:t>
            </w:r>
            <w:r w:rsidRPr="00E35D93">
              <w:rPr>
                <w:rFonts w:ascii="Times New Roman" w:eastAsia="Times New Roman" w:hAnsi="Times New Roman"/>
                <w:color w:val="002060"/>
                <w:lang w:eastAsia="ru-RU"/>
              </w:rPr>
              <w:t>н</w:t>
            </w:r>
            <w:r w:rsidRPr="00E35D93">
              <w:rPr>
                <w:rFonts w:ascii="Times New Roman" w:eastAsia="Times New Roman" w:hAnsi="Times New Roman"/>
                <w:color w:val="002060"/>
                <w:lang w:eastAsia="ru-RU"/>
              </w:rPr>
              <w:t>ному направлению ОБНУЛЯЕТСЯ, уровень соответствия – НИЖЕ БАЗОВОГО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  <w:color w:val="1B3281"/>
              </w:rPr>
            </w:pPr>
            <w:r w:rsidRPr="00E35D93">
              <w:rPr>
                <w:rFonts w:ascii="Times New Roman" w:hAnsi="Times New Roman"/>
                <w:color w:val="1B3281"/>
              </w:rPr>
              <w:t>Базовый 9-16</w:t>
            </w:r>
          </w:p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  <w:color w:val="1B3281"/>
              </w:rPr>
            </w:pPr>
            <w:r w:rsidRPr="00E35D93">
              <w:rPr>
                <w:rFonts w:ascii="Times New Roman" w:hAnsi="Times New Roman"/>
                <w:color w:val="1B3281"/>
              </w:rPr>
              <w:t>Средний 17-24</w:t>
            </w:r>
          </w:p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  <w:color w:val="1B3281"/>
              </w:rPr>
              <w:t>Высокий 25-29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  <w:color w:val="1B328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  <w:color w:val="1B328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  <w:color w:val="1B3281"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center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  <w:b/>
              </w:rPr>
              <w:t>Магистральное направление «Воспитание»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  <w:r w:rsidRPr="00E35D93">
              <w:rPr>
                <w:rFonts w:ascii="Times New Roman" w:hAnsi="Times New Roman"/>
                <w:i/>
              </w:rPr>
              <w:t>Организация воспитательной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  <w:shd w:val="clear" w:color="auto" w:fill="FFFF00"/>
              </w:rPr>
            </w:pPr>
            <w:r w:rsidRPr="00E35D93">
              <w:rPr>
                <w:rFonts w:ascii="Times New Roman" w:hAnsi="Times New Roman"/>
                <w:shd w:val="clear" w:color="auto" w:fill="FFFF00"/>
              </w:rPr>
              <w:t>Использование государственных символов при обучении и воспитании</w:t>
            </w:r>
            <w:r w:rsidR="003C6BBF">
              <w:rPr>
                <w:rFonts w:ascii="Times New Roman" w:hAnsi="Times New Roman"/>
                <w:shd w:val="clear" w:color="auto" w:fill="FFFF00"/>
              </w:rPr>
              <w:t xml:space="preserve"> (критический показатель)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  <w:color w:val="1B3181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да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  <w:shd w:val="clear" w:color="auto" w:fill="FFFF00"/>
              </w:rPr>
            </w:pPr>
            <w:r w:rsidRPr="00E35D93">
              <w:rPr>
                <w:rFonts w:ascii="Times New Roman" w:hAnsi="Times New Roman"/>
                <w:shd w:val="clear" w:color="auto" w:fill="FFFF00"/>
              </w:rPr>
              <w:t>Реализация рабочей программы воспитания, в том числе для обучающихся с ОВЗ</w:t>
            </w:r>
            <w:r w:rsidR="003C6BBF">
              <w:rPr>
                <w:rFonts w:ascii="Times New Roman" w:hAnsi="Times New Roman"/>
                <w:shd w:val="clear" w:color="auto" w:fill="FFFF00"/>
              </w:rPr>
              <w:t xml:space="preserve"> (критический показатель)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  <w:shd w:val="clear" w:color="auto" w:fill="FFFF00"/>
              </w:rPr>
            </w:pPr>
            <w:r w:rsidRPr="00E35D93">
              <w:rPr>
                <w:rFonts w:ascii="Times New Roman" w:hAnsi="Times New Roman"/>
                <w:shd w:val="clear" w:color="auto" w:fill="FFFF00"/>
              </w:rPr>
              <w:t>Реализация календарного плана воспитательной работы</w:t>
            </w:r>
            <w:r w:rsidR="003C6BBF">
              <w:rPr>
                <w:rFonts w:ascii="Times New Roman" w:hAnsi="Times New Roman"/>
                <w:shd w:val="clear" w:color="auto" w:fill="FFFF00"/>
              </w:rPr>
              <w:t xml:space="preserve"> (критический показатель)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  <w:shd w:val="clear" w:color="auto" w:fill="FFFF00"/>
              </w:rPr>
            </w:pPr>
            <w:r w:rsidRPr="00E35D93">
              <w:rPr>
                <w:rFonts w:ascii="Times New Roman" w:hAnsi="Times New Roman"/>
                <w:shd w:val="clear" w:color="auto" w:fill="FFFF00"/>
              </w:rPr>
              <w:t>Функционирование Совета родителей</w:t>
            </w:r>
            <w:r w:rsidR="003C6BBF">
              <w:rPr>
                <w:rFonts w:ascii="Times New Roman" w:hAnsi="Times New Roman"/>
                <w:shd w:val="clear" w:color="auto" w:fill="FFFF00"/>
              </w:rPr>
              <w:t xml:space="preserve"> (критический показатель)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5E4306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 осуществляется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осуществляется с  испол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ь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зованием  регламентир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ванных  форм взаимоде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й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ствия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осуществляется с  использованием  регламентированных и  неформальных форм  взаимодействия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трансляция опыта по  организации  взаимодействия  образовательной  организации и  родителей в процессе  реализации рабочей  программы воспитания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т.п.)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наличие школьной  симв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лики (флаг  школы, гимн шк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лы,  эмблема школы,  элементы школьного  к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стюма и т.п.)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 реализуются программы  краев</w:t>
            </w:r>
            <w:r w:rsidRPr="00E35D93">
              <w:rPr>
                <w:sz w:val="22"/>
                <w:szCs w:val="22"/>
              </w:rPr>
              <w:t>е</w:t>
            </w:r>
            <w:r w:rsidRPr="00E35D93">
              <w:rPr>
                <w:sz w:val="22"/>
                <w:szCs w:val="22"/>
              </w:rPr>
              <w:t>дения и школьного т</w:t>
            </w:r>
            <w:r w:rsidRPr="00E35D93">
              <w:rPr>
                <w:sz w:val="22"/>
                <w:szCs w:val="22"/>
              </w:rPr>
              <w:t>у</w:t>
            </w:r>
            <w:r w:rsidRPr="00E35D93">
              <w:rPr>
                <w:sz w:val="22"/>
                <w:szCs w:val="22"/>
              </w:rPr>
              <w:t>ризма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реализуется 1  программа  краеведения или школьн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го туризма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реализуются 1  программа  краеведения и 1  программа школьного  туризма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реализуются  программы по каждому  из направлений  (краеведение и  школьный туризм),  причем по одному из  направлений более 1  программы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  <w:r w:rsidRPr="00E35D93">
              <w:rPr>
                <w:rFonts w:ascii="Times New Roman" w:hAnsi="Times New Roman"/>
                <w:i/>
              </w:rPr>
              <w:t>Ученическое самоуправление, волонтерское движение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  <w:shd w:val="clear" w:color="auto" w:fill="FFFF00"/>
              </w:rPr>
              <w:t>Функционирование Совета обучающихся</w:t>
            </w:r>
            <w:r w:rsidR="003C6BBF">
              <w:rPr>
                <w:rFonts w:ascii="Times New Roman" w:hAnsi="Times New Roman"/>
                <w:shd w:val="clear" w:color="auto" w:fill="FFFF00"/>
              </w:rPr>
              <w:t xml:space="preserve"> (критический показатель)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 первичного отделения РДДМ «Движение первых»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 xml:space="preserve">Наличие центра детских инициатив, пространства ученического самоуправления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Участие в реализации проекта «Орлята России» (при реализации начального общего образования)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 xml:space="preserve">участие в проекте </w:t>
            </w:r>
          </w:p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(«Юнармия»,  «Большая перемена» и др.)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Участие обучающихся в волонтёрском движении (при реализации основного общего и (или)  среднего общего образования)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обучающиеся  не участвуют в  воло</w:t>
            </w:r>
            <w:r w:rsidRPr="00E35D93">
              <w:rPr>
                <w:sz w:val="22"/>
                <w:szCs w:val="22"/>
              </w:rPr>
              <w:t>н</w:t>
            </w:r>
            <w:r w:rsidRPr="00E35D93">
              <w:rPr>
                <w:sz w:val="22"/>
                <w:szCs w:val="22"/>
              </w:rPr>
              <w:t>тё</w:t>
            </w:r>
            <w:r w:rsidRPr="00E35D93">
              <w:rPr>
                <w:sz w:val="22"/>
                <w:szCs w:val="22"/>
              </w:rPr>
              <w:t>р</w:t>
            </w:r>
            <w:r w:rsidRPr="00E35D93">
              <w:rPr>
                <w:sz w:val="22"/>
                <w:szCs w:val="22"/>
              </w:rPr>
              <w:t>ском движении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обучающиеся  участвуют в  воло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тёрском движении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color w:val="002060"/>
                <w:lang w:eastAsia="ru-RU"/>
              </w:rPr>
              <w:t>При нулевом значении хотя бы одного из «критических» показателей результат по да</w:t>
            </w:r>
            <w:r w:rsidRPr="00E35D93">
              <w:rPr>
                <w:rFonts w:ascii="Times New Roman" w:eastAsia="Times New Roman" w:hAnsi="Times New Roman"/>
                <w:color w:val="002060"/>
                <w:lang w:eastAsia="ru-RU"/>
              </w:rPr>
              <w:t>н</w:t>
            </w:r>
            <w:r w:rsidRPr="00E35D93">
              <w:rPr>
                <w:rFonts w:ascii="Times New Roman" w:eastAsia="Times New Roman" w:hAnsi="Times New Roman"/>
                <w:color w:val="002060"/>
                <w:lang w:eastAsia="ru-RU"/>
              </w:rPr>
              <w:t>ному направлению ОБНУЛЯЕТСЯ, уровень соответствия – НИЖЕ БАЗОВОГО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  <w:color w:val="1B3281"/>
              </w:rPr>
            </w:pPr>
            <w:r w:rsidRPr="00E35D93">
              <w:rPr>
                <w:rFonts w:ascii="Times New Roman" w:hAnsi="Times New Roman"/>
                <w:color w:val="1B3281"/>
              </w:rPr>
              <w:t>Базовый 10-15</w:t>
            </w:r>
          </w:p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  <w:color w:val="1B3281"/>
              </w:rPr>
            </w:pPr>
            <w:r w:rsidRPr="00E35D93">
              <w:rPr>
                <w:rFonts w:ascii="Times New Roman" w:hAnsi="Times New Roman"/>
                <w:color w:val="1B3281"/>
              </w:rPr>
              <w:t>Средний 16-19</w:t>
            </w:r>
          </w:p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  <w:color w:val="1B3281"/>
              </w:rPr>
              <w:t>Высокий 20-22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  <w:color w:val="1B328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  <w:color w:val="1B328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  <w:color w:val="1B3281"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center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  <w:b/>
              </w:rPr>
              <w:t>Магистральное направление «Профориентация»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  <w:r w:rsidRPr="00E35D93">
              <w:rPr>
                <w:rFonts w:ascii="Times New Roman" w:hAnsi="Times New Roman"/>
                <w:i/>
              </w:rPr>
              <w:t>Сопровождение выбора профессии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  <w:shd w:val="clear" w:color="auto" w:fill="FFFF00"/>
              </w:rPr>
              <w:t>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разработанном в субъекте РФ)</w:t>
            </w:r>
            <w:r w:rsidR="003C6BBF">
              <w:rPr>
                <w:rFonts w:ascii="Times New Roman" w:hAnsi="Times New Roman"/>
                <w:shd w:val="clear" w:color="auto" w:fill="FFFF00"/>
              </w:rPr>
              <w:t xml:space="preserve"> (критический показатель)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Определение заместителя директора, ответственного за реализацию профориентационной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 соглашений с региональными предприятиями/организациями, оказывающими содействие в реализации профориентационных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 и использование дополнительных материалов по профориентации, в том числе  мультимедийных, в учебных предметах общеобразовательного цикла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Посещение обучающимися экскурсий на предприятиях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Посещение обучающимися экскурсий в организациях СПО и 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Посещение обучающимися профессиональных проб на региональных площадках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Посещение обучающимися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Прохождение обучающимися профессионального обучения по программам профессиональной</w:t>
            </w:r>
          </w:p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подготовки по профессиям рабочих и должностям служащих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Участие обучающихся 6-11 классов в мероприятиях проекта «Билет в будущее»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Участие обучающихся в чемпионатах по профессиональному мастерству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color w:val="002060"/>
                <w:lang w:eastAsia="ru-RU"/>
              </w:rPr>
              <w:t>При нулевом значении хотя бы одного из «критических» показателей результат по да</w:t>
            </w:r>
            <w:r w:rsidRPr="00E35D93">
              <w:rPr>
                <w:rFonts w:ascii="Times New Roman" w:eastAsia="Times New Roman" w:hAnsi="Times New Roman"/>
                <w:color w:val="002060"/>
                <w:lang w:eastAsia="ru-RU"/>
              </w:rPr>
              <w:t>н</w:t>
            </w:r>
            <w:r w:rsidRPr="00E35D93">
              <w:rPr>
                <w:rFonts w:ascii="Times New Roman" w:eastAsia="Times New Roman" w:hAnsi="Times New Roman"/>
                <w:color w:val="002060"/>
                <w:lang w:eastAsia="ru-RU"/>
              </w:rPr>
              <w:t>ному направлению ОБНУЛЯЕТСЯ, уровень соответствия – НИЖЕ БАЗОВОГО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  <w:color w:val="1B3281"/>
              </w:rPr>
            </w:pPr>
            <w:r w:rsidRPr="00E35D93">
              <w:rPr>
                <w:rFonts w:ascii="Times New Roman" w:hAnsi="Times New Roman"/>
                <w:color w:val="1B3281"/>
              </w:rPr>
              <w:t>Базовый 5-7</w:t>
            </w:r>
          </w:p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  <w:color w:val="1B3281"/>
              </w:rPr>
            </w:pPr>
            <w:r w:rsidRPr="00E35D93">
              <w:rPr>
                <w:rFonts w:ascii="Times New Roman" w:hAnsi="Times New Roman"/>
                <w:color w:val="1B3281"/>
              </w:rPr>
              <w:t>Средний 8-11</w:t>
            </w:r>
          </w:p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  <w:color w:val="1B3281"/>
              </w:rPr>
              <w:t>Высокий 12-14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  <w:color w:val="1B328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center"/>
              <w:textAlignment w:val="auto"/>
              <w:rPr>
                <w:rFonts w:ascii="Times New Roman" w:hAnsi="Times New Roman"/>
                <w:color w:val="1B328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center"/>
              <w:textAlignment w:val="auto"/>
              <w:rPr>
                <w:rFonts w:ascii="Times New Roman" w:hAnsi="Times New Roman"/>
                <w:color w:val="1B3281"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center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  <w:b/>
              </w:rPr>
              <w:t>Ключевое условие «Учитель. Школьная команда»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  <w:r w:rsidRPr="00E35D93">
              <w:rPr>
                <w:rFonts w:ascii="Times New Roman" w:hAnsi="Times New Roman"/>
                <w:i/>
              </w:rPr>
              <w:t>Условия педагогического труда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единые подходы к  штатному  расписанию в  организации не  используются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в организации используются  единые подходы к штатному  расписанию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 требования локального акта)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не предусмотрены  меры материального  и нематериального  стимулирования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предусмотрены меры  материального и  нематериального стимулирования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BB29C8">
        <w:tblPrEx>
          <w:tblCellMar>
            <w:top w:w="0" w:type="dxa"/>
            <w:bottom w:w="0" w:type="dxa"/>
          </w:tblCellMar>
        </w:tblPrEx>
        <w:tc>
          <w:tcPr>
            <w:tcW w:w="15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  <w:i/>
              </w:rPr>
            </w:pPr>
            <w:r w:rsidRPr="00E35D93">
              <w:rPr>
                <w:rFonts w:ascii="Times New Roman" w:hAnsi="Times New Roman"/>
                <w:i/>
              </w:rPr>
              <w:t>Методическое сопровождение педагогических кадров. Система наставничества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  <w:shd w:val="clear" w:color="auto" w:fill="FFFF00"/>
              </w:rPr>
            </w:pPr>
            <w:r w:rsidRPr="00E35D93">
              <w:rPr>
                <w:rFonts w:ascii="Times New Roman" w:hAnsi="Times New Roman"/>
                <w:shd w:val="clear" w:color="auto" w:fill="FFFF00"/>
              </w:rPr>
              <w:t>Развитие системы наставничества (положение о наставничестве, дорожная карта о его реализации, приказы)</w:t>
            </w:r>
            <w:r w:rsidR="003C6BBF">
              <w:rPr>
                <w:rFonts w:ascii="Times New Roman" w:hAnsi="Times New Roman"/>
                <w:shd w:val="clear" w:color="auto" w:fill="FFFF00"/>
              </w:rPr>
              <w:t xml:space="preserve"> (критический показатель)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  <w:shd w:val="clear" w:color="auto" w:fill="FFFF00"/>
              </w:rPr>
            </w:pPr>
            <w:r w:rsidRPr="00E35D93">
              <w:rPr>
                <w:rFonts w:ascii="Times New Roman" w:hAnsi="Times New Roman"/>
                <w:shd w:val="clear" w:color="auto" w:fill="FFFF00"/>
              </w:rPr>
              <w:t>Наличие методических объединений/ кафедр/ методических советов учителей</w:t>
            </w:r>
            <w:r w:rsidR="003C6BBF">
              <w:rPr>
                <w:rFonts w:ascii="Times New Roman" w:hAnsi="Times New Roman"/>
                <w:shd w:val="clear" w:color="auto" w:fill="FFFF00"/>
              </w:rPr>
              <w:t>(критический показатель)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  <w:shd w:val="clear" w:color="auto" w:fill="FFFF00"/>
              </w:rPr>
            </w:pPr>
            <w:r w:rsidRPr="00E35D93">
              <w:rPr>
                <w:rFonts w:ascii="Times New Roman" w:hAnsi="Times New Roman"/>
                <w:shd w:val="clear" w:color="auto" w:fill="FFFF00"/>
              </w:rPr>
              <w:t>Наличие методических объединений / кафедр/ методических советов классных руководителей</w:t>
            </w:r>
            <w:r w:rsidR="003C6BBF">
              <w:rPr>
                <w:rFonts w:ascii="Times New Roman" w:hAnsi="Times New Roman"/>
                <w:shd w:val="clear" w:color="auto" w:fill="FFFF00"/>
              </w:rPr>
              <w:t xml:space="preserve"> (критический показатель)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ла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менее 20% учителей  прошли диагностику  профессиональных  компетенций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не менее 20% учителей прошли  диагностику  профессиональных комп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тенций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не менее 50%  учителей прошли  диагностику  профессиональных  компетенций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не менее 80%  учителей прошли  диагностику  профессиональных  компетенций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b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менее 3 % учителей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от 3% до 4% учителей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от 5% до 9% учителей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10% и более учителей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E35D93">
              <w:rPr>
                <w:rFonts w:ascii="Times New Roman" w:eastAsia="Times New Roman" w:hAnsi="Times New Roman"/>
                <w:i/>
                <w:lang w:eastAsia="ru-RU"/>
              </w:rPr>
              <w:t>Развитие и повышение квалификации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  <w:shd w:val="clear" w:color="auto" w:fill="FFFF00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</w:t>
            </w:r>
            <w:r w:rsidR="00B30F3B">
              <w:rPr>
                <w:rFonts w:ascii="Times New Roman" w:hAnsi="Times New Roman"/>
                <w:shd w:val="clear" w:color="auto" w:fill="FFFF00"/>
              </w:rPr>
              <w:t xml:space="preserve"> (критический показатель)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b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менее 50%  педагогических  работников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не менее 50%  педагогич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ских  рабо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т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ников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не менее 60%  педагогических  работников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не менее 80%  педагогических  работников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b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менее 50%  педагогических  работников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не менее 50%  педагогич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ских  рабо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т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ников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не менее 60%  педагогических  работников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не менее 80%  педагогических  работников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b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менее 50%  педагогических  работников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не менее 50%  педагогич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ских  рабо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т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ников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не менее 60%  педагогических  работников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не менее 80%  педагогических  работников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Повышение квалификации штатных педагогов-психологов по программам, размещенным 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100% штатных педагогов-  пс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хологов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1 представитель  упра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в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ленческой  к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манды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не менее 50%  управленческой  команды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100%  управленческой  команды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Обеспечение условий для обучения учителей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один учитель из числа  учителей-предметников,  преподающих  математ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ку, физ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ку,  информатику, химию,  биологию, пр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шел обучение по програ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м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 xml:space="preserve">мам, </w:t>
            </w:r>
            <w:r w:rsidRPr="00E35D93">
              <w:rPr>
                <w:rFonts w:ascii="Times New Roman" w:hAnsi="Times New Roman"/>
              </w:rPr>
              <w:t>направленным на формирование у обуча</w:t>
            </w:r>
            <w:r w:rsidRPr="00E35D93">
              <w:rPr>
                <w:rFonts w:ascii="Times New Roman" w:hAnsi="Times New Roman"/>
              </w:rPr>
              <w:t>ю</w:t>
            </w:r>
            <w:r w:rsidRPr="00E35D93">
              <w:rPr>
                <w:rFonts w:ascii="Times New Roman" w:hAnsi="Times New Roman"/>
              </w:rPr>
              <w:t>щихся навыков, обеспеч</w:t>
            </w:r>
            <w:r w:rsidRPr="00E35D93">
              <w:rPr>
                <w:rFonts w:ascii="Times New Roman" w:hAnsi="Times New Roman"/>
              </w:rPr>
              <w:t>и</w:t>
            </w:r>
            <w:r w:rsidRPr="00E35D93">
              <w:rPr>
                <w:rFonts w:ascii="Times New Roman" w:hAnsi="Times New Roman"/>
              </w:rPr>
              <w:t>вающих технологический суверенитет страны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более одного учителя  из числа учителей-  предметников,  преподающих  математику, физику,  информатику, химию,  биологию,</w:t>
            </w:r>
          </w:p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прошли обучение по  программам,  направленным на  формирование у  обучающихся навыков,  обеспечивающих  технологический  суверенитет страны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неучастие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участие на  муниципал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ь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ном  уровне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участие на  региональном  уровне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участие на  всероссийском  уровне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наличие среди  педагогов  п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бедителей и призеров конкурсов  на муниц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пальном  уровне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 среди  педагогов  победителей и  призеров конкурсов  на региональном  уровне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 среди  педагогов  победителей и  призеров конкурсов  на всероссийском  уровне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color w:val="002060"/>
                <w:lang w:eastAsia="ru-RU"/>
              </w:rPr>
              <w:t>При нулевом значении хотя бы одного из «критических» показателей результат по да</w:t>
            </w:r>
            <w:r w:rsidRPr="00E35D93">
              <w:rPr>
                <w:rFonts w:ascii="Times New Roman" w:eastAsia="Times New Roman" w:hAnsi="Times New Roman"/>
                <w:color w:val="002060"/>
                <w:lang w:eastAsia="ru-RU"/>
              </w:rPr>
              <w:t>н</w:t>
            </w:r>
            <w:r w:rsidRPr="00E35D93">
              <w:rPr>
                <w:rFonts w:ascii="Times New Roman" w:eastAsia="Times New Roman" w:hAnsi="Times New Roman"/>
                <w:color w:val="002060"/>
                <w:lang w:eastAsia="ru-RU"/>
              </w:rPr>
              <w:t>ному направлению ОБНУЛЯЕТСЯ, уровень соответствия – НИЖЕ БАЗОВОГО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  <w:color w:val="1B3281"/>
              </w:rPr>
            </w:pPr>
            <w:r w:rsidRPr="00E35D93">
              <w:rPr>
                <w:rFonts w:ascii="Times New Roman" w:hAnsi="Times New Roman"/>
                <w:color w:val="1B3281"/>
              </w:rPr>
              <w:t>Базовый 11-17</w:t>
            </w:r>
          </w:p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  <w:color w:val="1B3281"/>
              </w:rPr>
            </w:pPr>
            <w:r w:rsidRPr="00E35D93">
              <w:rPr>
                <w:rFonts w:ascii="Times New Roman" w:hAnsi="Times New Roman"/>
                <w:color w:val="1B3281"/>
              </w:rPr>
              <w:t>Средний 18-27</w:t>
            </w:r>
          </w:p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  <w:color w:val="1B3281"/>
              </w:rPr>
              <w:t>Высокий 28-32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  <w:color w:val="1B328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  <w:color w:val="1B328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  <w:color w:val="1B3281"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center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  <w:b/>
              </w:rPr>
              <w:t>Ключевое условие «Школьный климат»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  <w:r w:rsidRPr="00E35D93">
              <w:rPr>
                <w:rFonts w:ascii="Times New Roman" w:hAnsi="Times New Roman"/>
                <w:i/>
              </w:rPr>
              <w:t>Организация психолого- педагогического сопровождения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  <w:shd w:val="clear" w:color="auto" w:fill="FFFF00"/>
              </w:rPr>
              <w:t>Наличие в общеобразовательной организации педагога-психолога</w:t>
            </w:r>
            <w:r w:rsidR="00B30F3B">
              <w:rPr>
                <w:rFonts w:ascii="Times New Roman" w:hAnsi="Times New Roman"/>
                <w:shd w:val="clear" w:color="auto" w:fill="FFFF00"/>
              </w:rPr>
              <w:t xml:space="preserve"> (критический показатель)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pacing w:val="-2"/>
                <w:sz w:val="22"/>
                <w:szCs w:val="22"/>
              </w:rPr>
              <w:t>от</w:t>
            </w:r>
            <w:r w:rsidRPr="00E35D93">
              <w:rPr>
                <w:spacing w:val="-1"/>
                <w:sz w:val="22"/>
                <w:szCs w:val="22"/>
              </w:rPr>
              <w:t>су</w:t>
            </w:r>
            <w:r w:rsidRPr="00E35D93">
              <w:rPr>
                <w:spacing w:val="-2"/>
                <w:sz w:val="22"/>
                <w:szCs w:val="22"/>
              </w:rPr>
              <w:t>т</w:t>
            </w:r>
            <w:r w:rsidRPr="00E35D93">
              <w:rPr>
                <w:spacing w:val="-1"/>
                <w:sz w:val="22"/>
                <w:szCs w:val="22"/>
              </w:rPr>
              <w:t>с</w:t>
            </w:r>
            <w:r w:rsidRPr="00E35D93">
              <w:rPr>
                <w:spacing w:val="-2"/>
                <w:sz w:val="22"/>
                <w:szCs w:val="22"/>
              </w:rPr>
              <w:t>т</w:t>
            </w:r>
            <w:r w:rsidRPr="00E35D93">
              <w:rPr>
                <w:sz w:val="22"/>
                <w:szCs w:val="22"/>
              </w:rPr>
              <w:t>в</w:t>
            </w:r>
            <w:r w:rsidRPr="00E35D93">
              <w:rPr>
                <w:spacing w:val="-1"/>
                <w:sz w:val="22"/>
                <w:szCs w:val="22"/>
              </w:rPr>
              <w:t>и</w:t>
            </w:r>
            <w:r w:rsidRPr="00E35D93">
              <w:rPr>
                <w:sz w:val="22"/>
                <w:szCs w:val="22"/>
              </w:rPr>
              <w:t>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наличие педагога-психолога в  качестве:  - внешнего совм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стителя  и (или)  - привлече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ного в рамках  сетевого взаим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действия  и (или)  - шта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т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ного специалиста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right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  <w:shd w:val="clear" w:color="auto" w:fill="FFFF00"/>
              </w:rPr>
              <w:t>Доля обучающихся общеобразовательных организаций, принявших участие в социально 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</w:t>
            </w:r>
            <w:r w:rsidR="00B30F3B">
              <w:rPr>
                <w:rFonts w:ascii="Times New Roman" w:hAnsi="Times New Roman"/>
                <w:shd w:val="clear" w:color="auto" w:fill="FFFF00"/>
              </w:rPr>
              <w:t xml:space="preserve"> (критический показатель)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менее 70% обуча</w:t>
            </w:r>
            <w:r w:rsidRPr="00E35D93">
              <w:rPr>
                <w:sz w:val="22"/>
                <w:szCs w:val="22"/>
              </w:rPr>
              <w:t>ю</w:t>
            </w:r>
            <w:r w:rsidRPr="00E35D93">
              <w:rPr>
                <w:sz w:val="22"/>
                <w:szCs w:val="22"/>
              </w:rPr>
              <w:t>щихся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от 70% до 79% обучающихся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от 80% до 89%</w:t>
            </w:r>
          </w:p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обучающихся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90% и более</w:t>
            </w:r>
          </w:p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обучающихся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pacing w:val="-2"/>
                <w:sz w:val="22"/>
                <w:szCs w:val="22"/>
              </w:rPr>
              <w:t>о</w:t>
            </w:r>
            <w:r w:rsidRPr="00E35D93">
              <w:rPr>
                <w:spacing w:val="-1"/>
                <w:sz w:val="22"/>
                <w:szCs w:val="22"/>
              </w:rPr>
              <w:t>т</w:t>
            </w:r>
            <w:r w:rsidRPr="00E35D93">
              <w:rPr>
                <w:sz w:val="22"/>
                <w:szCs w:val="22"/>
              </w:rPr>
              <w:t>с</w:t>
            </w:r>
            <w:r w:rsidRPr="00E35D93">
              <w:rPr>
                <w:spacing w:val="-2"/>
                <w:sz w:val="22"/>
                <w:szCs w:val="22"/>
              </w:rPr>
              <w:t>у</w:t>
            </w:r>
            <w:r w:rsidRPr="00E35D93">
              <w:rPr>
                <w:spacing w:val="-1"/>
                <w:sz w:val="22"/>
                <w:szCs w:val="22"/>
              </w:rPr>
              <w:t>т</w:t>
            </w:r>
            <w:r w:rsidRPr="00E35D93">
              <w:rPr>
                <w:sz w:val="22"/>
                <w:szCs w:val="22"/>
              </w:rPr>
              <w:t>с</w:t>
            </w:r>
            <w:r w:rsidRPr="00E35D93">
              <w:rPr>
                <w:spacing w:val="-2"/>
                <w:sz w:val="22"/>
                <w:szCs w:val="22"/>
              </w:rPr>
              <w:t>т</w:t>
            </w:r>
            <w:r w:rsidRPr="00E35D93">
              <w:rPr>
                <w:sz w:val="22"/>
                <w:szCs w:val="22"/>
              </w:rPr>
              <w:t>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right"/>
              <w:rPr>
                <w:sz w:val="22"/>
                <w:szCs w:val="22"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 в штате общеобразовательной организации социального педагога, обеспечивающего оказание помощи целевым группам обучающихся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pacing w:val="-2"/>
                <w:sz w:val="22"/>
                <w:szCs w:val="22"/>
              </w:rPr>
              <w:t>о</w:t>
            </w:r>
            <w:r w:rsidRPr="00E35D93">
              <w:rPr>
                <w:spacing w:val="-1"/>
                <w:sz w:val="22"/>
                <w:szCs w:val="22"/>
              </w:rPr>
              <w:t>т</w:t>
            </w:r>
            <w:r w:rsidRPr="00E35D93">
              <w:rPr>
                <w:sz w:val="22"/>
                <w:szCs w:val="22"/>
              </w:rPr>
              <w:t>с</w:t>
            </w:r>
            <w:r w:rsidRPr="00E35D93">
              <w:rPr>
                <w:spacing w:val="-2"/>
                <w:sz w:val="22"/>
                <w:szCs w:val="22"/>
              </w:rPr>
              <w:t>у</w:t>
            </w:r>
            <w:r w:rsidRPr="00E35D93">
              <w:rPr>
                <w:spacing w:val="-1"/>
                <w:sz w:val="22"/>
                <w:szCs w:val="22"/>
              </w:rPr>
              <w:t>т</w:t>
            </w:r>
            <w:r w:rsidRPr="00E35D93">
              <w:rPr>
                <w:sz w:val="22"/>
                <w:szCs w:val="22"/>
              </w:rPr>
              <w:t>с</w:t>
            </w:r>
            <w:r w:rsidRPr="00E35D93">
              <w:rPr>
                <w:spacing w:val="-2"/>
                <w:sz w:val="22"/>
                <w:szCs w:val="22"/>
              </w:rPr>
              <w:t>т</w:t>
            </w:r>
            <w:r w:rsidRPr="00E35D93">
              <w:rPr>
                <w:sz w:val="22"/>
                <w:szCs w:val="22"/>
              </w:rPr>
              <w:t>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right"/>
              <w:rPr>
                <w:sz w:val="22"/>
                <w:szCs w:val="22"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 в штате общеобразовательной организации учителя-дефектолога, обеспечивающего оказание помощи целевым группам обучающихся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pacing w:val="-2"/>
                <w:sz w:val="22"/>
                <w:szCs w:val="22"/>
              </w:rPr>
              <w:t>о</w:t>
            </w:r>
            <w:r w:rsidRPr="00E35D93">
              <w:rPr>
                <w:spacing w:val="-1"/>
                <w:sz w:val="22"/>
                <w:szCs w:val="22"/>
              </w:rPr>
              <w:t>т</w:t>
            </w:r>
            <w:r w:rsidRPr="00E35D93">
              <w:rPr>
                <w:sz w:val="22"/>
                <w:szCs w:val="22"/>
              </w:rPr>
              <w:t>с</w:t>
            </w:r>
            <w:r w:rsidRPr="00E35D93">
              <w:rPr>
                <w:spacing w:val="-2"/>
                <w:sz w:val="22"/>
                <w:szCs w:val="22"/>
              </w:rPr>
              <w:t>у</w:t>
            </w:r>
            <w:r w:rsidRPr="00E35D93">
              <w:rPr>
                <w:spacing w:val="-1"/>
                <w:sz w:val="22"/>
                <w:szCs w:val="22"/>
              </w:rPr>
              <w:t>т</w:t>
            </w:r>
            <w:r w:rsidRPr="00E35D93">
              <w:rPr>
                <w:sz w:val="22"/>
                <w:szCs w:val="22"/>
              </w:rPr>
              <w:t>с</w:t>
            </w:r>
            <w:r w:rsidRPr="00E35D93">
              <w:rPr>
                <w:spacing w:val="-2"/>
                <w:sz w:val="22"/>
                <w:szCs w:val="22"/>
              </w:rPr>
              <w:t>т</w:t>
            </w:r>
            <w:r w:rsidRPr="00E35D93">
              <w:rPr>
                <w:sz w:val="22"/>
                <w:szCs w:val="22"/>
              </w:rPr>
              <w:t>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right"/>
              <w:rPr>
                <w:sz w:val="22"/>
                <w:szCs w:val="22"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 в штате общеобразовательной организации учителя-логопеда, обеспечивающего оказание помощи целевым группам обучающихся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pacing w:val="-2"/>
                <w:sz w:val="22"/>
                <w:szCs w:val="22"/>
              </w:rPr>
              <w:t>о</w:t>
            </w:r>
            <w:r w:rsidRPr="00E35D93">
              <w:rPr>
                <w:spacing w:val="-1"/>
                <w:sz w:val="22"/>
                <w:szCs w:val="22"/>
              </w:rPr>
              <w:t>т</w:t>
            </w:r>
            <w:r w:rsidRPr="00E35D93">
              <w:rPr>
                <w:sz w:val="22"/>
                <w:szCs w:val="22"/>
              </w:rPr>
              <w:t>с</w:t>
            </w:r>
            <w:r w:rsidRPr="00E35D93">
              <w:rPr>
                <w:spacing w:val="-2"/>
                <w:sz w:val="22"/>
                <w:szCs w:val="22"/>
              </w:rPr>
              <w:t>у</w:t>
            </w:r>
            <w:r w:rsidRPr="00E35D93">
              <w:rPr>
                <w:spacing w:val="-1"/>
                <w:sz w:val="22"/>
                <w:szCs w:val="22"/>
              </w:rPr>
              <w:t>т</w:t>
            </w:r>
            <w:r w:rsidRPr="00E35D93">
              <w:rPr>
                <w:sz w:val="22"/>
                <w:szCs w:val="22"/>
              </w:rPr>
              <w:t>с</w:t>
            </w:r>
            <w:r w:rsidRPr="00E35D93">
              <w:rPr>
                <w:spacing w:val="-2"/>
                <w:sz w:val="22"/>
                <w:szCs w:val="22"/>
              </w:rPr>
              <w:t>т</w:t>
            </w:r>
            <w:r w:rsidRPr="00E35D93">
              <w:rPr>
                <w:sz w:val="22"/>
                <w:szCs w:val="22"/>
              </w:rPr>
              <w:t>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right"/>
              <w:rPr>
                <w:sz w:val="22"/>
                <w:szCs w:val="22"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pacing w:val="-2"/>
                <w:sz w:val="22"/>
                <w:szCs w:val="22"/>
              </w:rPr>
              <w:t>от</w:t>
            </w:r>
            <w:r w:rsidRPr="00E35D93">
              <w:rPr>
                <w:spacing w:val="-1"/>
                <w:sz w:val="22"/>
                <w:szCs w:val="22"/>
              </w:rPr>
              <w:t>су</w:t>
            </w:r>
            <w:r w:rsidRPr="00E35D93">
              <w:rPr>
                <w:spacing w:val="-2"/>
                <w:sz w:val="22"/>
                <w:szCs w:val="22"/>
              </w:rPr>
              <w:t>т</w:t>
            </w:r>
            <w:r w:rsidRPr="00E35D93">
              <w:rPr>
                <w:spacing w:val="-1"/>
                <w:sz w:val="22"/>
                <w:szCs w:val="22"/>
              </w:rPr>
              <w:t>с</w:t>
            </w:r>
            <w:r w:rsidRPr="00E35D93">
              <w:rPr>
                <w:spacing w:val="-2"/>
                <w:sz w:val="22"/>
                <w:szCs w:val="22"/>
              </w:rPr>
              <w:t>т</w:t>
            </w:r>
            <w:r w:rsidRPr="00E35D93">
              <w:rPr>
                <w:sz w:val="22"/>
                <w:szCs w:val="22"/>
              </w:rPr>
              <w:t>в</w:t>
            </w:r>
            <w:r w:rsidRPr="00E35D93">
              <w:rPr>
                <w:spacing w:val="-1"/>
                <w:sz w:val="22"/>
                <w:szCs w:val="22"/>
              </w:rPr>
              <w:t>и</w:t>
            </w:r>
            <w:r w:rsidRPr="00E35D93">
              <w:rPr>
                <w:sz w:val="22"/>
                <w:szCs w:val="22"/>
              </w:rPr>
              <w:t>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 в  организации  отдельного кабинета  педагога-психолога с  автоматизированным  рабочим местом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right"/>
              <w:rPr>
                <w:sz w:val="22"/>
                <w:szCs w:val="22"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  <w:r w:rsidRPr="00E35D93">
              <w:rPr>
                <w:rFonts w:ascii="Times New Roman" w:hAnsi="Times New Roman"/>
                <w:i/>
              </w:rPr>
              <w:t>Формирование психологически благоприятного школьного климата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  <w:shd w:val="clear" w:color="auto" w:fill="FFFF00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 сиротам и детям, оставшимся без попечения родителей; обучающимся с ОВЗ и (или) инвалидностью; одаренным детям)</w:t>
            </w:r>
            <w:r w:rsidR="00B30F3B">
              <w:rPr>
                <w:rFonts w:ascii="Times New Roman" w:hAnsi="Times New Roman"/>
                <w:shd w:val="clear" w:color="auto" w:fill="FFFF00"/>
              </w:rPr>
              <w:t xml:space="preserve"> (критический показатель)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 реализуется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реализуется в виде 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т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дельных  мероприятий и (или) индивидуальных  консультаций отдел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ь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ных участников  образовател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ь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ных отношений  (обуча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ю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щихся, родителей, педаг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гов)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реализуется психолого-  педагогическая программа и (или)  комплекс мероприятий для  каждой из целевых групп  обучающихся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обучающихся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отсутствие специальных  тематических зон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выделение и оснащение темат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ческих  пространств для обучающихся (зона  общения, игровая зона, з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на релакс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ции  и иное)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отсутствие специальных  тематических зон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 специальных тематических зон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отсутствие специальных  тематических зон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выделение и оснащение тематического  простра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ства (помещения) для 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т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дыха и  эмоционального восстано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в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ления  педагогов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 реализуется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реализуется в виде 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т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дельных  мероприятий и (или) индивидуальных  консультаций отдел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ь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ных участников  образовател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ь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ных отношений  (обуча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ю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щихся, родителей, педаг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гов)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реализуется психолого-  педагогическая программа и (или)  комплекс мероприятий по  профилактике травли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 xml:space="preserve">Профилактика девиантного поведения обучающихся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 реализуется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реализуется в виде 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т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дельных  мероприятий и (или) индивидуальных  консультаций отдел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ь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ных участников  образовател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ь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ных отношений  (обуча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ю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щихся, родителей, педаг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гов)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реализуется психолого-  педагогическая программа и (или)  комплекс мероприятий по  профилактике девиантного  поведения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color w:val="002060"/>
                <w:lang w:eastAsia="ru-RU"/>
              </w:rPr>
              <w:t>При нулевом значении хотя бы одного из «критических» показателей результат по да</w:t>
            </w:r>
            <w:r w:rsidRPr="00E35D93">
              <w:rPr>
                <w:rFonts w:ascii="Times New Roman" w:eastAsia="Times New Roman" w:hAnsi="Times New Roman"/>
                <w:color w:val="002060"/>
                <w:lang w:eastAsia="ru-RU"/>
              </w:rPr>
              <w:t>н</w:t>
            </w:r>
            <w:r w:rsidRPr="00E35D93">
              <w:rPr>
                <w:rFonts w:ascii="Times New Roman" w:eastAsia="Times New Roman" w:hAnsi="Times New Roman"/>
                <w:color w:val="002060"/>
                <w:lang w:eastAsia="ru-RU"/>
              </w:rPr>
              <w:t>ному направлению ОБНУЛЯЕТСЯ, уровень соответствия – НИЖЕ БАЗОВОГО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  <w:color w:val="1B3281"/>
              </w:rPr>
            </w:pPr>
            <w:r w:rsidRPr="00E35D93">
              <w:rPr>
                <w:rFonts w:ascii="Times New Roman" w:hAnsi="Times New Roman"/>
                <w:color w:val="1B3281"/>
              </w:rPr>
              <w:t>Базовый 6-13</w:t>
            </w:r>
          </w:p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  <w:color w:val="1B3281"/>
              </w:rPr>
            </w:pPr>
            <w:r w:rsidRPr="00E35D93">
              <w:rPr>
                <w:rFonts w:ascii="Times New Roman" w:hAnsi="Times New Roman"/>
                <w:color w:val="1B3281"/>
              </w:rPr>
              <w:t>Средний 14-16</w:t>
            </w:r>
          </w:p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  <w:color w:val="1B3281"/>
              </w:rPr>
              <w:t>Высокий 17-19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  <w:color w:val="1B328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  <w:color w:val="1B328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textAlignment w:val="auto"/>
              <w:rPr>
                <w:rFonts w:ascii="Times New Roman" w:hAnsi="Times New Roman"/>
                <w:color w:val="1B3281"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center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  <w:b/>
              </w:rPr>
              <w:t>Ключевое условие «Образовательная среда»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  <w:r w:rsidRPr="00E35D93">
              <w:rPr>
                <w:rFonts w:ascii="Times New Roman" w:hAnsi="Times New Roman"/>
                <w:i/>
              </w:rPr>
              <w:t>ЦОС (поддержка всех активностей)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  <w:shd w:val="clear" w:color="auto" w:fill="FFFF00"/>
              </w:rPr>
            </w:pPr>
            <w:r w:rsidRPr="00E35D93">
              <w:rPr>
                <w:rFonts w:ascii="Times New Roman" w:hAnsi="Times New Roman"/>
                <w:shd w:val="clear" w:color="auto" w:fill="FFFF00"/>
              </w:rPr>
              <w:t>Наличие локальных актов (ЛА) образовательной организации, регламентирующих ограничения</w:t>
            </w:r>
          </w:p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  <w:shd w:val="clear" w:color="auto" w:fill="FFFF00"/>
              </w:rPr>
            </w:pPr>
            <w:r w:rsidRPr="00E35D93">
              <w:rPr>
                <w:rFonts w:ascii="Times New Roman" w:hAnsi="Times New Roman"/>
                <w:shd w:val="clear" w:color="auto" w:fill="FFFF00"/>
              </w:rPr>
              <w:t>использования мобильных телефонов обучающимися</w:t>
            </w:r>
            <w:r w:rsidR="00B30F3B">
              <w:rPr>
                <w:rFonts w:ascii="Times New Roman" w:hAnsi="Times New Roman"/>
                <w:shd w:val="clear" w:color="auto" w:fill="FFFF00"/>
              </w:rPr>
              <w:t>(критический показатель)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  <w:shd w:val="clear" w:color="auto" w:fill="FFFF00"/>
              </w:rPr>
            </w:pPr>
            <w:r w:rsidRPr="00E35D93">
              <w:rPr>
                <w:rFonts w:ascii="Times New Roman" w:hAnsi="Times New Roman"/>
                <w:shd w:val="clear" w:color="auto" w:fill="FFFF00"/>
              </w:rPr>
              <w:t>Подключение образовательной организации к высокоскоростному интернету</w:t>
            </w:r>
            <w:r w:rsidR="00B30F3B">
              <w:rPr>
                <w:rFonts w:ascii="Times New Roman" w:hAnsi="Times New Roman"/>
                <w:shd w:val="clear" w:color="auto" w:fill="FFFF00"/>
              </w:rPr>
              <w:t xml:space="preserve"> (критический показатель)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tabs>
                <w:tab w:val="left" w:pos="977"/>
              </w:tabs>
              <w:spacing w:after="0"/>
              <w:ind w:left="57" w:right="57"/>
              <w:rPr>
                <w:rFonts w:ascii="Times New Roman" w:hAnsi="Times New Roman"/>
                <w:shd w:val="clear" w:color="auto" w:fill="FFFF00"/>
              </w:rPr>
            </w:pPr>
            <w:r w:rsidRPr="00E35D93">
              <w:rPr>
                <w:rFonts w:ascii="Times New Roman" w:hAnsi="Times New Roman"/>
                <w:shd w:val="clear" w:color="auto" w:fill="FFFF00"/>
              </w:rPr>
              <w:t>Предоставление безопасного доступа к информационно коммуникационной сети Интернет</w:t>
            </w:r>
            <w:r w:rsidR="00B30F3B">
              <w:rPr>
                <w:rFonts w:ascii="Times New Roman" w:hAnsi="Times New Roman"/>
                <w:shd w:val="clear" w:color="auto" w:fill="FFFF00"/>
              </w:rPr>
              <w:t xml:space="preserve"> (критический показатель)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  <w:shd w:val="clear" w:color="auto" w:fill="FFFF00"/>
              </w:rPr>
            </w:pPr>
            <w:r w:rsidRPr="00E35D93">
              <w:rPr>
                <w:rFonts w:ascii="Times New Roman" w:hAnsi="Times New Roman"/>
                <w:shd w:val="clear" w:color="auto" w:fill="FFFF00"/>
              </w:rPr>
              <w:t>Использование федеральной государственной информационной системы «Моя школа», в том числе верифицированного цифрового образовательного контента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образования</w:t>
            </w:r>
            <w:r w:rsidR="00B30F3B">
              <w:rPr>
                <w:rFonts w:ascii="Times New Roman" w:hAnsi="Times New Roman"/>
                <w:shd w:val="clear" w:color="auto" w:fill="FFFF00"/>
              </w:rPr>
              <w:t xml:space="preserve"> (критический показатель)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b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не используется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100% педагогических  р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ботников  зарегистриров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ны на  платформе ФГИС «Моя  школа»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не менее 30%  педагогических  работников используют  сервисы и подсистему</w:t>
            </w:r>
          </w:p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«Библиотека ЦОК»</w:t>
            </w:r>
          </w:p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ФГИС «Моя школа»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не менее 95%  педагогических работников  используют сервисы и  подсистему «Библиотека  ЦОК» ФГИС «Моя школа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shd w:val="clear" w:color="auto" w:fill="FFFF00"/>
              </w:rPr>
            </w:pPr>
            <w:r w:rsidRPr="00E35D93">
              <w:rPr>
                <w:rFonts w:ascii="Times New Roman" w:hAnsi="Times New Roman"/>
                <w:shd w:val="clear" w:color="auto" w:fill="FFFF00"/>
              </w:rPr>
              <w:t>Информационно-коммуникационная образовательная платформа «Сферум»</w:t>
            </w:r>
            <w:r w:rsidR="00B30F3B">
              <w:rPr>
                <w:rFonts w:ascii="Times New Roman" w:hAnsi="Times New Roman"/>
                <w:shd w:val="clear" w:color="auto" w:fill="FFFF00"/>
              </w:rPr>
              <w:t xml:space="preserve"> (критический показатель)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b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отсутствие регистрации  образовательной  организации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наличие регистрации  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б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разовательной организ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ции на  платформе и  с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зданной структуры  обр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а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зовател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ь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ной  организации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не менее 95%  обучающихся и  педагогов  зарегистрированы на  платформе «Сферум»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100% педагогических  работников включены в  сетевые профессиональные  сообщества по обмену  педагогическим опытом и  активно используют  платформу «Сферум»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Оснащение образовательной организации IT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 технической базой для внедрения ЦОС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частично  соответствует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соответствует в полной мере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100% IT-оборудования  используется в  образовательной  деятельности в  соответствии Методические  рекомендации по вопросам  использования в  образовательном процессе  оборудования,  поставляемого в целях  обеспечения  образовательных  организаций материально-  технической базой для  внедрения ЦОС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управление  образовател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ь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ной  организацией ос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у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ществляется с  использ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ванием  и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формационной  системы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информационная  система управления  образовательной  организацией  интегрирована с  региональными  информационными  системами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  <w:r w:rsidRPr="00E35D93">
              <w:rPr>
                <w:rFonts w:ascii="Times New Roman" w:hAnsi="Times New Roman"/>
                <w:i/>
              </w:rPr>
              <w:t>Организация внутришкольного пространства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 в образовательной организации пространства для учебных и неучебных занятий, творческих дел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наличие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b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не функционирует  школьный  библиотечный  информационный  центр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both"/>
              <w:textAlignment w:val="auto"/>
              <w:rPr>
                <w:rFonts w:ascii="Times New Roman" w:hAnsi="Times New Roman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создан и  функционирует  школ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ь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ный библиотечный  информац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E35D93">
              <w:rPr>
                <w:rFonts w:ascii="Times New Roman" w:eastAsia="Times New Roman" w:hAnsi="Times New Roman"/>
                <w:lang w:eastAsia="ru-RU"/>
              </w:rPr>
              <w:t>онный  центр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9A23BF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5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i/>
                <w:iCs/>
                <w:color w:val="1B3181"/>
                <w:sz w:val="22"/>
                <w:szCs w:val="22"/>
              </w:rPr>
            </w:pPr>
            <w:r w:rsidRPr="00E35D93">
              <w:rPr>
                <w:i/>
                <w:iCs/>
                <w:sz w:val="22"/>
                <w:szCs w:val="22"/>
              </w:rPr>
              <w:t>Функционирование школы полного дня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Реализация модели «школа полного дня» на основе интеграции урочной и внеурочной деятельности обучающихся, программ дополнительного образования детей, включая пребывания в группах продленной дня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отсутствие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uppressAutoHyphens w:val="0"/>
              <w:spacing w:after="0"/>
              <w:ind w:left="57" w:right="57"/>
              <w:jc w:val="center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r w:rsidRPr="00E35D9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color w:val="1B3181"/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color w:val="1B3181"/>
                <w:sz w:val="22"/>
                <w:szCs w:val="22"/>
              </w:rPr>
            </w:pPr>
            <w:r w:rsidRPr="00E35D93">
              <w:rPr>
                <w:sz w:val="22"/>
                <w:szCs w:val="22"/>
              </w:rPr>
              <w:t>наличие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  <w:r w:rsidRPr="00E35D93">
              <w:rPr>
                <w:rFonts w:ascii="Times New Roman" w:hAnsi="Times New Roman"/>
                <w:i/>
              </w:rPr>
              <w:t>Реализация государственно общественного-управления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  <w:i/>
              </w:rPr>
            </w:pP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Сформированы коллегиальные органы управления в соответствии с Федеральным законом «Об образовании в Российской Федерации», предусмотренные уставом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  <w:r w:rsidRPr="00E35D93">
              <w:rPr>
                <w:rFonts w:ascii="Times New Roman" w:hAnsi="Times New Roman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pStyle w:val="aa"/>
              <w:spacing w:before="0" w:beforeAutospacing="0" w:after="0" w:afterAutospacing="0"/>
              <w:ind w:left="57" w:right="57"/>
              <w:jc w:val="center"/>
              <w:rPr>
                <w:sz w:val="22"/>
                <w:szCs w:val="22"/>
              </w:rPr>
            </w:pPr>
            <w:r w:rsidRPr="00E35D93">
              <w:rPr>
                <w:color w:val="1B3181"/>
                <w:sz w:val="22"/>
                <w:szCs w:val="22"/>
              </w:rPr>
              <w:t>-</w:t>
            </w:r>
          </w:p>
        </w:tc>
      </w:tr>
      <w:tr w:rsidR="00BB3F8D" w:rsidRPr="00E35D93" w:rsidTr="00145A8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eastAsia="Times New Roman" w:hAnsi="Times New Roman"/>
                <w:color w:val="002060"/>
                <w:lang w:eastAsia="ru-RU"/>
              </w:rPr>
            </w:pPr>
            <w:r w:rsidRPr="00E35D93">
              <w:rPr>
                <w:rFonts w:ascii="Times New Roman" w:eastAsia="Times New Roman" w:hAnsi="Times New Roman"/>
                <w:color w:val="002060"/>
                <w:lang w:eastAsia="ru-RU"/>
              </w:rPr>
              <w:t>При нулевом значении хотя бы одного из «критических» показателей результат по данному направлению ОБНУЛЯЕТСЯ, уровень соответствия – НИЖЕ БАЗОВОГО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eastAsia="Times New Roman" w:hAnsi="Times New Roman"/>
                <w:color w:val="002060"/>
                <w:lang w:eastAsia="ru-RU"/>
              </w:rPr>
            </w:pPr>
            <w:r w:rsidRPr="00E35D93">
              <w:rPr>
                <w:rFonts w:ascii="Times New Roman" w:eastAsia="Times New Roman" w:hAnsi="Times New Roman"/>
                <w:color w:val="002060"/>
                <w:lang w:eastAsia="ru-RU"/>
              </w:rPr>
              <w:t>Базовый 9-12</w:t>
            </w:r>
          </w:p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eastAsia="Times New Roman" w:hAnsi="Times New Roman"/>
                <w:color w:val="002060"/>
                <w:lang w:eastAsia="ru-RU"/>
              </w:rPr>
            </w:pPr>
            <w:r w:rsidRPr="00E35D93">
              <w:rPr>
                <w:rFonts w:ascii="Times New Roman" w:eastAsia="Times New Roman" w:hAnsi="Times New Roman"/>
                <w:color w:val="002060"/>
                <w:lang w:eastAsia="ru-RU"/>
              </w:rPr>
              <w:t>Средний 13-15</w:t>
            </w:r>
          </w:p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eastAsia="Times New Roman" w:hAnsi="Times New Roman"/>
                <w:color w:val="002060"/>
                <w:lang w:eastAsia="ru-RU"/>
              </w:rPr>
            </w:pPr>
            <w:r w:rsidRPr="00E35D93">
              <w:rPr>
                <w:rFonts w:ascii="Times New Roman" w:eastAsia="Times New Roman" w:hAnsi="Times New Roman"/>
                <w:color w:val="002060"/>
                <w:lang w:eastAsia="ru-RU"/>
              </w:rPr>
              <w:t>Высокий 16-21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eastAsia="Times New Roman" w:hAnsi="Times New Roman"/>
                <w:color w:val="00206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eastAsia="Times New Roman" w:hAnsi="Times New Roman"/>
                <w:color w:val="00206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D" w:rsidRPr="00E35D93" w:rsidRDefault="00BB3F8D" w:rsidP="00E35D93">
            <w:pPr>
              <w:spacing w:after="0"/>
              <w:ind w:left="57" w:right="57"/>
              <w:jc w:val="both"/>
              <w:rPr>
                <w:rFonts w:ascii="Times New Roman" w:eastAsia="Times New Roman" w:hAnsi="Times New Roman"/>
                <w:color w:val="002060"/>
                <w:lang w:eastAsia="ru-RU"/>
              </w:rPr>
            </w:pPr>
          </w:p>
        </w:tc>
      </w:tr>
    </w:tbl>
    <w:p w:rsidR="00155E89" w:rsidRDefault="00155E89" w:rsidP="00E35D93">
      <w:pPr>
        <w:suppressAutoHyphens w:val="0"/>
        <w:spacing w:after="0"/>
        <w:ind w:left="57" w:right="57"/>
        <w:textAlignment w:val="auto"/>
        <w:rPr>
          <w:rFonts w:ascii="Times New Roman" w:hAnsi="Times New Roman"/>
        </w:rPr>
      </w:pPr>
    </w:p>
    <w:p w:rsidR="00B30F3B" w:rsidRPr="00851E95" w:rsidRDefault="00851E95" w:rsidP="00851E95">
      <w:pPr>
        <w:suppressAutoHyphens w:val="0"/>
        <w:spacing w:after="0"/>
        <w:ind w:left="57" w:right="57"/>
        <w:jc w:val="center"/>
        <w:textAlignment w:val="auto"/>
        <w:rPr>
          <w:rFonts w:ascii="Times New Roman" w:hAnsi="Times New Roman"/>
          <w:b/>
          <w:sz w:val="24"/>
        </w:rPr>
      </w:pPr>
      <w:r w:rsidRPr="00851E95">
        <w:rPr>
          <w:rFonts w:ascii="Times New Roman" w:hAnsi="Times New Roman"/>
          <w:b/>
          <w:sz w:val="24"/>
        </w:rPr>
        <w:t>Распределение по уровням</w:t>
      </w:r>
    </w:p>
    <w:p w:rsidR="00B30F3B" w:rsidRDefault="00B30F3B" w:rsidP="00E35D93">
      <w:pPr>
        <w:suppressAutoHyphens w:val="0"/>
        <w:spacing w:after="0"/>
        <w:ind w:left="57" w:right="57"/>
        <w:textAlignment w:val="auto"/>
        <w:rPr>
          <w:rFonts w:ascii="Times New Roman" w:hAnsi="Times New Roman"/>
        </w:rPr>
      </w:pPr>
    </w:p>
    <w:tbl>
      <w:tblPr>
        <w:tblW w:w="15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3780"/>
        <w:gridCol w:w="3780"/>
        <w:gridCol w:w="3780"/>
      </w:tblGrid>
      <w:tr w:rsidR="00B30F3B" w:rsidRPr="00B30F3B" w:rsidTr="00851E9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B30F3B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Магистральное</w:t>
            </w:r>
            <w:r w:rsidRPr="00B30F3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направление/</w:t>
            </w:r>
            <w:r w:rsidRPr="00B30F3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Ключевое условие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851E95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Базовый уровень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851E95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Средний уровень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851E95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Высокий уровень</w:t>
            </w:r>
          </w:p>
        </w:tc>
      </w:tr>
      <w:tr w:rsidR="00B30F3B" w:rsidRPr="00B30F3B" w:rsidTr="00851E9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B30F3B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Знание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851E95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t>15‒28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851E95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t>29‒39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851E95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t>40‒53</w:t>
            </w:r>
          </w:p>
        </w:tc>
      </w:tr>
      <w:tr w:rsidR="00B30F3B" w:rsidRPr="00B30F3B" w:rsidTr="00851E9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B30F3B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Здоровье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851E95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t>7‒12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851E95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t>13‒19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851E95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t>20‒22</w:t>
            </w:r>
          </w:p>
        </w:tc>
      </w:tr>
      <w:tr w:rsidR="00B30F3B" w:rsidRPr="00B30F3B" w:rsidTr="00851E9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B30F3B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Творчество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851E95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t>9‒16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851E95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t>17‒24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851E95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t>25‒29</w:t>
            </w:r>
          </w:p>
        </w:tc>
      </w:tr>
      <w:tr w:rsidR="00B30F3B" w:rsidRPr="00B30F3B" w:rsidTr="00851E9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B30F3B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Воспитание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851E95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t>10‒15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851E95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t>16‒19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851E95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t>20‒22</w:t>
            </w:r>
          </w:p>
        </w:tc>
      </w:tr>
      <w:tr w:rsidR="00B30F3B" w:rsidRPr="00B30F3B" w:rsidTr="00851E9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B30F3B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Профориентация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851E95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t>5‒7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851E95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t>8‒11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851E95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t>12‒14</w:t>
            </w:r>
          </w:p>
        </w:tc>
      </w:tr>
      <w:tr w:rsidR="00B30F3B" w:rsidRPr="00B30F3B" w:rsidTr="00851E9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B30F3B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Учитель. Школьная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B30F3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команда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851E95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t>11‒17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851E95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t>18‒27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851E95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t>28‒32</w:t>
            </w:r>
          </w:p>
        </w:tc>
      </w:tr>
      <w:tr w:rsidR="00B30F3B" w:rsidRPr="00B30F3B" w:rsidTr="00851E9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B30F3B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Школьный климат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851E95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t>6‒13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851E95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t>14‒16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851E95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t>17‒19</w:t>
            </w:r>
          </w:p>
        </w:tc>
      </w:tr>
      <w:tr w:rsidR="00B30F3B" w:rsidRPr="00B30F3B" w:rsidTr="00851E9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B30F3B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Образовательная</w:t>
            </w:r>
            <w:r w:rsidR="00851E9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 </w:t>
            </w:r>
            <w:r w:rsidRPr="00B30F3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среда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851E95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t>9‒12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851E95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t>13‒15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851E95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t>16‒21</w:t>
            </w:r>
          </w:p>
        </w:tc>
      </w:tr>
      <w:tr w:rsidR="00B30F3B" w:rsidRPr="00B30F3B" w:rsidTr="00851E9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B30F3B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ИТОГ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851E95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t>72‒123</w:t>
            </w: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Дополнительное</w:t>
            </w: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условие: отсутствуют</w:t>
            </w: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магистральные</w:t>
            </w: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направления и</w:t>
            </w: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ключевые условия, по</w:t>
            </w: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которым набрано</w:t>
            </w: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0 баллов (если не</w:t>
            </w: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выполнено, то школа</w:t>
            </w: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соответствует уровню</w:t>
            </w: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«ниже базового»)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851E95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t>124‒173</w:t>
            </w: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Дополнительное</w:t>
            </w: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условие: по каждому</w:t>
            </w: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магистральному</w:t>
            </w: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направлению и</w:t>
            </w: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каждому ключевому</w:t>
            </w: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условию набрано не</w:t>
            </w: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менее 50% баллов</w:t>
            </w: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(если не выполнено, то</w:t>
            </w: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школа соответствует</w:t>
            </w: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базовому уровню)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3B" w:rsidRPr="00B30F3B" w:rsidRDefault="00B30F3B" w:rsidP="00851E95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t>174‒212</w:t>
            </w: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Дополнительное</w:t>
            </w: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условие: по каждому</w:t>
            </w: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магистральному</w:t>
            </w: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направлению и</w:t>
            </w: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каждому ключевому</w:t>
            </w: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условию набрано не</w:t>
            </w: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менее 50% баллов</w:t>
            </w: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(если не выполнено, то</w:t>
            </w: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школа соответствует</w:t>
            </w:r>
            <w:r w:rsidRPr="00B30F3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среднему уровню)</w:t>
            </w:r>
          </w:p>
        </w:tc>
      </w:tr>
    </w:tbl>
    <w:p w:rsidR="00B30F3B" w:rsidRPr="00E35D93" w:rsidRDefault="00B30F3B" w:rsidP="00E35D93">
      <w:pPr>
        <w:suppressAutoHyphens w:val="0"/>
        <w:spacing w:after="0"/>
        <w:ind w:left="57" w:right="57"/>
        <w:textAlignment w:val="auto"/>
        <w:rPr>
          <w:rFonts w:ascii="Times New Roman" w:hAnsi="Times New Roman"/>
        </w:rPr>
      </w:pPr>
    </w:p>
    <w:sectPr w:rsidR="00B30F3B" w:rsidRPr="00E35D93">
      <w:headerReference w:type="default" r:id="rId7"/>
      <w:pgSz w:w="16838" w:h="11906" w:orient="landscape"/>
      <w:pgMar w:top="426" w:right="1134" w:bottom="42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0498" w:rsidRDefault="006E0498">
      <w:pPr>
        <w:spacing w:after="0"/>
      </w:pPr>
      <w:r>
        <w:separator/>
      </w:r>
    </w:p>
  </w:endnote>
  <w:endnote w:type="continuationSeparator" w:id="0">
    <w:p w:rsidR="006E0498" w:rsidRDefault="006E04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0498" w:rsidRDefault="006E0498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6E0498" w:rsidRDefault="006E04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304" w:rsidRDefault="00735304">
    <w:pPr>
      <w:pStyle w:val="a6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851E95">
      <w:rPr>
        <w:rFonts w:ascii="Liberation Serif" w:hAnsi="Liberation Serif" w:cs="Liberation Serif"/>
        <w:noProof/>
        <w:sz w:val="28"/>
        <w:szCs w:val="28"/>
      </w:rPr>
      <w:t>17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735304" w:rsidRDefault="00735304">
    <w:pPr>
      <w:pStyle w:val="a6"/>
      <w:rPr>
        <w:rFonts w:ascii="Liberation Serif" w:hAnsi="Liberation Serif" w:cs="Liberation Serif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pt;height:11.2pt" o:bullet="t">
        <v:imagedata r:id="rId1" o:title="mso2B2B"/>
      </v:shape>
    </w:pict>
  </w:numPicBullet>
  <w:abstractNum w:abstractNumId="0" w15:restartNumberingAfterBreak="0">
    <w:nsid w:val="03087503"/>
    <w:multiLevelType w:val="hybridMultilevel"/>
    <w:tmpl w:val="9F5068CE"/>
    <w:lvl w:ilvl="0" w:tplc="435CA756">
      <w:numFmt w:val="bullet"/>
      <w:lvlText w:val="-"/>
      <w:lvlJc w:val="left"/>
      <w:pPr>
        <w:ind w:left="127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B84BA4">
      <w:numFmt w:val="bullet"/>
      <w:lvlText w:val="-"/>
      <w:lvlJc w:val="left"/>
      <w:pPr>
        <w:ind w:left="113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9EEF04E">
      <w:numFmt w:val="bullet"/>
      <w:lvlText w:val="•"/>
      <w:lvlJc w:val="left"/>
      <w:pPr>
        <w:ind w:left="2460" w:hanging="140"/>
      </w:pPr>
      <w:rPr>
        <w:rFonts w:hint="default"/>
        <w:lang w:val="ru-RU" w:eastAsia="en-US" w:bidi="ar-SA"/>
      </w:rPr>
    </w:lvl>
    <w:lvl w:ilvl="3" w:tplc="64D81B78">
      <w:numFmt w:val="bullet"/>
      <w:lvlText w:val="•"/>
      <w:lvlJc w:val="left"/>
      <w:pPr>
        <w:ind w:left="3641" w:hanging="140"/>
      </w:pPr>
      <w:rPr>
        <w:rFonts w:hint="default"/>
        <w:lang w:val="ru-RU" w:eastAsia="en-US" w:bidi="ar-SA"/>
      </w:rPr>
    </w:lvl>
    <w:lvl w:ilvl="4" w:tplc="142C2A44">
      <w:numFmt w:val="bullet"/>
      <w:lvlText w:val="•"/>
      <w:lvlJc w:val="left"/>
      <w:pPr>
        <w:ind w:left="4822" w:hanging="140"/>
      </w:pPr>
      <w:rPr>
        <w:rFonts w:hint="default"/>
        <w:lang w:val="ru-RU" w:eastAsia="en-US" w:bidi="ar-SA"/>
      </w:rPr>
    </w:lvl>
    <w:lvl w:ilvl="5" w:tplc="E5381BDC">
      <w:numFmt w:val="bullet"/>
      <w:lvlText w:val="•"/>
      <w:lvlJc w:val="left"/>
      <w:pPr>
        <w:ind w:left="6002" w:hanging="140"/>
      </w:pPr>
      <w:rPr>
        <w:rFonts w:hint="default"/>
        <w:lang w:val="ru-RU" w:eastAsia="en-US" w:bidi="ar-SA"/>
      </w:rPr>
    </w:lvl>
    <w:lvl w:ilvl="6" w:tplc="4E1E3A7E">
      <w:numFmt w:val="bullet"/>
      <w:lvlText w:val="•"/>
      <w:lvlJc w:val="left"/>
      <w:pPr>
        <w:ind w:left="7183" w:hanging="140"/>
      </w:pPr>
      <w:rPr>
        <w:rFonts w:hint="default"/>
        <w:lang w:val="ru-RU" w:eastAsia="en-US" w:bidi="ar-SA"/>
      </w:rPr>
    </w:lvl>
    <w:lvl w:ilvl="7" w:tplc="6094782A">
      <w:numFmt w:val="bullet"/>
      <w:lvlText w:val="•"/>
      <w:lvlJc w:val="left"/>
      <w:pPr>
        <w:ind w:left="8364" w:hanging="140"/>
      </w:pPr>
      <w:rPr>
        <w:rFonts w:hint="default"/>
        <w:lang w:val="ru-RU" w:eastAsia="en-US" w:bidi="ar-SA"/>
      </w:rPr>
    </w:lvl>
    <w:lvl w:ilvl="8" w:tplc="54361306">
      <w:numFmt w:val="bullet"/>
      <w:lvlText w:val="•"/>
      <w:lvlJc w:val="left"/>
      <w:pPr>
        <w:ind w:left="9544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70569EB"/>
    <w:multiLevelType w:val="hybridMultilevel"/>
    <w:tmpl w:val="62A6FF14"/>
    <w:lvl w:ilvl="0" w:tplc="44E0CA08">
      <w:start w:val="1"/>
      <w:numFmt w:val="decimal"/>
      <w:lvlText w:val="%1)"/>
      <w:lvlJc w:val="left"/>
      <w:pPr>
        <w:ind w:left="113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AC7E18">
      <w:numFmt w:val="bullet"/>
      <w:lvlText w:val="•"/>
      <w:lvlJc w:val="left"/>
      <w:pPr>
        <w:ind w:left="2216" w:hanging="284"/>
      </w:pPr>
      <w:rPr>
        <w:rFonts w:hint="default"/>
        <w:lang w:val="ru-RU" w:eastAsia="en-US" w:bidi="ar-SA"/>
      </w:rPr>
    </w:lvl>
    <w:lvl w:ilvl="2" w:tplc="F4703066">
      <w:numFmt w:val="bullet"/>
      <w:lvlText w:val="•"/>
      <w:lvlJc w:val="left"/>
      <w:pPr>
        <w:ind w:left="3293" w:hanging="284"/>
      </w:pPr>
      <w:rPr>
        <w:rFonts w:hint="default"/>
        <w:lang w:val="ru-RU" w:eastAsia="en-US" w:bidi="ar-SA"/>
      </w:rPr>
    </w:lvl>
    <w:lvl w:ilvl="3" w:tplc="1CD80902">
      <w:numFmt w:val="bullet"/>
      <w:lvlText w:val="•"/>
      <w:lvlJc w:val="left"/>
      <w:pPr>
        <w:ind w:left="4369" w:hanging="284"/>
      </w:pPr>
      <w:rPr>
        <w:rFonts w:hint="default"/>
        <w:lang w:val="ru-RU" w:eastAsia="en-US" w:bidi="ar-SA"/>
      </w:rPr>
    </w:lvl>
    <w:lvl w:ilvl="4" w:tplc="F6D4A5FA">
      <w:numFmt w:val="bullet"/>
      <w:lvlText w:val="•"/>
      <w:lvlJc w:val="left"/>
      <w:pPr>
        <w:ind w:left="5446" w:hanging="284"/>
      </w:pPr>
      <w:rPr>
        <w:rFonts w:hint="default"/>
        <w:lang w:val="ru-RU" w:eastAsia="en-US" w:bidi="ar-SA"/>
      </w:rPr>
    </w:lvl>
    <w:lvl w:ilvl="5" w:tplc="0158F5B0">
      <w:numFmt w:val="bullet"/>
      <w:lvlText w:val="•"/>
      <w:lvlJc w:val="left"/>
      <w:pPr>
        <w:ind w:left="6523" w:hanging="284"/>
      </w:pPr>
      <w:rPr>
        <w:rFonts w:hint="default"/>
        <w:lang w:val="ru-RU" w:eastAsia="en-US" w:bidi="ar-SA"/>
      </w:rPr>
    </w:lvl>
    <w:lvl w:ilvl="6" w:tplc="2D3A70EE">
      <w:numFmt w:val="bullet"/>
      <w:lvlText w:val="•"/>
      <w:lvlJc w:val="left"/>
      <w:pPr>
        <w:ind w:left="7599" w:hanging="284"/>
      </w:pPr>
      <w:rPr>
        <w:rFonts w:hint="default"/>
        <w:lang w:val="ru-RU" w:eastAsia="en-US" w:bidi="ar-SA"/>
      </w:rPr>
    </w:lvl>
    <w:lvl w:ilvl="7" w:tplc="F28EB23A">
      <w:numFmt w:val="bullet"/>
      <w:lvlText w:val="•"/>
      <w:lvlJc w:val="left"/>
      <w:pPr>
        <w:ind w:left="8676" w:hanging="284"/>
      </w:pPr>
      <w:rPr>
        <w:rFonts w:hint="default"/>
        <w:lang w:val="ru-RU" w:eastAsia="en-US" w:bidi="ar-SA"/>
      </w:rPr>
    </w:lvl>
    <w:lvl w:ilvl="8" w:tplc="D6589DB8">
      <w:numFmt w:val="bullet"/>
      <w:lvlText w:val="•"/>
      <w:lvlJc w:val="left"/>
      <w:pPr>
        <w:ind w:left="9752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87A6BCA"/>
    <w:multiLevelType w:val="hybridMultilevel"/>
    <w:tmpl w:val="01F44A64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A8B4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BC1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AE1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E02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A6F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0AA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D2A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FEA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A07B34"/>
    <w:multiLevelType w:val="hybridMultilevel"/>
    <w:tmpl w:val="8100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931F8"/>
    <w:multiLevelType w:val="hybridMultilevel"/>
    <w:tmpl w:val="7FC89A3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A43BD"/>
    <w:multiLevelType w:val="hybridMultilevel"/>
    <w:tmpl w:val="FA3EC5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D4C2A21"/>
    <w:multiLevelType w:val="hybridMultilevel"/>
    <w:tmpl w:val="FF224784"/>
    <w:lvl w:ilvl="0" w:tplc="F9EA34EC">
      <w:start w:val="1"/>
      <w:numFmt w:val="decimal"/>
      <w:lvlText w:val="%1."/>
      <w:lvlJc w:val="left"/>
      <w:pPr>
        <w:ind w:left="194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1CB142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A5E82F20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323C6EAC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248A3D72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8AE63A6E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D608A604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5484E19A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80BE81C8">
      <w:numFmt w:val="bullet"/>
      <w:lvlText w:val="•"/>
      <w:lvlJc w:val="left"/>
      <w:pPr>
        <w:ind w:left="9912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247D0B2C"/>
    <w:multiLevelType w:val="hybridMultilevel"/>
    <w:tmpl w:val="B59CBB0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27362"/>
    <w:multiLevelType w:val="hybridMultilevel"/>
    <w:tmpl w:val="715C6F2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3C0536"/>
    <w:multiLevelType w:val="hybridMultilevel"/>
    <w:tmpl w:val="96526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F47F1"/>
    <w:multiLevelType w:val="hybridMultilevel"/>
    <w:tmpl w:val="5BFEAB8E"/>
    <w:lvl w:ilvl="0" w:tplc="1548D69E">
      <w:numFmt w:val="bullet"/>
      <w:lvlText w:val="–"/>
      <w:lvlJc w:val="left"/>
      <w:pPr>
        <w:ind w:left="131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686B46">
      <w:numFmt w:val="bullet"/>
      <w:lvlText w:val="-"/>
      <w:lvlJc w:val="left"/>
      <w:pPr>
        <w:ind w:left="113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B400776">
      <w:numFmt w:val="bullet"/>
      <w:lvlText w:val="•"/>
      <w:lvlJc w:val="left"/>
      <w:pPr>
        <w:ind w:left="2496" w:hanging="140"/>
      </w:pPr>
      <w:rPr>
        <w:rFonts w:hint="default"/>
        <w:lang w:val="ru-RU" w:eastAsia="en-US" w:bidi="ar-SA"/>
      </w:rPr>
    </w:lvl>
    <w:lvl w:ilvl="3" w:tplc="7C4A9B78">
      <w:numFmt w:val="bullet"/>
      <w:lvlText w:val="•"/>
      <w:lvlJc w:val="left"/>
      <w:pPr>
        <w:ind w:left="3672" w:hanging="140"/>
      </w:pPr>
      <w:rPr>
        <w:rFonts w:hint="default"/>
        <w:lang w:val="ru-RU" w:eastAsia="en-US" w:bidi="ar-SA"/>
      </w:rPr>
    </w:lvl>
    <w:lvl w:ilvl="4" w:tplc="D4E4D7E4">
      <w:numFmt w:val="bullet"/>
      <w:lvlText w:val="•"/>
      <w:lvlJc w:val="left"/>
      <w:pPr>
        <w:ind w:left="4848" w:hanging="140"/>
      </w:pPr>
      <w:rPr>
        <w:rFonts w:hint="default"/>
        <w:lang w:val="ru-RU" w:eastAsia="en-US" w:bidi="ar-SA"/>
      </w:rPr>
    </w:lvl>
    <w:lvl w:ilvl="5" w:tplc="F6AE208E">
      <w:numFmt w:val="bullet"/>
      <w:lvlText w:val="•"/>
      <w:lvlJc w:val="left"/>
      <w:pPr>
        <w:ind w:left="6024" w:hanging="140"/>
      </w:pPr>
      <w:rPr>
        <w:rFonts w:hint="default"/>
        <w:lang w:val="ru-RU" w:eastAsia="en-US" w:bidi="ar-SA"/>
      </w:rPr>
    </w:lvl>
    <w:lvl w:ilvl="6" w:tplc="3E1054D0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7" w:tplc="2E060BDC">
      <w:numFmt w:val="bullet"/>
      <w:lvlText w:val="•"/>
      <w:lvlJc w:val="left"/>
      <w:pPr>
        <w:ind w:left="8377" w:hanging="140"/>
      </w:pPr>
      <w:rPr>
        <w:rFonts w:hint="default"/>
        <w:lang w:val="ru-RU" w:eastAsia="en-US" w:bidi="ar-SA"/>
      </w:rPr>
    </w:lvl>
    <w:lvl w:ilvl="8" w:tplc="71FC47F0">
      <w:numFmt w:val="bullet"/>
      <w:lvlText w:val="•"/>
      <w:lvlJc w:val="left"/>
      <w:pPr>
        <w:ind w:left="9553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3E840CD8"/>
    <w:multiLevelType w:val="hybridMultilevel"/>
    <w:tmpl w:val="23B0924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9FA3940"/>
    <w:multiLevelType w:val="hybridMultilevel"/>
    <w:tmpl w:val="1C4CFFA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8596557"/>
    <w:multiLevelType w:val="hybridMultilevel"/>
    <w:tmpl w:val="0F72D0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8AA5F52"/>
    <w:multiLevelType w:val="hybridMultilevel"/>
    <w:tmpl w:val="2D22C752"/>
    <w:lvl w:ilvl="0" w:tplc="077EDF72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1461F78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  <w:lvl w:ilvl="2" w:tplc="9CE458A0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3" w:tplc="51964502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4" w:tplc="DB5263E8">
      <w:numFmt w:val="bullet"/>
      <w:lvlText w:val="•"/>
      <w:lvlJc w:val="left"/>
      <w:pPr>
        <w:ind w:left="5878" w:hanging="360"/>
      </w:pPr>
      <w:rPr>
        <w:rFonts w:hint="default"/>
        <w:lang w:val="ru-RU" w:eastAsia="en-US" w:bidi="ar-SA"/>
      </w:rPr>
    </w:lvl>
    <w:lvl w:ilvl="5" w:tplc="17244190">
      <w:numFmt w:val="bullet"/>
      <w:lvlText w:val="•"/>
      <w:lvlJc w:val="left"/>
      <w:pPr>
        <w:ind w:left="6883" w:hanging="360"/>
      </w:pPr>
      <w:rPr>
        <w:rFonts w:hint="default"/>
        <w:lang w:val="ru-RU" w:eastAsia="en-US" w:bidi="ar-SA"/>
      </w:rPr>
    </w:lvl>
    <w:lvl w:ilvl="6" w:tplc="C21067FC">
      <w:numFmt w:val="bullet"/>
      <w:lvlText w:val="•"/>
      <w:lvlJc w:val="left"/>
      <w:pPr>
        <w:ind w:left="7887" w:hanging="360"/>
      </w:pPr>
      <w:rPr>
        <w:rFonts w:hint="default"/>
        <w:lang w:val="ru-RU" w:eastAsia="en-US" w:bidi="ar-SA"/>
      </w:rPr>
    </w:lvl>
    <w:lvl w:ilvl="7" w:tplc="A17A4B1A">
      <w:numFmt w:val="bullet"/>
      <w:lvlText w:val="•"/>
      <w:lvlJc w:val="left"/>
      <w:pPr>
        <w:ind w:left="8892" w:hanging="360"/>
      </w:pPr>
      <w:rPr>
        <w:rFonts w:hint="default"/>
        <w:lang w:val="ru-RU" w:eastAsia="en-US" w:bidi="ar-SA"/>
      </w:rPr>
    </w:lvl>
    <w:lvl w:ilvl="8" w:tplc="91D89378">
      <w:numFmt w:val="bullet"/>
      <w:lvlText w:val="•"/>
      <w:lvlJc w:val="left"/>
      <w:pPr>
        <w:ind w:left="9896" w:hanging="360"/>
      </w:pPr>
      <w:rPr>
        <w:rFonts w:hint="default"/>
        <w:lang w:val="ru-RU" w:eastAsia="en-US" w:bidi="ar-SA"/>
      </w:rPr>
    </w:lvl>
  </w:abstractNum>
  <w:num w:numId="1" w16cid:durableId="365258534">
    <w:abstractNumId w:val="7"/>
  </w:num>
  <w:num w:numId="2" w16cid:durableId="1895042505">
    <w:abstractNumId w:val="11"/>
  </w:num>
  <w:num w:numId="3" w16cid:durableId="2082095838">
    <w:abstractNumId w:val="2"/>
  </w:num>
  <w:num w:numId="4" w16cid:durableId="107433829">
    <w:abstractNumId w:val="4"/>
  </w:num>
  <w:num w:numId="5" w16cid:durableId="735667145">
    <w:abstractNumId w:val="1"/>
  </w:num>
  <w:num w:numId="6" w16cid:durableId="1413623852">
    <w:abstractNumId w:val="6"/>
  </w:num>
  <w:num w:numId="7" w16cid:durableId="951977545">
    <w:abstractNumId w:val="10"/>
  </w:num>
  <w:num w:numId="8" w16cid:durableId="1337538971">
    <w:abstractNumId w:val="0"/>
  </w:num>
  <w:num w:numId="9" w16cid:durableId="481578058">
    <w:abstractNumId w:val="14"/>
  </w:num>
  <w:num w:numId="10" w16cid:durableId="1826042320">
    <w:abstractNumId w:val="13"/>
  </w:num>
  <w:num w:numId="11" w16cid:durableId="797990197">
    <w:abstractNumId w:val="3"/>
  </w:num>
  <w:num w:numId="12" w16cid:durableId="190187402">
    <w:abstractNumId w:val="9"/>
  </w:num>
  <w:num w:numId="13" w16cid:durableId="1692029426">
    <w:abstractNumId w:val="8"/>
  </w:num>
  <w:num w:numId="14" w16cid:durableId="2101288280">
    <w:abstractNumId w:val="12"/>
  </w:num>
  <w:num w:numId="15" w16cid:durableId="16592678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attachedTemplate r:id="rId1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89"/>
    <w:rsid w:val="00032B40"/>
    <w:rsid w:val="00037884"/>
    <w:rsid w:val="00075C48"/>
    <w:rsid w:val="00090EFD"/>
    <w:rsid w:val="000D5C99"/>
    <w:rsid w:val="00105AD4"/>
    <w:rsid w:val="001432CD"/>
    <w:rsid w:val="00145A8C"/>
    <w:rsid w:val="001502D4"/>
    <w:rsid w:val="00155E89"/>
    <w:rsid w:val="0015799A"/>
    <w:rsid w:val="00163B6F"/>
    <w:rsid w:val="0017730F"/>
    <w:rsid w:val="00182D95"/>
    <w:rsid w:val="001B6C47"/>
    <w:rsid w:val="001C041C"/>
    <w:rsid w:val="001D115C"/>
    <w:rsid w:val="001D120F"/>
    <w:rsid w:val="001E530E"/>
    <w:rsid w:val="00200599"/>
    <w:rsid w:val="002038CF"/>
    <w:rsid w:val="002433C9"/>
    <w:rsid w:val="00243AAD"/>
    <w:rsid w:val="002440CE"/>
    <w:rsid w:val="00277F78"/>
    <w:rsid w:val="002A62EC"/>
    <w:rsid w:val="002B0C30"/>
    <w:rsid w:val="002C734D"/>
    <w:rsid w:val="002D6289"/>
    <w:rsid w:val="0032263B"/>
    <w:rsid w:val="00381795"/>
    <w:rsid w:val="003A31C7"/>
    <w:rsid w:val="003C5235"/>
    <w:rsid w:val="003C6BBF"/>
    <w:rsid w:val="003D56D1"/>
    <w:rsid w:val="003D6448"/>
    <w:rsid w:val="00414D65"/>
    <w:rsid w:val="00426E2A"/>
    <w:rsid w:val="004567DA"/>
    <w:rsid w:val="004C07BA"/>
    <w:rsid w:val="004D29E1"/>
    <w:rsid w:val="004D6F25"/>
    <w:rsid w:val="004D738A"/>
    <w:rsid w:val="00566F64"/>
    <w:rsid w:val="00574E5F"/>
    <w:rsid w:val="005970B4"/>
    <w:rsid w:val="005C78CC"/>
    <w:rsid w:val="005E4306"/>
    <w:rsid w:val="005F604E"/>
    <w:rsid w:val="006004CE"/>
    <w:rsid w:val="00614909"/>
    <w:rsid w:val="0061537F"/>
    <w:rsid w:val="00645182"/>
    <w:rsid w:val="00676920"/>
    <w:rsid w:val="006802BB"/>
    <w:rsid w:val="00686834"/>
    <w:rsid w:val="006C0DF1"/>
    <w:rsid w:val="006D1908"/>
    <w:rsid w:val="006D2ADC"/>
    <w:rsid w:val="006D4EF9"/>
    <w:rsid w:val="006E0498"/>
    <w:rsid w:val="006E1E76"/>
    <w:rsid w:val="006E6006"/>
    <w:rsid w:val="007058F5"/>
    <w:rsid w:val="0071621E"/>
    <w:rsid w:val="00724842"/>
    <w:rsid w:val="00730C57"/>
    <w:rsid w:val="00735304"/>
    <w:rsid w:val="007911D6"/>
    <w:rsid w:val="007B3A92"/>
    <w:rsid w:val="007C3987"/>
    <w:rsid w:val="007D10E5"/>
    <w:rsid w:val="007E626E"/>
    <w:rsid w:val="008428EA"/>
    <w:rsid w:val="00843A92"/>
    <w:rsid w:val="00851E95"/>
    <w:rsid w:val="00863F15"/>
    <w:rsid w:val="008641B9"/>
    <w:rsid w:val="00866E30"/>
    <w:rsid w:val="00876359"/>
    <w:rsid w:val="0089104D"/>
    <w:rsid w:val="008A3D8F"/>
    <w:rsid w:val="008E71EC"/>
    <w:rsid w:val="00936915"/>
    <w:rsid w:val="00936DE1"/>
    <w:rsid w:val="009603F7"/>
    <w:rsid w:val="00961885"/>
    <w:rsid w:val="009A10EB"/>
    <w:rsid w:val="009A23BF"/>
    <w:rsid w:val="009F4C5E"/>
    <w:rsid w:val="009F5D52"/>
    <w:rsid w:val="00A43036"/>
    <w:rsid w:val="00A60596"/>
    <w:rsid w:val="00A94B60"/>
    <w:rsid w:val="00AA57C6"/>
    <w:rsid w:val="00AB2DA6"/>
    <w:rsid w:val="00AB715C"/>
    <w:rsid w:val="00AC316B"/>
    <w:rsid w:val="00B25BC4"/>
    <w:rsid w:val="00B30F3B"/>
    <w:rsid w:val="00B33023"/>
    <w:rsid w:val="00B56CEA"/>
    <w:rsid w:val="00B57166"/>
    <w:rsid w:val="00B77E75"/>
    <w:rsid w:val="00B90C9C"/>
    <w:rsid w:val="00BB29C8"/>
    <w:rsid w:val="00BB3F8D"/>
    <w:rsid w:val="00BB6EE2"/>
    <w:rsid w:val="00BD0314"/>
    <w:rsid w:val="00BD7AA4"/>
    <w:rsid w:val="00BE18AF"/>
    <w:rsid w:val="00BF3D94"/>
    <w:rsid w:val="00C21B9A"/>
    <w:rsid w:val="00C250E4"/>
    <w:rsid w:val="00C32FA0"/>
    <w:rsid w:val="00C74CD9"/>
    <w:rsid w:val="00C81E04"/>
    <w:rsid w:val="00C87A3C"/>
    <w:rsid w:val="00CB4C25"/>
    <w:rsid w:val="00CC4F24"/>
    <w:rsid w:val="00CE0AF4"/>
    <w:rsid w:val="00D03E24"/>
    <w:rsid w:val="00D0470D"/>
    <w:rsid w:val="00D0783A"/>
    <w:rsid w:val="00D249C3"/>
    <w:rsid w:val="00D26A81"/>
    <w:rsid w:val="00D31BF6"/>
    <w:rsid w:val="00D3516F"/>
    <w:rsid w:val="00D4590D"/>
    <w:rsid w:val="00D51074"/>
    <w:rsid w:val="00D573A3"/>
    <w:rsid w:val="00D62C37"/>
    <w:rsid w:val="00D7368E"/>
    <w:rsid w:val="00D92046"/>
    <w:rsid w:val="00E33E53"/>
    <w:rsid w:val="00E35D93"/>
    <w:rsid w:val="00E479C1"/>
    <w:rsid w:val="00E67295"/>
    <w:rsid w:val="00E74A4D"/>
    <w:rsid w:val="00E85727"/>
    <w:rsid w:val="00E96F53"/>
    <w:rsid w:val="00EA3938"/>
    <w:rsid w:val="00EA6AAD"/>
    <w:rsid w:val="00EB177E"/>
    <w:rsid w:val="00EC4A9F"/>
    <w:rsid w:val="00EC76F1"/>
    <w:rsid w:val="00ED7424"/>
    <w:rsid w:val="00F07375"/>
    <w:rsid w:val="00F32725"/>
    <w:rsid w:val="00F46EB7"/>
    <w:rsid w:val="00F5671A"/>
    <w:rsid w:val="00F6732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712452-A7BF-7846-9A39-9B157DC4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suppressAutoHyphens w:val="0"/>
      <w:spacing w:before="240" w:after="60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B9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a3">
    <w:name w:val="Balloon Text"/>
    <w:basedOn w:val="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1"/>
    <w:qFormat/>
    <w:pPr>
      <w:ind w:left="720"/>
    </w:pPr>
  </w:style>
  <w:style w:type="paragraph" w:styleId="a6">
    <w:name w:val="head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</w:style>
  <w:style w:type="paragraph" w:customStyle="1" w:styleId="Default">
    <w:name w:val="Default"/>
    <w:pPr>
      <w:autoSpaceDE w:val="0"/>
      <w:autoSpaceDN w:val="0"/>
    </w:pPr>
    <w:rPr>
      <w:rFonts w:ascii="Montserrat" w:hAnsi="Montserrat" w:cs="Montserrat"/>
      <w:color w:val="000000"/>
      <w:sz w:val="24"/>
      <w:szCs w:val="24"/>
      <w:lang w:eastAsia="en-US"/>
    </w:rPr>
  </w:style>
  <w:style w:type="paragraph" w:styleId="aa">
    <w:name w:val="Обычный (веб)"/>
    <w:basedOn w:val="a"/>
    <w:uiPriority w:val="99"/>
    <w:unhideWhenUsed/>
    <w:rsid w:val="006C0DF1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AB2DA6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customStyle="1" w:styleId="font8">
    <w:name w:val="font_8"/>
    <w:basedOn w:val="a"/>
    <w:rsid w:val="00E35D9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ixui-rich-texttext">
    <w:name w:val="wixui-rich-text__text"/>
    <w:rsid w:val="00E35D93"/>
  </w:style>
  <w:style w:type="paragraph" w:styleId="ac">
    <w:name w:val="Body Text"/>
    <w:basedOn w:val="a"/>
    <w:link w:val="ad"/>
    <w:uiPriority w:val="1"/>
    <w:qFormat/>
    <w:rsid w:val="00E35D93"/>
    <w:pPr>
      <w:widowControl w:val="0"/>
      <w:suppressAutoHyphens w:val="0"/>
      <w:autoSpaceDE w:val="0"/>
      <w:spacing w:after="0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uiPriority w:val="1"/>
    <w:rsid w:val="00E35D9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semiHidden/>
    <w:rsid w:val="00C21B9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ae">
    <w:name w:val="Strong"/>
    <w:uiPriority w:val="22"/>
    <w:qFormat/>
    <w:rsid w:val="00C21B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5448</Words>
  <Characters>31058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Рузакова Лариса Валерьевна</dc:creator>
  <cp:keywords/>
  <cp:lastModifiedBy>Елена Астунина</cp:lastModifiedBy>
  <cp:revision>2</cp:revision>
  <cp:lastPrinted>2023-10-27T04:38:00Z</cp:lastPrinted>
  <dcterms:created xsi:type="dcterms:W3CDTF">2023-11-10T10:06:00Z</dcterms:created>
  <dcterms:modified xsi:type="dcterms:W3CDTF">2023-11-10T10:06:00Z</dcterms:modified>
</cp:coreProperties>
</file>