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A2B" w:rsidRPr="00FF1B0F" w:rsidRDefault="00FF1B0F" w:rsidP="00FF1B0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F1B0F">
        <w:rPr>
          <w:rFonts w:ascii="Times New Roman" w:hAnsi="Times New Roman" w:cs="Times New Roman"/>
          <w:b/>
          <w:color w:val="C00000"/>
          <w:sz w:val="28"/>
          <w:szCs w:val="28"/>
        </w:rPr>
        <w:t>Единый методический день</w:t>
      </w:r>
    </w:p>
    <w:p w:rsidR="00FF1B0F" w:rsidRDefault="00FF1B0F" w:rsidP="00FF1B0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F1B0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«Содержание образования и организации учебной деятельности в контексте развития функциональной грамотности школьников </w:t>
      </w:r>
    </w:p>
    <w:p w:rsidR="00FF1B0F" w:rsidRDefault="00FF1B0F" w:rsidP="00FF1B0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F1B0F">
        <w:rPr>
          <w:rFonts w:ascii="Times New Roman" w:hAnsi="Times New Roman" w:cs="Times New Roman"/>
          <w:b/>
          <w:color w:val="C00000"/>
          <w:sz w:val="28"/>
          <w:szCs w:val="28"/>
        </w:rPr>
        <w:t>на всех уровнях обучения»</w:t>
      </w:r>
    </w:p>
    <w:p w:rsidR="00FF1B0F" w:rsidRDefault="00FF1B0F" w:rsidP="00FF1B0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F1B0F" w:rsidRDefault="00CF766A" w:rsidP="00FF1B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Доклад</w:t>
      </w:r>
      <w:r w:rsidR="00FF1B0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FF1B0F" w:rsidRDefault="00FF1B0F" w:rsidP="00FF1B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«Формирование функциональной грамотности – </w:t>
      </w:r>
    </w:p>
    <w:p w:rsidR="00FF1B0F" w:rsidRDefault="00FF1B0F" w:rsidP="00FF1B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одна из основных </w:t>
      </w:r>
      <w:r w:rsidR="003C707D">
        <w:rPr>
          <w:rFonts w:ascii="Times New Roman" w:hAnsi="Times New Roman" w:cs="Times New Roman"/>
          <w:b/>
          <w:color w:val="002060"/>
          <w:sz w:val="28"/>
          <w:szCs w:val="28"/>
        </w:rPr>
        <w:t>задач ФГО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С»</w:t>
      </w:r>
    </w:p>
    <w:p w:rsidR="00E02A45" w:rsidRDefault="00E02A45" w:rsidP="00E02A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F1B0F" w:rsidRPr="00324BE0" w:rsidRDefault="00FF1B0F" w:rsidP="00324B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BE0">
        <w:rPr>
          <w:rFonts w:ascii="Times New Roman" w:hAnsi="Times New Roman" w:cs="Times New Roman"/>
          <w:b/>
          <w:sz w:val="24"/>
          <w:szCs w:val="24"/>
        </w:rPr>
        <w:t xml:space="preserve">Из указа Президента России от 7 мая 2018 года: </w:t>
      </w:r>
    </w:p>
    <w:p w:rsidR="00FF1B0F" w:rsidRPr="00324BE0" w:rsidRDefault="00FF1B0F" w:rsidP="00324BE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4BE0">
        <w:rPr>
          <w:rFonts w:ascii="Times New Roman" w:hAnsi="Times New Roman" w:cs="Times New Roman"/>
          <w:i/>
          <w:sz w:val="24"/>
          <w:szCs w:val="24"/>
        </w:rPr>
        <w:t>Правительству РФ поручено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образования.</w:t>
      </w:r>
    </w:p>
    <w:p w:rsidR="00FF1B0F" w:rsidRPr="00324BE0" w:rsidRDefault="00FF1B0F" w:rsidP="00324B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BE0">
        <w:rPr>
          <w:rFonts w:ascii="Times New Roman" w:hAnsi="Times New Roman" w:cs="Times New Roman"/>
          <w:b/>
          <w:sz w:val="24"/>
          <w:szCs w:val="24"/>
        </w:rPr>
        <w:t xml:space="preserve">Из Государственной программы РФ «Развитие образования» (2018-2025 годы) от 26 декабря 2017 г. </w:t>
      </w:r>
    </w:p>
    <w:p w:rsidR="00FF1B0F" w:rsidRPr="00324BE0" w:rsidRDefault="00FF1B0F" w:rsidP="00324BE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4BE0">
        <w:rPr>
          <w:rFonts w:ascii="Times New Roman" w:hAnsi="Times New Roman" w:cs="Times New Roman"/>
          <w:i/>
          <w:sz w:val="24"/>
          <w:szCs w:val="24"/>
          <w:u w:val="single"/>
        </w:rPr>
        <w:t>Цель программы</w:t>
      </w:r>
      <w:r w:rsidRPr="00324BE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324BE0">
        <w:rPr>
          <w:rFonts w:ascii="Times New Roman" w:hAnsi="Times New Roman" w:cs="Times New Roman"/>
          <w:b/>
          <w:i/>
          <w:sz w:val="24"/>
          <w:szCs w:val="24"/>
        </w:rPr>
        <w:t>качество образования</w:t>
      </w:r>
      <w:r w:rsidRPr="00324BE0">
        <w:rPr>
          <w:rFonts w:ascii="Times New Roman" w:hAnsi="Times New Roman" w:cs="Times New Roman"/>
          <w:i/>
          <w:sz w:val="24"/>
          <w:szCs w:val="24"/>
        </w:rPr>
        <w:t xml:space="preserve">, которое характеризуется: </w:t>
      </w:r>
      <w:proofErr w:type="spellStart"/>
      <w:r w:rsidRPr="00324BE0">
        <w:rPr>
          <w:rFonts w:ascii="Times New Roman" w:hAnsi="Times New Roman" w:cs="Times New Roman"/>
          <w:b/>
          <w:i/>
          <w:sz w:val="24"/>
          <w:szCs w:val="24"/>
        </w:rPr>
        <w:t>cохранением</w:t>
      </w:r>
      <w:proofErr w:type="spellEnd"/>
      <w:r w:rsidRPr="00324BE0">
        <w:rPr>
          <w:rFonts w:ascii="Times New Roman" w:hAnsi="Times New Roman" w:cs="Times New Roman"/>
          <w:b/>
          <w:i/>
          <w:sz w:val="24"/>
          <w:szCs w:val="24"/>
        </w:rPr>
        <w:t xml:space="preserve"> лидирующих позиций РФ </w:t>
      </w:r>
      <w:r w:rsidRPr="00324BE0">
        <w:rPr>
          <w:rFonts w:ascii="Times New Roman" w:hAnsi="Times New Roman" w:cs="Times New Roman"/>
          <w:i/>
          <w:sz w:val="24"/>
          <w:szCs w:val="24"/>
        </w:rPr>
        <w:t>в международном исследовании качества чтения и понимания текстов (PIRLS), а также в международном исследовании качества математического и естественнонаучного образования (TIMSS); повышением позиций РФ в международной программе по оценке образовательных достижений учащихся (PISA)</w:t>
      </w:r>
      <w:r w:rsidR="00CD098F" w:rsidRPr="00324BE0">
        <w:rPr>
          <w:rFonts w:ascii="Times New Roman" w:hAnsi="Times New Roman" w:cs="Times New Roman"/>
          <w:i/>
          <w:sz w:val="24"/>
          <w:szCs w:val="24"/>
        </w:rPr>
        <w:t>.</w:t>
      </w:r>
    </w:p>
    <w:p w:rsidR="00FF1B0F" w:rsidRPr="00324BE0" w:rsidRDefault="00FF1B0F" w:rsidP="00324BE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1B0F" w:rsidRPr="00324BE0" w:rsidRDefault="00E02A45" w:rsidP="00324B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В</w:t>
      </w:r>
      <w:r w:rsidR="00CD098F" w:rsidRPr="00324BE0">
        <w:rPr>
          <w:rFonts w:ascii="Times New Roman" w:hAnsi="Times New Roman" w:cs="Times New Roman"/>
          <w:sz w:val="24"/>
          <w:szCs w:val="24"/>
        </w:rPr>
        <w:t xml:space="preserve"> связи с этим в</w:t>
      </w:r>
      <w:r w:rsidRPr="00324BE0">
        <w:rPr>
          <w:rFonts w:ascii="Times New Roman" w:hAnsi="Times New Roman" w:cs="Times New Roman"/>
          <w:sz w:val="24"/>
          <w:szCs w:val="24"/>
        </w:rPr>
        <w:t xml:space="preserve"> настоящее время п</w:t>
      </w:r>
      <w:r w:rsidR="00FF1B0F" w:rsidRPr="00324BE0">
        <w:rPr>
          <w:rFonts w:ascii="Times New Roman" w:hAnsi="Times New Roman" w:cs="Times New Roman"/>
          <w:sz w:val="24"/>
          <w:szCs w:val="24"/>
        </w:rPr>
        <w:t>риоритетной целью становится формирование функциональной грамотности в системе общего образования (математическая, читательская, естественнонаучная и др.)</w:t>
      </w:r>
    </w:p>
    <w:p w:rsidR="00CD098F" w:rsidRPr="00324BE0" w:rsidRDefault="00CD098F" w:rsidP="00324B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98F" w:rsidRPr="00324BE0" w:rsidRDefault="00CD098F" w:rsidP="00324BE0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24BE0">
        <w:rPr>
          <w:rFonts w:ascii="Times New Roman" w:hAnsi="Times New Roman" w:cs="Times New Roman"/>
          <w:b/>
          <w:color w:val="0070C0"/>
          <w:sz w:val="24"/>
          <w:szCs w:val="24"/>
        </w:rPr>
        <w:t>Что же такое функциональная грамотность. Почему такое внимание приковано к данному вопросу?</w:t>
      </w:r>
    </w:p>
    <w:p w:rsidR="00CD098F" w:rsidRPr="00324BE0" w:rsidRDefault="00CD098F" w:rsidP="00324BE0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D098F" w:rsidRPr="00324BE0" w:rsidRDefault="00AE3C9C" w:rsidP="00324BE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 xml:space="preserve">По мнению Алексея Алексеевича Леонтьева, советский и российский лингвист, психолог, доктор психологических наук, доктор филологических наук,  действительный член РАО </w:t>
      </w:r>
      <w:r w:rsidR="00CD098F" w:rsidRPr="00324BE0">
        <w:rPr>
          <w:rFonts w:ascii="Times New Roman" w:hAnsi="Times New Roman" w:cs="Times New Roman"/>
          <w:b/>
          <w:sz w:val="24"/>
          <w:szCs w:val="24"/>
        </w:rPr>
        <w:t xml:space="preserve">«Функциональная грамотность 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отношений».                                  </w:t>
      </w:r>
      <w:r w:rsidRPr="00324B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098F" w:rsidRPr="00324BE0" w:rsidRDefault="00CD098F" w:rsidP="00324B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98F" w:rsidRPr="00324BE0" w:rsidRDefault="00AE3C9C" w:rsidP="00324BE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Словарь методических терминов и понятий даёт следующее определение:</w:t>
      </w:r>
      <w:r w:rsidRPr="00324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98F" w:rsidRPr="00324BE0">
        <w:rPr>
          <w:rFonts w:ascii="Times New Roman" w:hAnsi="Times New Roman" w:cs="Times New Roman"/>
          <w:b/>
          <w:sz w:val="24"/>
          <w:szCs w:val="24"/>
        </w:rPr>
        <w:t>Функциональная грамотность – способность использовать знания, умения, способы действий при решении широкого круга задач - обнаруживает себя за пределами учебных ситуаций, в задачах, не похожих на те, где эти знания, умения, способы приобретались.</w:t>
      </w:r>
    </w:p>
    <w:p w:rsidR="00CD098F" w:rsidRPr="00324BE0" w:rsidRDefault="00CD098F" w:rsidP="00324B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3C9C" w:rsidRPr="00324BE0" w:rsidRDefault="00AE3C9C" w:rsidP="00324BE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>Термин «функциональная грамотность» был введен в 1957 г. ЮНЕСКО наряду с понятиями «грамотность» и «минимальная грамотность».</w:t>
      </w:r>
    </w:p>
    <w:p w:rsidR="00AE3C9C" w:rsidRPr="00324BE0" w:rsidRDefault="00AE3C9C" w:rsidP="00324BE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>Грамотность – это навыки чтения, письма, счета и работы с документами. </w:t>
      </w:r>
    </w:p>
    <w:p w:rsidR="00AE3C9C" w:rsidRPr="00324BE0" w:rsidRDefault="00AE3C9C" w:rsidP="00324BE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Минимальная грамотность – это способность читать и писать простые сообщения. </w:t>
      </w:r>
    </w:p>
    <w:p w:rsidR="00AE3C9C" w:rsidRPr="00324BE0" w:rsidRDefault="00AE3C9C" w:rsidP="00324BE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функциональной грамотности – сложный, многосторонний, длительный процесс. </w:t>
      </w:r>
    </w:p>
    <w:p w:rsidR="00AE3C9C" w:rsidRPr="00324BE0" w:rsidRDefault="00AE3C9C" w:rsidP="00324BE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>Функциональная грамотность (лат. – направление) – степень подготовленности человека к выполнению возложенных на него или добровольно взятых на себя функций.</w:t>
      </w:r>
    </w:p>
    <w:p w:rsidR="00AE3C9C" w:rsidRPr="00324BE0" w:rsidRDefault="00AE3C9C" w:rsidP="00324BE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Функциональная грамотность – способность человека вступать в отношения с внешней средой и максимально быстро адаптироваться и функционировать в ней. В отличие от элементарной грамотности как способности личности читать, понимать, составлять простые короткие тексты и осуществлять простейшие арифметические действия, функциональная грамотность это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 </w:t>
      </w:r>
    </w:p>
    <w:p w:rsidR="00E338DE" w:rsidRPr="00324BE0" w:rsidRDefault="00E338DE" w:rsidP="00324BE0">
      <w:pPr>
        <w:spacing w:after="0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338DE" w:rsidRPr="00324BE0" w:rsidRDefault="00E338DE" w:rsidP="00324BE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Анализ материалов международных симпозиумов, сессий ЮНЕСКО, работ ученых (П.Р. </w:t>
      </w:r>
      <w:proofErr w:type="spellStart"/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>Атутова</w:t>
      </w:r>
      <w:proofErr w:type="spellEnd"/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Б.С. </w:t>
      </w:r>
      <w:proofErr w:type="spellStart"/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>Гершунского</w:t>
      </w:r>
      <w:proofErr w:type="spellEnd"/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В.А. Ермоленко, А.М. Новикова, С.А. </w:t>
      </w:r>
      <w:proofErr w:type="spellStart"/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>Тангяна</w:t>
      </w:r>
      <w:proofErr w:type="spellEnd"/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М. </w:t>
      </w:r>
      <w:proofErr w:type="spellStart"/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>Скилдека</w:t>
      </w:r>
      <w:proofErr w:type="spellEnd"/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Г. </w:t>
      </w:r>
      <w:proofErr w:type="spellStart"/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>Хинцена</w:t>
      </w:r>
      <w:proofErr w:type="spellEnd"/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др.) позволил выявить основные этапы развития «ядра» концепции функциональной грамотности, т.е. определение, представление и ее функциях.</w:t>
      </w:r>
    </w:p>
    <w:p w:rsidR="00E338DE" w:rsidRPr="00324BE0" w:rsidRDefault="00E338DE" w:rsidP="00324BE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определено четыре этапа:</w:t>
      </w:r>
    </w:p>
    <w:p w:rsidR="00E338DE" w:rsidRPr="00324BE0" w:rsidRDefault="00E338DE" w:rsidP="00324BE0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BE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1-й этап (конец 1960-х — начало 1970-х гг.) — функциональная грамотность рассматривается как дополнение к традиционной грамотности</w:t>
      </w:r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>, следствием этого является функциональный метод обучения грамотности, строящегося с учетом функционального знания, главным образом, экономического характера; концепция и стратегия функциональной грамотности понимаются как обеспечение связи процессов овладения грамотного чтения и письма, и повышением производительности труда, а так же улучшением условий жизни работника и его семьи;</w:t>
      </w:r>
    </w:p>
    <w:p w:rsidR="00E338DE" w:rsidRPr="00324BE0" w:rsidRDefault="00E338DE" w:rsidP="00324BE0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BE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2-й этап (середина 1970-х — начало 1980-х гг.) — осознание функциональной грамотности как проблемы развитых стран; </w:t>
      </w:r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>ее обособление от традиционной грамотности; расширение состава и содержания функционального знания с учетом всех сторон общественной жизни (экономической, политической, гражданской, общественной, культурной); введение ЮНЕСКО понятия «функционально неграмотный человек» (как человека, который «не может участвовать во всех видах деятельности, в которых грамотность необходима для эффективного функционирования его группы и общины, и которые дают ему возможность продолжать пользоваться чтением, письмом и счетом для своего собственного развития и для развития общины»); возникновение представления об изменчивости функциональной грамотности в условиях общественных изменений;</w:t>
      </w:r>
    </w:p>
    <w:p w:rsidR="00E338DE" w:rsidRPr="00324BE0" w:rsidRDefault="00E338DE" w:rsidP="00324BE0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BE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3-й этап (середина 1980-х — конец 1990-х гг.)</w:t>
      </w:r>
      <w:r w:rsidRPr="00324BE0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установление связи функциональной грамотности с повышающимся уровнем владения письменным словом, общего образования, изменениями в сфере труда; </w:t>
      </w:r>
      <w:r w:rsidRPr="00324BE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установление связи функциональной грамотности с повышающимся уровнем общего образования</w:t>
      </w:r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>, изменениями в сфере труда, осознание двухуровневой структуры функциональной грамотности (глобальные и локальные составляющие), ее роли как основы «пожизненного» образования, становления грамотной личности;</w:t>
      </w:r>
    </w:p>
    <w:p w:rsidR="00E338DE" w:rsidRPr="00324BE0" w:rsidRDefault="00E338DE" w:rsidP="00324BE0">
      <w:pPr>
        <w:spacing w:after="0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324BE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4-й этап (начало ХХI века)</w:t>
      </w:r>
      <w:r w:rsidRPr="00324BE0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- </w:t>
      </w:r>
      <w:r w:rsidRPr="00324BE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установление изменений в составе и содержании функциональной грамотности при переходе к постиндустриальному обществу; осознание функциональной грамотности как гаранта безопасности жизнедеятельности человека, осознание функциональной грамотности как средства успешной деятельности в меняющемся мире, средства его успешного </w:t>
      </w:r>
      <w:proofErr w:type="spellStart"/>
      <w:r w:rsidRPr="00324BE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жизнеустроения</w:t>
      </w:r>
      <w:proofErr w:type="spellEnd"/>
      <w:r w:rsidRPr="00324BE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 в меняющемся мире; акцентирование роли функционального чтения как средства развития функциональной грамотности.</w:t>
      </w:r>
    </w:p>
    <w:p w:rsidR="00AE3C9C" w:rsidRPr="00324BE0" w:rsidRDefault="00AE3C9C" w:rsidP="00324BE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E7D01" w:rsidRPr="00324BE0" w:rsidRDefault="00EE7D01" w:rsidP="00324BE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современных педагогических исследованиях понятие «функциональная грамотность» рассматривается в проблемном поле компетентностного подхода, который начал активно разрабатываться в образовании в связи с переходом общества от образовательной парадигмы </w:t>
      </w:r>
      <w:r w:rsidRPr="00324BE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«образование на всю жизнь»</w:t>
      </w:r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новой образовательной парадигме </w:t>
      </w:r>
      <w:r w:rsidRPr="00324BE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«образование через всю жизнь».</w:t>
      </w:r>
      <w:r w:rsidRPr="00324B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Уровень функциональной грамотности в рамках компетентностного подхода отражает сформированность умений действовать по принятым в обществе нормам, правилам, инструкциям, </w:t>
      </w:r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т. е. характеризуется способностью решать стандартные и нестандартные жизненные задачи, связанные с реализацией социальных функций человека. </w:t>
      </w:r>
    </w:p>
    <w:p w:rsidR="00EE7D01" w:rsidRPr="00324BE0" w:rsidRDefault="00EE7D01" w:rsidP="00324BE0">
      <w:pPr>
        <w:spacing w:after="0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eastAsia="Calibri" w:hAnsi="Times New Roman" w:cs="Times New Roman"/>
          <w:color w:val="000000"/>
          <w:sz w:val="24"/>
          <w:szCs w:val="24"/>
        </w:rPr>
        <w:t>Компонентами функциональной грамотности являются</w:t>
      </w:r>
      <w:r w:rsidRPr="00324BE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7D01" w:rsidRPr="00324BE0" w:rsidRDefault="00EE7D01" w:rsidP="00324BE0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b/>
          <w:sz w:val="24"/>
          <w:szCs w:val="24"/>
          <w:lang w:bidi="ru-RU"/>
        </w:rPr>
        <w:t>интегративные</w:t>
      </w:r>
      <w:r w:rsidRPr="00324BE0">
        <w:rPr>
          <w:rFonts w:ascii="Times New Roman" w:hAnsi="Times New Roman" w:cs="Times New Roman"/>
          <w:sz w:val="24"/>
          <w:szCs w:val="24"/>
          <w:lang w:bidi="ru-RU"/>
        </w:rPr>
        <w:t xml:space="preserve"> (читательская грамотность, коммуникативная грамотность, информационная грамотность, социальная грамотность, глобальные компетенции)</w:t>
      </w:r>
    </w:p>
    <w:p w:rsidR="00EE7D01" w:rsidRPr="00324BE0" w:rsidRDefault="00EE7D01" w:rsidP="00324BE0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324BE0">
        <w:rPr>
          <w:rFonts w:ascii="Times New Roman" w:eastAsia="Calibri" w:hAnsi="Times New Roman" w:cs="Times New Roman"/>
          <w:b/>
          <w:sz w:val="24"/>
          <w:szCs w:val="24"/>
        </w:rPr>
        <w:t>предметные</w:t>
      </w:r>
      <w:r w:rsidRPr="00324BE0">
        <w:rPr>
          <w:rFonts w:ascii="Times New Roman" w:eastAsia="Calibri" w:hAnsi="Times New Roman" w:cs="Times New Roman"/>
          <w:sz w:val="24"/>
          <w:szCs w:val="24"/>
        </w:rPr>
        <w:t xml:space="preserve"> (языковая</w:t>
      </w:r>
      <w:r w:rsidRPr="00324BE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24BE0">
        <w:rPr>
          <w:rFonts w:ascii="Times New Roman" w:eastAsia="Calibri" w:hAnsi="Times New Roman" w:cs="Times New Roman"/>
          <w:sz w:val="24"/>
          <w:szCs w:val="24"/>
          <w:lang w:bidi="ru-RU"/>
        </w:rPr>
        <w:t>грамотность</w:t>
      </w:r>
      <w:r w:rsidRPr="00324BE0">
        <w:rPr>
          <w:rFonts w:ascii="Times New Roman" w:eastAsia="Calibri" w:hAnsi="Times New Roman" w:cs="Times New Roman"/>
          <w:sz w:val="24"/>
          <w:szCs w:val="24"/>
        </w:rPr>
        <w:t>, литературная</w:t>
      </w:r>
      <w:r w:rsidRPr="00324BE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24BE0">
        <w:rPr>
          <w:rFonts w:ascii="Times New Roman" w:eastAsia="Calibri" w:hAnsi="Times New Roman" w:cs="Times New Roman"/>
          <w:sz w:val="24"/>
          <w:szCs w:val="24"/>
          <w:lang w:bidi="ru-RU"/>
        </w:rPr>
        <w:t>грамотность</w:t>
      </w:r>
      <w:r w:rsidRPr="00324BE0">
        <w:rPr>
          <w:rFonts w:ascii="Times New Roman" w:eastAsia="Calibri" w:hAnsi="Times New Roman" w:cs="Times New Roman"/>
          <w:sz w:val="24"/>
          <w:szCs w:val="24"/>
        </w:rPr>
        <w:t xml:space="preserve">, математическая </w:t>
      </w:r>
      <w:r w:rsidRPr="00324BE0">
        <w:rPr>
          <w:rFonts w:ascii="Times New Roman" w:eastAsia="Calibri" w:hAnsi="Times New Roman" w:cs="Times New Roman"/>
          <w:sz w:val="24"/>
          <w:szCs w:val="24"/>
          <w:lang w:bidi="ru-RU"/>
        </w:rPr>
        <w:t>грамотность, экологическая грамотность, экономическая грамотность, правовая грамотность, бытовая грамотность, финансовая грамотность, грамотность здорового образа жизни, общекультурная грамотность,</w:t>
      </w:r>
      <w:r w:rsidRPr="00324BE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24BE0">
        <w:rPr>
          <w:rFonts w:ascii="Times New Roman" w:eastAsia="Calibri" w:hAnsi="Times New Roman" w:cs="Times New Roman"/>
          <w:sz w:val="24"/>
          <w:szCs w:val="24"/>
          <w:lang w:bidi="ru-RU"/>
        </w:rPr>
        <w:t>грамотность в овладении иностранными языками).</w:t>
      </w:r>
    </w:p>
    <w:p w:rsidR="0079614B" w:rsidRPr="00324BE0" w:rsidRDefault="0079614B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b/>
          <w:sz w:val="24"/>
          <w:szCs w:val="24"/>
        </w:rPr>
        <w:t>Математическая грамотность</w:t>
      </w:r>
      <w:r w:rsidRPr="00324BE0">
        <w:rPr>
          <w:rFonts w:ascii="Times New Roman" w:hAnsi="Times New Roman" w:cs="Times New Roman"/>
          <w:sz w:val="24"/>
          <w:szCs w:val="24"/>
        </w:rPr>
        <w:t xml:space="preserve"> – это 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мира.</w:t>
      </w:r>
    </w:p>
    <w:p w:rsidR="0079614B" w:rsidRPr="00324BE0" w:rsidRDefault="0079614B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b/>
          <w:sz w:val="24"/>
          <w:szCs w:val="24"/>
        </w:rPr>
        <w:t xml:space="preserve">Читательская грамотность - </w:t>
      </w:r>
      <w:r w:rsidRPr="00324BE0">
        <w:rPr>
          <w:rFonts w:ascii="Times New Roman" w:hAnsi="Times New Roman" w:cs="Times New Roman"/>
          <w:sz w:val="24"/>
          <w:szCs w:val="24"/>
        </w:rPr>
        <w:t xml:space="preserve">способность человека понимать и использовать </w:t>
      </w:r>
    </w:p>
    <w:p w:rsidR="0079614B" w:rsidRPr="00324BE0" w:rsidRDefault="0079614B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79614B" w:rsidRPr="00324BE0" w:rsidRDefault="0079614B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b/>
          <w:sz w:val="24"/>
          <w:szCs w:val="24"/>
        </w:rPr>
        <w:t>Естественнонаучная грамотность</w:t>
      </w:r>
      <w:r w:rsidRPr="00324BE0">
        <w:rPr>
          <w:rFonts w:ascii="Times New Roman" w:hAnsi="Times New Roman" w:cs="Times New Roman"/>
          <w:sz w:val="24"/>
          <w:szCs w:val="24"/>
        </w:rPr>
        <w:t xml:space="preserve"> – это способность человека занимать активную </w:t>
      </w:r>
    </w:p>
    <w:p w:rsidR="0079614B" w:rsidRPr="00324BE0" w:rsidRDefault="0079614B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гражданскую позицию по вопросам, связанным с естественными науками, и его готовность интересоваться естественнонаучными идеями.</w:t>
      </w:r>
      <w:r w:rsidRPr="00324BE0">
        <w:rPr>
          <w:sz w:val="24"/>
          <w:szCs w:val="24"/>
        </w:rPr>
        <w:t xml:space="preserve"> </w:t>
      </w:r>
      <w:r w:rsidRPr="00324BE0">
        <w:rPr>
          <w:rFonts w:ascii="Times New Roman" w:hAnsi="Times New Roman" w:cs="Times New Roman"/>
          <w:sz w:val="24"/>
          <w:szCs w:val="24"/>
        </w:rPr>
        <w:t>Естественнонаучно грамотный человек стремится участвовать в аргументированном обсуждении проблем, относящихся к естественным наукам и технологиям.</w:t>
      </w:r>
    </w:p>
    <w:p w:rsidR="0079614B" w:rsidRPr="00324BE0" w:rsidRDefault="0079614B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b/>
          <w:sz w:val="24"/>
          <w:szCs w:val="24"/>
        </w:rPr>
        <w:t>Финансовая грамотность</w:t>
      </w:r>
      <w:r w:rsidRPr="00324BE0">
        <w:rPr>
          <w:rFonts w:ascii="Times New Roman" w:hAnsi="Times New Roman" w:cs="Times New Roman"/>
          <w:sz w:val="24"/>
          <w:szCs w:val="24"/>
        </w:rPr>
        <w:t xml:space="preserve"> включает знание и понимание финансовых терминов, понятий и финансовых рисков, а также навыки, мотивацию и уверенность, необходимые </w:t>
      </w:r>
      <w:proofErr w:type="gramStart"/>
      <w:r w:rsidRPr="00324BE0">
        <w:rPr>
          <w:rFonts w:ascii="Times New Roman" w:hAnsi="Times New Roman" w:cs="Times New Roman"/>
          <w:sz w:val="24"/>
          <w:szCs w:val="24"/>
        </w:rPr>
        <w:t>для принятии</w:t>
      </w:r>
      <w:proofErr w:type="gramEnd"/>
      <w:r w:rsidRPr="00324BE0">
        <w:rPr>
          <w:rFonts w:ascii="Times New Roman" w:hAnsi="Times New Roman" w:cs="Times New Roman"/>
          <w:sz w:val="24"/>
          <w:szCs w:val="24"/>
        </w:rPr>
        <w:t xml:space="preserve">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79614B" w:rsidRPr="00324BE0" w:rsidRDefault="0079614B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b/>
          <w:sz w:val="24"/>
          <w:szCs w:val="24"/>
        </w:rPr>
        <w:t>Глобальная компетентность</w:t>
      </w:r>
      <w:r w:rsidRPr="00324BE0">
        <w:rPr>
          <w:rFonts w:ascii="Times New Roman" w:hAnsi="Times New Roman" w:cs="Times New Roman"/>
          <w:sz w:val="24"/>
          <w:szCs w:val="24"/>
        </w:rPr>
        <w:t xml:space="preserve"> — это многогранная цель обучения на протяжении </w:t>
      </w:r>
    </w:p>
    <w:p w:rsidR="0079614B" w:rsidRPr="00324BE0" w:rsidRDefault="0079614B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всей жизни. Глобально компетентная личность способна изучать местные, глобальные проблемы и вопросы межкультурного взаимодействия, понимать и оценивать различные точки зрения и мировоззрения, успешно и уважительно взаимодействовать с другими, а также действовать ответственно для обеспечения устойчивого развития и коллективного благополучия.</w:t>
      </w:r>
    </w:p>
    <w:p w:rsidR="0079614B" w:rsidRPr="00324BE0" w:rsidRDefault="0079614B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b/>
          <w:sz w:val="24"/>
          <w:szCs w:val="24"/>
        </w:rPr>
        <w:t xml:space="preserve">Креативное мышление - </w:t>
      </w:r>
      <w:r w:rsidRPr="00324BE0">
        <w:rPr>
          <w:rFonts w:ascii="Times New Roman" w:hAnsi="Times New Roman" w:cs="Times New Roman"/>
          <w:sz w:val="24"/>
          <w:szCs w:val="24"/>
        </w:rPr>
        <w:t>способность продуктивно участвовать в процессе выработки, оценки и совершенствовании идей, направленных на получение  инновационных (новых, новаторских, оригинальных, нестандартных, непривычных) и эффективных (действенных, результативных, экономичных, оптимальных) решений, и/или нового знания, и/или эффектного (впечатляющего, вдохновляющего, необыкновенного, удивительного и т.п.) выражения воображения.</w:t>
      </w:r>
    </w:p>
    <w:p w:rsidR="00AE3C9C" w:rsidRPr="00324BE0" w:rsidRDefault="00AE3C9C" w:rsidP="00324BE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E3C9C" w:rsidRPr="00324BE0" w:rsidRDefault="00AE3C9C" w:rsidP="00324BE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24BE0">
        <w:rPr>
          <w:rFonts w:ascii="Times New Roman" w:hAnsi="Times New Roman" w:cs="Times New Roman"/>
          <w:b/>
          <w:color w:val="0070C0"/>
          <w:sz w:val="24"/>
          <w:szCs w:val="24"/>
        </w:rPr>
        <w:t>Приоритетное направление в обеспечении</w:t>
      </w:r>
    </w:p>
    <w:p w:rsidR="00AE3C9C" w:rsidRPr="00324BE0" w:rsidRDefault="00AE3C9C" w:rsidP="00324BE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24BE0">
        <w:rPr>
          <w:rFonts w:ascii="Times New Roman" w:hAnsi="Times New Roman" w:cs="Times New Roman"/>
          <w:b/>
          <w:color w:val="0070C0"/>
          <w:sz w:val="24"/>
          <w:szCs w:val="24"/>
        </w:rPr>
        <w:t>конкурентоспособности российского образования –</w:t>
      </w:r>
    </w:p>
    <w:p w:rsidR="00AE3C9C" w:rsidRPr="00324BE0" w:rsidRDefault="00AE3C9C" w:rsidP="00324BE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24BE0">
        <w:rPr>
          <w:rFonts w:ascii="Times New Roman" w:hAnsi="Times New Roman" w:cs="Times New Roman"/>
          <w:b/>
          <w:color w:val="0070C0"/>
          <w:sz w:val="24"/>
          <w:szCs w:val="24"/>
        </w:rPr>
        <w:t>повышение эффективности</w:t>
      </w:r>
    </w:p>
    <w:p w:rsidR="00AE3C9C" w:rsidRPr="00324BE0" w:rsidRDefault="00AE3C9C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1. В соответствии с международными требованиями более половины выпускников основной школы имеют только базовый уровень функциональной грамотности, т.е. они могут использовать приобретенные в школе знания в простых знакомых ситуациях, а около пятой части выпускников основной школы не достигают этого уровня. К продолжению образования хорошо готовы не более 30% российских выпускников школы, а высокий уровень способности решать сложные задачи демонстрируют в среднем около 5% учащихся.</w:t>
      </w:r>
    </w:p>
    <w:p w:rsidR="00AE3C9C" w:rsidRPr="00324BE0" w:rsidRDefault="00AE3C9C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C9C" w:rsidRPr="00324BE0" w:rsidRDefault="00AE3C9C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lastRenderedPageBreak/>
        <w:t>2. По качеству общего образования российская школа уступает десяти странам-лидерам по качеству образования как по числу выпускников основной школы, демонстрирующих самые высокие результаты (в этих странах в среднем таких учащихся не менее 11%), так и по числу хорошо подготовленных учащихся к продолжению образования (в этих странах в среднем таких учащихся около 40%).</w:t>
      </w:r>
    </w:p>
    <w:p w:rsidR="00AE3C9C" w:rsidRPr="00324BE0" w:rsidRDefault="00AE3C9C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C9C" w:rsidRPr="00324BE0" w:rsidRDefault="00AE3C9C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 xml:space="preserve">3. Российская система образования, несмотря на возросшие инвестиции, всё ещё </w:t>
      </w:r>
    </w:p>
    <w:p w:rsidR="00AE3C9C" w:rsidRPr="00324BE0" w:rsidRDefault="00AE3C9C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ориентирована на затратную педагогику. По данным исследования PISA-2015, российские учащиеся тратят на обучение после школы значительно больше времени, чем их сверстники из стран ОЭСР при меньших затратах на учебные занятия в школе. Российские учащиеся перегружены домашними заданиями, а значительная доля учебного процесса направлена на реализацию административных или контрольных функций.</w:t>
      </w:r>
    </w:p>
    <w:p w:rsidR="00CD098F" w:rsidRPr="00324BE0" w:rsidRDefault="00CD098F" w:rsidP="00324B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7C46" w:rsidRPr="00324BE0" w:rsidRDefault="00667C46" w:rsidP="00324BE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24BE0">
        <w:rPr>
          <w:rFonts w:ascii="Times New Roman" w:hAnsi="Times New Roman" w:cs="Times New Roman"/>
          <w:b/>
          <w:color w:val="0070C0"/>
          <w:sz w:val="24"/>
          <w:szCs w:val="24"/>
        </w:rPr>
        <w:t>Направления совершенствования общего образования в России</w:t>
      </w:r>
    </w:p>
    <w:p w:rsidR="00667C46" w:rsidRPr="00324BE0" w:rsidRDefault="00667C46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1. Усиление внимания к формированию функциональной грамотности</w:t>
      </w:r>
      <w:r w:rsidR="001A0602" w:rsidRPr="00324BE0">
        <w:rPr>
          <w:rFonts w:ascii="Times New Roman" w:hAnsi="Times New Roman" w:cs="Times New Roman"/>
          <w:sz w:val="24"/>
          <w:szCs w:val="24"/>
        </w:rPr>
        <w:t>.</w:t>
      </w:r>
    </w:p>
    <w:p w:rsidR="00667C46" w:rsidRPr="00324BE0" w:rsidRDefault="00667C46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2. Повышение уровня познавательной самостоятельности учащихся</w:t>
      </w:r>
      <w:r w:rsidR="001A0602" w:rsidRPr="00324BE0">
        <w:rPr>
          <w:rFonts w:ascii="Times New Roman" w:hAnsi="Times New Roman" w:cs="Times New Roman"/>
          <w:sz w:val="24"/>
          <w:szCs w:val="24"/>
        </w:rPr>
        <w:t>.</w:t>
      </w:r>
    </w:p>
    <w:p w:rsidR="00667C46" w:rsidRPr="00324BE0" w:rsidRDefault="00667C46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3. Формирование метапредметных результатов</w:t>
      </w:r>
      <w:r w:rsidR="001A0602" w:rsidRPr="00324BE0">
        <w:rPr>
          <w:rFonts w:ascii="Times New Roman" w:hAnsi="Times New Roman" w:cs="Times New Roman"/>
          <w:sz w:val="24"/>
          <w:szCs w:val="24"/>
        </w:rPr>
        <w:t>.</w:t>
      </w:r>
      <w:r w:rsidRPr="00324B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C46" w:rsidRPr="00324BE0" w:rsidRDefault="00667C46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 xml:space="preserve">4.  Повышение интереса учащихся к изучению математики и естественнонаучных </w:t>
      </w:r>
    </w:p>
    <w:p w:rsidR="00667C46" w:rsidRPr="00324BE0" w:rsidRDefault="00EE7D01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п</w:t>
      </w:r>
      <w:r w:rsidR="00667C46" w:rsidRPr="00324BE0">
        <w:rPr>
          <w:rFonts w:ascii="Times New Roman" w:hAnsi="Times New Roman" w:cs="Times New Roman"/>
          <w:sz w:val="24"/>
          <w:szCs w:val="24"/>
        </w:rPr>
        <w:t>редметов</w:t>
      </w:r>
      <w:r w:rsidR="001A0602" w:rsidRPr="00324BE0">
        <w:rPr>
          <w:rFonts w:ascii="Times New Roman" w:hAnsi="Times New Roman" w:cs="Times New Roman"/>
          <w:sz w:val="24"/>
          <w:szCs w:val="24"/>
        </w:rPr>
        <w:t>.</w:t>
      </w:r>
    </w:p>
    <w:p w:rsidR="00667C46" w:rsidRPr="00324BE0" w:rsidRDefault="00667C46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5. Повышение эффективности работы с одаренными и успешными учащимися</w:t>
      </w:r>
      <w:r w:rsidR="001A0602" w:rsidRPr="00324BE0">
        <w:rPr>
          <w:rFonts w:ascii="Times New Roman" w:hAnsi="Times New Roman" w:cs="Times New Roman"/>
          <w:sz w:val="24"/>
          <w:szCs w:val="24"/>
        </w:rPr>
        <w:t>.</w:t>
      </w:r>
    </w:p>
    <w:p w:rsidR="00667C46" w:rsidRPr="00324BE0" w:rsidRDefault="00667C46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6. Повышение эффективности инвестиций в образование</w:t>
      </w:r>
      <w:r w:rsidR="001A0602" w:rsidRPr="00324BE0">
        <w:rPr>
          <w:rFonts w:ascii="Times New Roman" w:hAnsi="Times New Roman" w:cs="Times New Roman"/>
          <w:sz w:val="24"/>
          <w:szCs w:val="24"/>
        </w:rPr>
        <w:t>.</w:t>
      </w:r>
    </w:p>
    <w:p w:rsidR="00667C46" w:rsidRPr="00324BE0" w:rsidRDefault="00667C46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7. Улучшение образовательной среды в школе</w:t>
      </w:r>
      <w:r w:rsidR="001A0602" w:rsidRPr="00324BE0">
        <w:rPr>
          <w:rFonts w:ascii="Times New Roman" w:hAnsi="Times New Roman" w:cs="Times New Roman"/>
          <w:sz w:val="24"/>
          <w:szCs w:val="24"/>
        </w:rPr>
        <w:t>.</w:t>
      </w:r>
    </w:p>
    <w:p w:rsidR="001A0602" w:rsidRPr="00324BE0" w:rsidRDefault="001A0602" w:rsidP="00324BE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24BE0">
        <w:rPr>
          <w:rFonts w:ascii="Times New Roman" w:hAnsi="Times New Roman" w:cs="Times New Roman"/>
          <w:b/>
          <w:color w:val="0070C0"/>
          <w:sz w:val="24"/>
          <w:szCs w:val="24"/>
        </w:rPr>
        <w:t>Механизмы повышения качества общего образования в России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1. Обновление учебных и методических материалов с учетом переориентации системы образования на новые результаты, связанные с «навыками 21 века», –функциональной грамотностью учащихся и развитием позитивных установок, мотивации обучения и стратегий поведения учащихся в различных ситуациях, готовности жить в эпоху перемен.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2. Целенаправленное повышение квалификации учителей через систему подготовки, переподготовки и повышения квалификации учителей, в которых требуется кардинальное обновление содержания и методов обучения, направленное на повышение качества и эффективности работы учителей.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 xml:space="preserve">3. Введение комплексного мониторинга образовательных достижений учащихся и 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качества образования с использованием современных измерителей для комплексной оценки предметных, метапредметных и личностных результатов.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 xml:space="preserve">4. Широкое информирование профессионального сообщества и общественности о 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результатах и инструментарии международных исследований.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0602" w:rsidRPr="00324BE0" w:rsidRDefault="001A0602" w:rsidP="00324BE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24BE0">
        <w:rPr>
          <w:rFonts w:ascii="Times New Roman" w:hAnsi="Times New Roman" w:cs="Times New Roman"/>
          <w:b/>
          <w:color w:val="0070C0"/>
          <w:sz w:val="24"/>
          <w:szCs w:val="24"/>
        </w:rPr>
        <w:t>Начало нового цикла исследования PISA -2021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•Сохранение основных направлений (математическая, естественнонаучная, читательская и финансовая грамотности); приоритетная область – математическая грамотность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• Совершенствование концепции оценки математической грамотности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• Введение нового направления – креативное мышление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• Введение новой области – оценка личного благополучия учащихся и учителей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• Развитие технологии адаптивного тестирования для оценки математической грамотности</w:t>
      </w:r>
    </w:p>
    <w:p w:rsidR="00781AE6" w:rsidRPr="00324BE0" w:rsidRDefault="00781AE6" w:rsidP="00324BE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A0602" w:rsidRPr="00324BE0" w:rsidRDefault="001A0602" w:rsidP="00324BE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  <w:r w:rsidRPr="00324BE0">
        <w:rPr>
          <w:rFonts w:ascii="Times New Roman" w:hAnsi="Times New Roman" w:cs="Times New Roman"/>
          <w:b/>
          <w:color w:val="0070C0"/>
          <w:sz w:val="24"/>
          <w:szCs w:val="24"/>
        </w:rPr>
        <w:t>Основные этапы мониторинга формирования</w:t>
      </w:r>
    </w:p>
    <w:p w:rsidR="001A0602" w:rsidRPr="00324BE0" w:rsidRDefault="001A0602" w:rsidP="00324BE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24BE0">
        <w:rPr>
          <w:rFonts w:ascii="Times New Roman" w:hAnsi="Times New Roman" w:cs="Times New Roman"/>
          <w:b/>
          <w:color w:val="0070C0"/>
          <w:sz w:val="24"/>
          <w:szCs w:val="24"/>
        </w:rPr>
        <w:t>и оценки функциональной грамотности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lastRenderedPageBreak/>
        <w:t>1. Разработка материалов - период реализации: 2019-2020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2. Апробация - период реализации: 2019-2020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3. Масштабный мониторинг - период реализации: 2020-2024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0602" w:rsidRPr="00324BE0" w:rsidRDefault="001A0602" w:rsidP="00324BE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24BE0">
        <w:rPr>
          <w:rFonts w:ascii="Times New Roman" w:hAnsi="Times New Roman" w:cs="Times New Roman"/>
          <w:b/>
          <w:color w:val="0070C0"/>
          <w:sz w:val="24"/>
          <w:szCs w:val="24"/>
        </w:rPr>
        <w:t>Этапы проведения мониторинга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•Разработка учебно-методических материалов для формирования и оценки функциональной грамотности учащихся 5-9 классов (2019-2020 годы)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• Апробация учебно-методических материалов в 5 и 7 классах (2019-2020 годы)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• Введение мониторинга с охватом до 25% образовательных организаций (2020 год)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• Анализ и обсуждение результатов мониторинга первого этапа в 5 и 7 классах (2019-2020 годы)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• Постепенное введение мониторинга в 5-9 классах с максимальным охватом образовательных организаций (2020-2024 годы)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sz w:val="24"/>
          <w:szCs w:val="24"/>
        </w:rPr>
        <w:t>• Повышение квалификации педагогических кадров на всех этапах мониторинга (2019-2024 годы)</w:t>
      </w:r>
    </w:p>
    <w:p w:rsidR="001A0602" w:rsidRPr="00324BE0" w:rsidRDefault="001A0602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6318" w:rsidRPr="00324BE0" w:rsidRDefault="00DC7F6B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BE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476318" w:rsidRPr="00324BE0" w:rsidRDefault="00476318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6318" w:rsidRPr="00324BE0" w:rsidRDefault="00476318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7D01" w:rsidRPr="00324BE0" w:rsidRDefault="00EE7D01" w:rsidP="00324BE0">
      <w:pPr>
        <w:spacing w:after="0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  <w:r w:rsidRPr="00324BE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Федеральном государственном образовательном стандарте (всех уровней образования) прописана важность </w:t>
      </w:r>
      <w:r w:rsidRPr="00324BE0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компетентностного подхода</w:t>
      </w:r>
      <w:r w:rsidRPr="00324BE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а доминирующим компонентом организации образовательного процесса является </w:t>
      </w:r>
      <w:r w:rsidRPr="00324BE0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 xml:space="preserve">практико-ориентированная, исследовательская и проектная деятельность, основанная на проявлении самостоятельности, активности, творчестве учащихся. </w:t>
      </w:r>
      <w:r w:rsidRPr="00324BE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Также предусматривается комплексная оценка образовательных результатов по трем группам (личностные, предметные и метапредметные).</w:t>
      </w:r>
      <w:r w:rsidRPr="00324BE0">
        <w:rPr>
          <w:sz w:val="24"/>
          <w:szCs w:val="24"/>
          <w:shd w:val="clear" w:color="auto" w:fill="FFFFFF"/>
        </w:rPr>
        <w:t xml:space="preserve"> </w:t>
      </w:r>
      <w:r w:rsidRPr="00324BE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Именно поэтому важной частью образовательной деятельности является </w:t>
      </w:r>
      <w:r w:rsidRPr="00324BE0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 xml:space="preserve">формирование и развитие функциональной грамотности у учащихся через активные методы работы на уроке.  </w:t>
      </w:r>
    </w:p>
    <w:p w:rsidR="00476318" w:rsidRPr="00324BE0" w:rsidRDefault="00476318" w:rsidP="0032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76318" w:rsidRPr="00324BE0" w:rsidSect="0034506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11BA3"/>
    <w:multiLevelType w:val="hybridMultilevel"/>
    <w:tmpl w:val="EED88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575CB"/>
    <w:multiLevelType w:val="hybridMultilevel"/>
    <w:tmpl w:val="9ADC724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77"/>
    <w:rsid w:val="00002912"/>
    <w:rsid w:val="0000558E"/>
    <w:rsid w:val="00010C7B"/>
    <w:rsid w:val="000122EE"/>
    <w:rsid w:val="00015272"/>
    <w:rsid w:val="00016CA1"/>
    <w:rsid w:val="0002061D"/>
    <w:rsid w:val="00021295"/>
    <w:rsid w:val="00022767"/>
    <w:rsid w:val="00023A41"/>
    <w:rsid w:val="0002657F"/>
    <w:rsid w:val="00026F01"/>
    <w:rsid w:val="00031FF3"/>
    <w:rsid w:val="00037DFB"/>
    <w:rsid w:val="000419A8"/>
    <w:rsid w:val="00043A69"/>
    <w:rsid w:val="00047EC2"/>
    <w:rsid w:val="00051143"/>
    <w:rsid w:val="00052C88"/>
    <w:rsid w:val="00054395"/>
    <w:rsid w:val="00055245"/>
    <w:rsid w:val="00056BE6"/>
    <w:rsid w:val="0006326E"/>
    <w:rsid w:val="00066723"/>
    <w:rsid w:val="00067300"/>
    <w:rsid w:val="00070366"/>
    <w:rsid w:val="000704DA"/>
    <w:rsid w:val="00072046"/>
    <w:rsid w:val="00072F40"/>
    <w:rsid w:val="0007402C"/>
    <w:rsid w:val="00093806"/>
    <w:rsid w:val="00094A82"/>
    <w:rsid w:val="00096829"/>
    <w:rsid w:val="000A65F4"/>
    <w:rsid w:val="000B4DFE"/>
    <w:rsid w:val="000B547A"/>
    <w:rsid w:val="000C13F6"/>
    <w:rsid w:val="000C201E"/>
    <w:rsid w:val="000C2BFC"/>
    <w:rsid w:val="000C6D2B"/>
    <w:rsid w:val="000C7C23"/>
    <w:rsid w:val="000D27EF"/>
    <w:rsid w:val="000D291C"/>
    <w:rsid w:val="000D2F53"/>
    <w:rsid w:val="000D3D09"/>
    <w:rsid w:val="000D635C"/>
    <w:rsid w:val="000E12F9"/>
    <w:rsid w:val="000E4DB1"/>
    <w:rsid w:val="00100C27"/>
    <w:rsid w:val="001037D7"/>
    <w:rsid w:val="00104C94"/>
    <w:rsid w:val="001079FC"/>
    <w:rsid w:val="00120421"/>
    <w:rsid w:val="00122B54"/>
    <w:rsid w:val="00125AD3"/>
    <w:rsid w:val="001317A1"/>
    <w:rsid w:val="00134A87"/>
    <w:rsid w:val="00140B46"/>
    <w:rsid w:val="00142800"/>
    <w:rsid w:val="00145FEE"/>
    <w:rsid w:val="00147053"/>
    <w:rsid w:val="00160A1E"/>
    <w:rsid w:val="001805CB"/>
    <w:rsid w:val="00182346"/>
    <w:rsid w:val="001921D2"/>
    <w:rsid w:val="0019316B"/>
    <w:rsid w:val="00195E29"/>
    <w:rsid w:val="001963B2"/>
    <w:rsid w:val="001976D4"/>
    <w:rsid w:val="001A0602"/>
    <w:rsid w:val="001A082A"/>
    <w:rsid w:val="001A1976"/>
    <w:rsid w:val="001A28C6"/>
    <w:rsid w:val="001A6597"/>
    <w:rsid w:val="001A7592"/>
    <w:rsid w:val="001B1385"/>
    <w:rsid w:val="001B1AAA"/>
    <w:rsid w:val="001B34C6"/>
    <w:rsid w:val="001B61F4"/>
    <w:rsid w:val="001C0EB7"/>
    <w:rsid w:val="001C1229"/>
    <w:rsid w:val="001C15A2"/>
    <w:rsid w:val="001C4767"/>
    <w:rsid w:val="001C734C"/>
    <w:rsid w:val="001D0A2E"/>
    <w:rsid w:val="001D0BCE"/>
    <w:rsid w:val="001D11EC"/>
    <w:rsid w:val="001D3154"/>
    <w:rsid w:val="001D3D36"/>
    <w:rsid w:val="001D6549"/>
    <w:rsid w:val="001D6DDF"/>
    <w:rsid w:val="001E4C92"/>
    <w:rsid w:val="001E56B0"/>
    <w:rsid w:val="001E5994"/>
    <w:rsid w:val="001E6D3D"/>
    <w:rsid w:val="001F0F9D"/>
    <w:rsid w:val="001F4AC2"/>
    <w:rsid w:val="001F7457"/>
    <w:rsid w:val="00215D3A"/>
    <w:rsid w:val="00222C9D"/>
    <w:rsid w:val="00223511"/>
    <w:rsid w:val="0022542E"/>
    <w:rsid w:val="0023171B"/>
    <w:rsid w:val="00247BD7"/>
    <w:rsid w:val="002541B8"/>
    <w:rsid w:val="002545CA"/>
    <w:rsid w:val="002553AE"/>
    <w:rsid w:val="002605D6"/>
    <w:rsid w:val="00266052"/>
    <w:rsid w:val="002661D7"/>
    <w:rsid w:val="002700CF"/>
    <w:rsid w:val="00274C59"/>
    <w:rsid w:val="00280530"/>
    <w:rsid w:val="00280735"/>
    <w:rsid w:val="00281C4D"/>
    <w:rsid w:val="0028382C"/>
    <w:rsid w:val="002860FC"/>
    <w:rsid w:val="00286D1F"/>
    <w:rsid w:val="00287620"/>
    <w:rsid w:val="00292D4A"/>
    <w:rsid w:val="002938CC"/>
    <w:rsid w:val="002975CD"/>
    <w:rsid w:val="002A06E7"/>
    <w:rsid w:val="002A3443"/>
    <w:rsid w:val="002A3CC1"/>
    <w:rsid w:val="002A6259"/>
    <w:rsid w:val="002A76F3"/>
    <w:rsid w:val="002B2F9D"/>
    <w:rsid w:val="002B75FB"/>
    <w:rsid w:val="002B76F5"/>
    <w:rsid w:val="002B7E25"/>
    <w:rsid w:val="002C4F3E"/>
    <w:rsid w:val="002C5144"/>
    <w:rsid w:val="002D4931"/>
    <w:rsid w:val="002E367F"/>
    <w:rsid w:val="002E4C87"/>
    <w:rsid w:val="002E7351"/>
    <w:rsid w:val="002F2142"/>
    <w:rsid w:val="002F297A"/>
    <w:rsid w:val="002F46AC"/>
    <w:rsid w:val="002F57D2"/>
    <w:rsid w:val="0030204D"/>
    <w:rsid w:val="0031030C"/>
    <w:rsid w:val="003126B6"/>
    <w:rsid w:val="003132DD"/>
    <w:rsid w:val="0032198E"/>
    <w:rsid w:val="00324BE0"/>
    <w:rsid w:val="0032791E"/>
    <w:rsid w:val="003329B4"/>
    <w:rsid w:val="003360D2"/>
    <w:rsid w:val="003378B6"/>
    <w:rsid w:val="00340323"/>
    <w:rsid w:val="003422F9"/>
    <w:rsid w:val="00345064"/>
    <w:rsid w:val="0034682F"/>
    <w:rsid w:val="00361990"/>
    <w:rsid w:val="00361997"/>
    <w:rsid w:val="00362397"/>
    <w:rsid w:val="00373134"/>
    <w:rsid w:val="003745DB"/>
    <w:rsid w:val="00376CF7"/>
    <w:rsid w:val="00383D8B"/>
    <w:rsid w:val="00385FA1"/>
    <w:rsid w:val="00390722"/>
    <w:rsid w:val="0039101A"/>
    <w:rsid w:val="0039167E"/>
    <w:rsid w:val="00394905"/>
    <w:rsid w:val="0039650E"/>
    <w:rsid w:val="00397DBE"/>
    <w:rsid w:val="003A1595"/>
    <w:rsid w:val="003A49F1"/>
    <w:rsid w:val="003A5886"/>
    <w:rsid w:val="003A5A62"/>
    <w:rsid w:val="003A5AA1"/>
    <w:rsid w:val="003B2E79"/>
    <w:rsid w:val="003B69FD"/>
    <w:rsid w:val="003C5BBB"/>
    <w:rsid w:val="003C707D"/>
    <w:rsid w:val="003D07A9"/>
    <w:rsid w:val="003D47FB"/>
    <w:rsid w:val="003E0D15"/>
    <w:rsid w:val="003E1429"/>
    <w:rsid w:val="003E25D8"/>
    <w:rsid w:val="003E2E89"/>
    <w:rsid w:val="003E4613"/>
    <w:rsid w:val="003E4A38"/>
    <w:rsid w:val="003E58AB"/>
    <w:rsid w:val="003E7FE7"/>
    <w:rsid w:val="003F2384"/>
    <w:rsid w:val="003F48D1"/>
    <w:rsid w:val="003F5882"/>
    <w:rsid w:val="003F599F"/>
    <w:rsid w:val="003F659F"/>
    <w:rsid w:val="0041248E"/>
    <w:rsid w:val="0041384F"/>
    <w:rsid w:val="004157CF"/>
    <w:rsid w:val="004159A1"/>
    <w:rsid w:val="00416383"/>
    <w:rsid w:val="00426D79"/>
    <w:rsid w:val="0043122C"/>
    <w:rsid w:val="004328CF"/>
    <w:rsid w:val="00436094"/>
    <w:rsid w:val="00441538"/>
    <w:rsid w:val="004446DF"/>
    <w:rsid w:val="00445F75"/>
    <w:rsid w:val="004558E6"/>
    <w:rsid w:val="00456651"/>
    <w:rsid w:val="004719B5"/>
    <w:rsid w:val="004736C3"/>
    <w:rsid w:val="00476318"/>
    <w:rsid w:val="0048577F"/>
    <w:rsid w:val="0049377E"/>
    <w:rsid w:val="004A79A6"/>
    <w:rsid w:val="004B0198"/>
    <w:rsid w:val="004C23C7"/>
    <w:rsid w:val="004C7903"/>
    <w:rsid w:val="004D0329"/>
    <w:rsid w:val="004D3388"/>
    <w:rsid w:val="004D652C"/>
    <w:rsid w:val="004E0520"/>
    <w:rsid w:val="004E0E04"/>
    <w:rsid w:val="004E238C"/>
    <w:rsid w:val="004E3CAD"/>
    <w:rsid w:val="004E7374"/>
    <w:rsid w:val="004F0FEA"/>
    <w:rsid w:val="004F1CBA"/>
    <w:rsid w:val="004F3DDA"/>
    <w:rsid w:val="004F4080"/>
    <w:rsid w:val="004F4100"/>
    <w:rsid w:val="005016FA"/>
    <w:rsid w:val="005025BC"/>
    <w:rsid w:val="00503069"/>
    <w:rsid w:val="00503B48"/>
    <w:rsid w:val="00505A19"/>
    <w:rsid w:val="00507B79"/>
    <w:rsid w:val="00511F04"/>
    <w:rsid w:val="00512465"/>
    <w:rsid w:val="00514D0D"/>
    <w:rsid w:val="005161A6"/>
    <w:rsid w:val="00517603"/>
    <w:rsid w:val="00531D12"/>
    <w:rsid w:val="00531F47"/>
    <w:rsid w:val="0054056E"/>
    <w:rsid w:val="00542EAA"/>
    <w:rsid w:val="00547881"/>
    <w:rsid w:val="00547C87"/>
    <w:rsid w:val="00552698"/>
    <w:rsid w:val="005530F6"/>
    <w:rsid w:val="005564EB"/>
    <w:rsid w:val="0056041A"/>
    <w:rsid w:val="00561507"/>
    <w:rsid w:val="0057093F"/>
    <w:rsid w:val="00571727"/>
    <w:rsid w:val="005737B6"/>
    <w:rsid w:val="00574665"/>
    <w:rsid w:val="00576227"/>
    <w:rsid w:val="0057671E"/>
    <w:rsid w:val="00580FEE"/>
    <w:rsid w:val="00584044"/>
    <w:rsid w:val="00584194"/>
    <w:rsid w:val="0058712A"/>
    <w:rsid w:val="0059612D"/>
    <w:rsid w:val="005A3B86"/>
    <w:rsid w:val="005A4B45"/>
    <w:rsid w:val="005A4D19"/>
    <w:rsid w:val="005C4BC1"/>
    <w:rsid w:val="005C7D84"/>
    <w:rsid w:val="005D4B32"/>
    <w:rsid w:val="005E4FB4"/>
    <w:rsid w:val="005E7E38"/>
    <w:rsid w:val="005F3C76"/>
    <w:rsid w:val="0060212B"/>
    <w:rsid w:val="0060339D"/>
    <w:rsid w:val="00603716"/>
    <w:rsid w:val="00603B42"/>
    <w:rsid w:val="00607913"/>
    <w:rsid w:val="006143F3"/>
    <w:rsid w:val="0062144E"/>
    <w:rsid w:val="006216F2"/>
    <w:rsid w:val="00622D78"/>
    <w:rsid w:val="00624E45"/>
    <w:rsid w:val="00626446"/>
    <w:rsid w:val="00627BCA"/>
    <w:rsid w:val="00627FBB"/>
    <w:rsid w:val="00631EE8"/>
    <w:rsid w:val="00632770"/>
    <w:rsid w:val="006373A5"/>
    <w:rsid w:val="00637538"/>
    <w:rsid w:val="00637B2D"/>
    <w:rsid w:val="0064053A"/>
    <w:rsid w:val="00646BCD"/>
    <w:rsid w:val="00647C0F"/>
    <w:rsid w:val="00650DD5"/>
    <w:rsid w:val="00653B51"/>
    <w:rsid w:val="00654241"/>
    <w:rsid w:val="006549B3"/>
    <w:rsid w:val="0065526B"/>
    <w:rsid w:val="00663F8B"/>
    <w:rsid w:val="00667C46"/>
    <w:rsid w:val="00671360"/>
    <w:rsid w:val="00673361"/>
    <w:rsid w:val="00674EE8"/>
    <w:rsid w:val="006753DE"/>
    <w:rsid w:val="006813C2"/>
    <w:rsid w:val="006818DF"/>
    <w:rsid w:val="00691430"/>
    <w:rsid w:val="00691585"/>
    <w:rsid w:val="00694BF1"/>
    <w:rsid w:val="0069636D"/>
    <w:rsid w:val="00697610"/>
    <w:rsid w:val="00697EEB"/>
    <w:rsid w:val="006A1264"/>
    <w:rsid w:val="006A4107"/>
    <w:rsid w:val="006A48D8"/>
    <w:rsid w:val="006B6E84"/>
    <w:rsid w:val="006B7DA2"/>
    <w:rsid w:val="006C156C"/>
    <w:rsid w:val="006D7AEA"/>
    <w:rsid w:val="006E0831"/>
    <w:rsid w:val="006E0ADB"/>
    <w:rsid w:val="006E1C5A"/>
    <w:rsid w:val="006F420B"/>
    <w:rsid w:val="00700713"/>
    <w:rsid w:val="00701739"/>
    <w:rsid w:val="00703E9C"/>
    <w:rsid w:val="00705557"/>
    <w:rsid w:val="00706CC9"/>
    <w:rsid w:val="00706FFD"/>
    <w:rsid w:val="00720231"/>
    <w:rsid w:val="00724142"/>
    <w:rsid w:val="00732154"/>
    <w:rsid w:val="007359AB"/>
    <w:rsid w:val="00735A10"/>
    <w:rsid w:val="00740387"/>
    <w:rsid w:val="0074539B"/>
    <w:rsid w:val="00752E10"/>
    <w:rsid w:val="00753822"/>
    <w:rsid w:val="00755A9F"/>
    <w:rsid w:val="00756E97"/>
    <w:rsid w:val="00757F5A"/>
    <w:rsid w:val="00761BE2"/>
    <w:rsid w:val="00777C25"/>
    <w:rsid w:val="00781AE6"/>
    <w:rsid w:val="00793534"/>
    <w:rsid w:val="00794094"/>
    <w:rsid w:val="007957B4"/>
    <w:rsid w:val="0079614B"/>
    <w:rsid w:val="00796624"/>
    <w:rsid w:val="00796F9F"/>
    <w:rsid w:val="007A296F"/>
    <w:rsid w:val="007A2A98"/>
    <w:rsid w:val="007B17C9"/>
    <w:rsid w:val="007B490E"/>
    <w:rsid w:val="007B50D9"/>
    <w:rsid w:val="007B6B71"/>
    <w:rsid w:val="007C2118"/>
    <w:rsid w:val="007C4E8D"/>
    <w:rsid w:val="007C7090"/>
    <w:rsid w:val="007C714B"/>
    <w:rsid w:val="007D1DE7"/>
    <w:rsid w:val="007D4120"/>
    <w:rsid w:val="007D7B61"/>
    <w:rsid w:val="007D7EB9"/>
    <w:rsid w:val="007E0402"/>
    <w:rsid w:val="007E1ACE"/>
    <w:rsid w:val="007E1BB1"/>
    <w:rsid w:val="007E34AB"/>
    <w:rsid w:val="007E4CAB"/>
    <w:rsid w:val="007F0835"/>
    <w:rsid w:val="007F30F7"/>
    <w:rsid w:val="007F330D"/>
    <w:rsid w:val="007F33BA"/>
    <w:rsid w:val="00800C06"/>
    <w:rsid w:val="00800F44"/>
    <w:rsid w:val="00800FA0"/>
    <w:rsid w:val="00801625"/>
    <w:rsid w:val="00804525"/>
    <w:rsid w:val="00805817"/>
    <w:rsid w:val="00805831"/>
    <w:rsid w:val="00806629"/>
    <w:rsid w:val="00811DD2"/>
    <w:rsid w:val="008147BF"/>
    <w:rsid w:val="008156D3"/>
    <w:rsid w:val="00815ED7"/>
    <w:rsid w:val="00821381"/>
    <w:rsid w:val="00821EBD"/>
    <w:rsid w:val="00822929"/>
    <w:rsid w:val="008233D9"/>
    <w:rsid w:val="00823EE6"/>
    <w:rsid w:val="008318A6"/>
    <w:rsid w:val="00836940"/>
    <w:rsid w:val="00845DC1"/>
    <w:rsid w:val="00845FED"/>
    <w:rsid w:val="00847495"/>
    <w:rsid w:val="00852228"/>
    <w:rsid w:val="008646A5"/>
    <w:rsid w:val="00867082"/>
    <w:rsid w:val="0087127B"/>
    <w:rsid w:val="008743D0"/>
    <w:rsid w:val="00874C54"/>
    <w:rsid w:val="00874DFB"/>
    <w:rsid w:val="00874EE4"/>
    <w:rsid w:val="0088540B"/>
    <w:rsid w:val="0088688B"/>
    <w:rsid w:val="008941EB"/>
    <w:rsid w:val="008A110E"/>
    <w:rsid w:val="008A2CD1"/>
    <w:rsid w:val="008A4BEE"/>
    <w:rsid w:val="008B3B0D"/>
    <w:rsid w:val="008B726D"/>
    <w:rsid w:val="008C15D4"/>
    <w:rsid w:val="008C3035"/>
    <w:rsid w:val="008D0A1A"/>
    <w:rsid w:val="008D1280"/>
    <w:rsid w:val="008D2FE4"/>
    <w:rsid w:val="008D36D2"/>
    <w:rsid w:val="008D3B27"/>
    <w:rsid w:val="008D4AA2"/>
    <w:rsid w:val="008D7468"/>
    <w:rsid w:val="008D7C8B"/>
    <w:rsid w:val="008E5561"/>
    <w:rsid w:val="008F76A7"/>
    <w:rsid w:val="00901AE7"/>
    <w:rsid w:val="009046D2"/>
    <w:rsid w:val="00911772"/>
    <w:rsid w:val="00917E75"/>
    <w:rsid w:val="00922BE4"/>
    <w:rsid w:val="00923482"/>
    <w:rsid w:val="00924DC1"/>
    <w:rsid w:val="0093504C"/>
    <w:rsid w:val="00937143"/>
    <w:rsid w:val="009372B8"/>
    <w:rsid w:val="00951EA5"/>
    <w:rsid w:val="00955083"/>
    <w:rsid w:val="009568FD"/>
    <w:rsid w:val="009629C9"/>
    <w:rsid w:val="009630F1"/>
    <w:rsid w:val="009662A4"/>
    <w:rsid w:val="00972DC3"/>
    <w:rsid w:val="00977CE0"/>
    <w:rsid w:val="009832D9"/>
    <w:rsid w:val="009848A9"/>
    <w:rsid w:val="00984DCD"/>
    <w:rsid w:val="009920A3"/>
    <w:rsid w:val="00996601"/>
    <w:rsid w:val="009A0AC0"/>
    <w:rsid w:val="009A7B1B"/>
    <w:rsid w:val="009C1A3E"/>
    <w:rsid w:val="009C23CD"/>
    <w:rsid w:val="009D2B7D"/>
    <w:rsid w:val="009D4287"/>
    <w:rsid w:val="009D60B2"/>
    <w:rsid w:val="009E4C30"/>
    <w:rsid w:val="00A018AB"/>
    <w:rsid w:val="00A01A21"/>
    <w:rsid w:val="00A032C3"/>
    <w:rsid w:val="00A05938"/>
    <w:rsid w:val="00A15941"/>
    <w:rsid w:val="00A23827"/>
    <w:rsid w:val="00A24CDD"/>
    <w:rsid w:val="00A300DE"/>
    <w:rsid w:val="00A35A2A"/>
    <w:rsid w:val="00A3642A"/>
    <w:rsid w:val="00A549EE"/>
    <w:rsid w:val="00A56DA9"/>
    <w:rsid w:val="00A63D1F"/>
    <w:rsid w:val="00A7135E"/>
    <w:rsid w:val="00A71377"/>
    <w:rsid w:val="00A748AE"/>
    <w:rsid w:val="00A85DB1"/>
    <w:rsid w:val="00A87016"/>
    <w:rsid w:val="00A90A2A"/>
    <w:rsid w:val="00A90EAC"/>
    <w:rsid w:val="00A9307A"/>
    <w:rsid w:val="00A954A1"/>
    <w:rsid w:val="00A95857"/>
    <w:rsid w:val="00A9671C"/>
    <w:rsid w:val="00A96A64"/>
    <w:rsid w:val="00A9733B"/>
    <w:rsid w:val="00A97863"/>
    <w:rsid w:val="00AA00E5"/>
    <w:rsid w:val="00AA4943"/>
    <w:rsid w:val="00AA7964"/>
    <w:rsid w:val="00AB2BC3"/>
    <w:rsid w:val="00AB3E14"/>
    <w:rsid w:val="00AC1B4F"/>
    <w:rsid w:val="00AC4DCA"/>
    <w:rsid w:val="00AC5F6F"/>
    <w:rsid w:val="00AD5EC5"/>
    <w:rsid w:val="00AE1F3B"/>
    <w:rsid w:val="00AE2754"/>
    <w:rsid w:val="00AE3C9C"/>
    <w:rsid w:val="00AE50E2"/>
    <w:rsid w:val="00AE6FB0"/>
    <w:rsid w:val="00AE7506"/>
    <w:rsid w:val="00AF1B10"/>
    <w:rsid w:val="00AF3192"/>
    <w:rsid w:val="00AF3B6A"/>
    <w:rsid w:val="00AF3FC7"/>
    <w:rsid w:val="00AF659B"/>
    <w:rsid w:val="00B14D37"/>
    <w:rsid w:val="00B17861"/>
    <w:rsid w:val="00B17CBD"/>
    <w:rsid w:val="00B22D42"/>
    <w:rsid w:val="00B24F07"/>
    <w:rsid w:val="00B2723D"/>
    <w:rsid w:val="00B3113D"/>
    <w:rsid w:val="00B401CC"/>
    <w:rsid w:val="00B44C7D"/>
    <w:rsid w:val="00B4643D"/>
    <w:rsid w:val="00B50656"/>
    <w:rsid w:val="00B56BF0"/>
    <w:rsid w:val="00B607FC"/>
    <w:rsid w:val="00B64B43"/>
    <w:rsid w:val="00B73354"/>
    <w:rsid w:val="00B83548"/>
    <w:rsid w:val="00B86B71"/>
    <w:rsid w:val="00B902A7"/>
    <w:rsid w:val="00B9045C"/>
    <w:rsid w:val="00B904B8"/>
    <w:rsid w:val="00B95C2B"/>
    <w:rsid w:val="00B965B4"/>
    <w:rsid w:val="00B973F6"/>
    <w:rsid w:val="00BA128D"/>
    <w:rsid w:val="00BA19B0"/>
    <w:rsid w:val="00BA2C6C"/>
    <w:rsid w:val="00BB0081"/>
    <w:rsid w:val="00BB2BA9"/>
    <w:rsid w:val="00BB44D2"/>
    <w:rsid w:val="00BB533B"/>
    <w:rsid w:val="00BB7ED9"/>
    <w:rsid w:val="00BC0122"/>
    <w:rsid w:val="00BC1236"/>
    <w:rsid w:val="00BC3471"/>
    <w:rsid w:val="00BC4606"/>
    <w:rsid w:val="00BC495C"/>
    <w:rsid w:val="00BD6137"/>
    <w:rsid w:val="00BE565A"/>
    <w:rsid w:val="00BE671E"/>
    <w:rsid w:val="00BE6F0B"/>
    <w:rsid w:val="00BE7E77"/>
    <w:rsid w:val="00BF0D91"/>
    <w:rsid w:val="00BF3EB1"/>
    <w:rsid w:val="00BF4EA3"/>
    <w:rsid w:val="00BF5F70"/>
    <w:rsid w:val="00C002D7"/>
    <w:rsid w:val="00C010C1"/>
    <w:rsid w:val="00C05120"/>
    <w:rsid w:val="00C10C8A"/>
    <w:rsid w:val="00C14717"/>
    <w:rsid w:val="00C16B15"/>
    <w:rsid w:val="00C2314E"/>
    <w:rsid w:val="00C27FF1"/>
    <w:rsid w:val="00C33281"/>
    <w:rsid w:val="00C370B7"/>
    <w:rsid w:val="00C448CE"/>
    <w:rsid w:val="00C51BA2"/>
    <w:rsid w:val="00C5483C"/>
    <w:rsid w:val="00C548B1"/>
    <w:rsid w:val="00C57899"/>
    <w:rsid w:val="00C630DA"/>
    <w:rsid w:val="00C656A0"/>
    <w:rsid w:val="00C663A6"/>
    <w:rsid w:val="00C80CB1"/>
    <w:rsid w:val="00C8274E"/>
    <w:rsid w:val="00C944A2"/>
    <w:rsid w:val="00C94BC1"/>
    <w:rsid w:val="00C94C12"/>
    <w:rsid w:val="00C9626C"/>
    <w:rsid w:val="00C97B5D"/>
    <w:rsid w:val="00CA3D6C"/>
    <w:rsid w:val="00CA5975"/>
    <w:rsid w:val="00CB1377"/>
    <w:rsid w:val="00CB2152"/>
    <w:rsid w:val="00CB267A"/>
    <w:rsid w:val="00CB2BA8"/>
    <w:rsid w:val="00CC101E"/>
    <w:rsid w:val="00CC77CD"/>
    <w:rsid w:val="00CD098F"/>
    <w:rsid w:val="00CD2591"/>
    <w:rsid w:val="00CD5130"/>
    <w:rsid w:val="00CE4A85"/>
    <w:rsid w:val="00CE5F29"/>
    <w:rsid w:val="00CE721A"/>
    <w:rsid w:val="00CF09D4"/>
    <w:rsid w:val="00CF3E97"/>
    <w:rsid w:val="00CF766A"/>
    <w:rsid w:val="00D041E2"/>
    <w:rsid w:val="00D123BC"/>
    <w:rsid w:val="00D13D5B"/>
    <w:rsid w:val="00D145F0"/>
    <w:rsid w:val="00D15B45"/>
    <w:rsid w:val="00D20A12"/>
    <w:rsid w:val="00D21D08"/>
    <w:rsid w:val="00D230A1"/>
    <w:rsid w:val="00D262D3"/>
    <w:rsid w:val="00D26617"/>
    <w:rsid w:val="00D3226E"/>
    <w:rsid w:val="00D331DD"/>
    <w:rsid w:val="00D33607"/>
    <w:rsid w:val="00D35319"/>
    <w:rsid w:val="00D41EF9"/>
    <w:rsid w:val="00D474C2"/>
    <w:rsid w:val="00D475BA"/>
    <w:rsid w:val="00D516D7"/>
    <w:rsid w:val="00D56C5B"/>
    <w:rsid w:val="00D5793F"/>
    <w:rsid w:val="00D61D25"/>
    <w:rsid w:val="00D621BE"/>
    <w:rsid w:val="00D632E3"/>
    <w:rsid w:val="00D66F71"/>
    <w:rsid w:val="00D67379"/>
    <w:rsid w:val="00D72F5C"/>
    <w:rsid w:val="00D779EF"/>
    <w:rsid w:val="00D84A6A"/>
    <w:rsid w:val="00D925CD"/>
    <w:rsid w:val="00D948E9"/>
    <w:rsid w:val="00D95D5C"/>
    <w:rsid w:val="00DA0583"/>
    <w:rsid w:val="00DA1741"/>
    <w:rsid w:val="00DA2F2E"/>
    <w:rsid w:val="00DA3FFF"/>
    <w:rsid w:val="00DA510D"/>
    <w:rsid w:val="00DB16B2"/>
    <w:rsid w:val="00DB3397"/>
    <w:rsid w:val="00DB3D6B"/>
    <w:rsid w:val="00DC2894"/>
    <w:rsid w:val="00DC737B"/>
    <w:rsid w:val="00DC7F6B"/>
    <w:rsid w:val="00DD3934"/>
    <w:rsid w:val="00DE1128"/>
    <w:rsid w:val="00DE6A2B"/>
    <w:rsid w:val="00DF161B"/>
    <w:rsid w:val="00DF34CA"/>
    <w:rsid w:val="00DF4A86"/>
    <w:rsid w:val="00E02A45"/>
    <w:rsid w:val="00E0518A"/>
    <w:rsid w:val="00E150F1"/>
    <w:rsid w:val="00E27DEC"/>
    <w:rsid w:val="00E31956"/>
    <w:rsid w:val="00E338DE"/>
    <w:rsid w:val="00E33964"/>
    <w:rsid w:val="00E4286E"/>
    <w:rsid w:val="00E44ACF"/>
    <w:rsid w:val="00E47F53"/>
    <w:rsid w:val="00E511E5"/>
    <w:rsid w:val="00E51294"/>
    <w:rsid w:val="00E53E86"/>
    <w:rsid w:val="00E550B8"/>
    <w:rsid w:val="00E71008"/>
    <w:rsid w:val="00E71D49"/>
    <w:rsid w:val="00E748AE"/>
    <w:rsid w:val="00E74901"/>
    <w:rsid w:val="00E762C4"/>
    <w:rsid w:val="00E866DB"/>
    <w:rsid w:val="00E90EB1"/>
    <w:rsid w:val="00E9238C"/>
    <w:rsid w:val="00E9447A"/>
    <w:rsid w:val="00E94E1A"/>
    <w:rsid w:val="00E9691A"/>
    <w:rsid w:val="00EA5395"/>
    <w:rsid w:val="00EA76CB"/>
    <w:rsid w:val="00EB0379"/>
    <w:rsid w:val="00EB379E"/>
    <w:rsid w:val="00EC054E"/>
    <w:rsid w:val="00EC423B"/>
    <w:rsid w:val="00EC718D"/>
    <w:rsid w:val="00ED3382"/>
    <w:rsid w:val="00ED33B8"/>
    <w:rsid w:val="00ED3CFA"/>
    <w:rsid w:val="00ED6B16"/>
    <w:rsid w:val="00EE1405"/>
    <w:rsid w:val="00EE1FAF"/>
    <w:rsid w:val="00EE7D01"/>
    <w:rsid w:val="00EF79A6"/>
    <w:rsid w:val="00F01EBA"/>
    <w:rsid w:val="00F04517"/>
    <w:rsid w:val="00F06C59"/>
    <w:rsid w:val="00F11B68"/>
    <w:rsid w:val="00F14F5C"/>
    <w:rsid w:val="00F1618A"/>
    <w:rsid w:val="00F229A8"/>
    <w:rsid w:val="00F25A6B"/>
    <w:rsid w:val="00F2721D"/>
    <w:rsid w:val="00F30C21"/>
    <w:rsid w:val="00F31095"/>
    <w:rsid w:val="00F42776"/>
    <w:rsid w:val="00F42C53"/>
    <w:rsid w:val="00F46F67"/>
    <w:rsid w:val="00F47139"/>
    <w:rsid w:val="00F60C6B"/>
    <w:rsid w:val="00F70957"/>
    <w:rsid w:val="00F715FC"/>
    <w:rsid w:val="00F73448"/>
    <w:rsid w:val="00F74978"/>
    <w:rsid w:val="00F82CB1"/>
    <w:rsid w:val="00F9243B"/>
    <w:rsid w:val="00FA3382"/>
    <w:rsid w:val="00FA58D0"/>
    <w:rsid w:val="00FB1EED"/>
    <w:rsid w:val="00FB26A8"/>
    <w:rsid w:val="00FB3BCB"/>
    <w:rsid w:val="00FC0A01"/>
    <w:rsid w:val="00FC18C5"/>
    <w:rsid w:val="00FC5D11"/>
    <w:rsid w:val="00FD259D"/>
    <w:rsid w:val="00FD4F1F"/>
    <w:rsid w:val="00FD666A"/>
    <w:rsid w:val="00FE20E8"/>
    <w:rsid w:val="00FE2269"/>
    <w:rsid w:val="00FE5A8F"/>
    <w:rsid w:val="00FF08EB"/>
    <w:rsid w:val="00FF1B0D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9B40"/>
  <w15:docId w15:val="{E0FEB54D-B3E6-4CDF-A2DC-61F2D87C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E9705-F3BA-44EC-9781-97D6811D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Татьяна Касаткина</cp:lastModifiedBy>
  <cp:revision>4</cp:revision>
  <cp:lastPrinted>2021-12-17T11:25:00Z</cp:lastPrinted>
  <dcterms:created xsi:type="dcterms:W3CDTF">2021-12-19T15:24:00Z</dcterms:created>
  <dcterms:modified xsi:type="dcterms:W3CDTF">2021-12-19T17:29:00Z</dcterms:modified>
</cp:coreProperties>
</file>